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0095CA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8015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0154">
        <w:rPr>
          <w:rFonts w:ascii="Times New Roman" w:eastAsia="Times New Roman" w:hAnsi="Times New Roman"/>
          <w:sz w:val="28"/>
          <w:szCs w:val="28"/>
          <w:lang w:eastAsia="ru-RU"/>
        </w:rPr>
        <w:t>283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80154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560458" w:rsidRPr="00B94A31" w:rsidP="00560458" w14:paraId="3746AE06" w14:textId="4C4D2A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80154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1190F7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12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52ED6F88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406A59" w:rsidR="00406A59">
        <w:rPr>
          <w:sz w:val="28"/>
          <w:szCs w:val="28"/>
        </w:rPr>
        <w:t xml:space="preserve">ОСБ ДПС ГИБДД МВД России по Республике Крым </w:t>
      </w:r>
      <w:r w:rsidRPr="00B94A31">
        <w:rPr>
          <w:rFonts w:eastAsia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C2528" w:rsidP="00480154" w14:paraId="551F87D4" w14:textId="33CC20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Сторожука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Николаевича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A1B2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963BE8" w14:paraId="72DEF52F" w14:textId="08092B98">
      <w:pPr>
        <w:tabs>
          <w:tab w:val="left" w:pos="738"/>
          <w:tab w:val="left" w:pos="3559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78669C" w14:paraId="45D05620" w14:textId="33408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6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9A1B25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786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ул. </w:t>
      </w:r>
      <w:r w:rsidR="009A1B25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786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г. Джанкой Республики Крым рядом с </w:t>
      </w:r>
      <w:r w:rsidRPr="0078669C" w:rsidR="0078669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перекрест</w:t>
      </w:r>
      <w:r w:rsidR="00786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</w:t>
      </w:r>
      <w:r w:rsidRPr="0078669C" w:rsidR="0078669C">
        <w:rPr>
          <w:rFonts w:ascii="Times New Roman" w:eastAsia="Times New Roman" w:hAnsi="Times New Roman" w:cs="Times New Roman"/>
          <w:sz w:val="28"/>
          <w:szCs w:val="28"/>
          <w:lang w:eastAsia="zh-CN"/>
        </w:rPr>
        <w:t>, где организовано круговое движение</w:t>
      </w:r>
      <w:r w:rsidR="0078669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48015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КФХ </w:t>
      </w:r>
      <w:r w:rsidR="009A1B2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9A1B2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A1B25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«запах алкоголя изо рта»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570403" w:rsidP="00570403" w14:paraId="664606BB" w14:textId="5E071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6039B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831677"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831677"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4E7E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признал, </w:t>
      </w:r>
      <w:r w:rsidR="004E7E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 что 07 февраля 2024 года он выехал из Раздольненского района в направлении города Керчь на</w:t>
      </w:r>
      <w:r w:rsidR="009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принадлежащем</w:t>
      </w:r>
      <w:r w:rsidR="004E7E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КФХ </w:t>
      </w:r>
      <w:r w:rsidR="00FF5857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9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автомобиле </w:t>
      </w:r>
      <w:r w:rsidR="00FF5857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9C7652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зерном на борту. Перед тем, как сесть за руль транспортного средства, он прошел</w:t>
      </w:r>
      <w:r w:rsidR="003F65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предрейсовый медицинский осмотр, </w:t>
      </w:r>
      <w:r w:rsidR="00F57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был выдан путевой лист, </w:t>
      </w:r>
      <w:r w:rsidR="003F65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никаких противопоказаний к управлению автомобиля не имел. Далее </w:t>
      </w:r>
      <w:r w:rsidR="00F570D6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 КАМАЗом, он был остановлен сотрудником ДПС в г. Джанкое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4A553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перекрестке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круговым движением</w:t>
      </w:r>
      <w:r w:rsidR="00F57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точный 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места остановки не помнит, однако</w:t>
      </w:r>
      <w:r w:rsidR="00FF585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чтоб не мешать движению транспорт</w:t>
      </w:r>
      <w:r w:rsidR="004A553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, он сразу припарковал КАМАЗ чуть дальше от места остановки.</w:t>
      </w:r>
      <w:r w:rsidR="00F57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Затем, сотрудники ГИБДД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ходе проверки документов</w:t>
      </w:r>
      <w:r w:rsidR="00F57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сообщили, что </w:t>
      </w:r>
      <w:r w:rsidR="000D5A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</w:t>
      </w:r>
      <w:r w:rsidRPr="00480154"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480154"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АЗ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какие-то проблемы с регистрационными номерами. </w:t>
      </w:r>
      <w:r w:rsidRPr="00831677"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опасаясь того, что транспортное средство могут забрать на штрафстоянку, заволновался. Тогда</w:t>
      </w:r>
      <w:r w:rsidR="00FF4AC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сотрудники ГИБДД сказали, что можно ограничиться штрафом в размере 500 рублей, но для этого надо под видеозапись отказаться от освидетельствования на состояние опьянения, и за это </w:t>
      </w:r>
      <w:r w:rsidRPr="00831677"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ничего не будет. С данным предложением 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согласился, после чего ему был дан чистый бланк протокола об административном правонарушении, в котором 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расписался. Далее находясь на улице, 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под видеозапись отказался от прохождения освидетельствования, однако какое-именно освидетельствование ему предлагали пройти, он не помнит. Затем после заполнения ряда иных документов, он в присутствии сотрудников 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ДПС сел за руль </w:t>
      </w:r>
      <w:r w:rsidRPr="00480154"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480154"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АЗ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а и отправился по ранее установленному маршруту</w:t>
      </w:r>
      <w:r w:rsidR="00ED16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примерно после 18:00 часов прибыл в г. Керчь</w:t>
      </w:r>
      <w:r w:rsidR="003167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3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Считает, что сотрудники ДПС склонили его к совершению административного правонарушения воспользовавшись тем, что </w:t>
      </w:r>
      <w:r w:rsidRP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был в растерянном состоянии.</w:t>
      </w:r>
    </w:p>
    <w:p w:rsidR="0006682D" w:rsidP="0006682D" w14:paraId="5E212846" w14:textId="09EC7AC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– Шуба Н.Н. просил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прекратить на основании п.</w:t>
      </w:r>
      <w:r w:rsidRP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статьи 24.5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в связи с отсутствием в деяниях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вменяемого </w:t>
      </w:r>
      <w:r w:rsidRP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признав недопустимым и исключить из числа доказательств протокол об отстранении от управления транспортным средством, протокол о направлении на медицинское освидетельствование на состояние опьянения, протокол об административном правонарушении. Заявленные требования мотивированы тем, что в нарушение ч. 3 ст. 28.2 КоАП РФ при составлении вышеназванных протоколов сотрудниками ДПС не разъяснялись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процессуальные права, предусмотренные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ст. 51 Конституции Российской Федерации и ст. 25.1 КоАП РФ, ограничившись их оглашением лишь при отстранении водителя от управления транспортным средством, нарушив тем самым право водителя на защиту. Также, по мнению защитника, фактически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не был отстранен от управления транспортным средством, поскольку факт составления протокола об отстранении от управления транспортным средством не зафиксирован на видеозаписи и фактически,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имел возможность в последующем управлять транспортным средством. Также, защитник указал, что протокол об административном правонарушении имеет существенные недостатки, выраженные в некорректном указании места совершения вменяемого административного правонарушения, так как в нем указано, что правонарушение совершено вблизи дома № 55 по ул. Проезжая в г. Джанкой, в то время как согласно информации с навигационной системы «ГЛОНАСС», при указанном в протоколе дате и времени, КАМАЗ находился на переулке Отважный в городе Джанкой Республики Крым. Кроме того, защитник указал, что 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вменяется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невыполнение законного требования сотрудника полиции о прохождении освидетельствования на состояние алкогольного опьянения, что не образует состав административного правонарушения.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Также защитник указал, что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нарушение ч. 3 ст. 28.2 КоАП РФ при составлении вышеназванных протоколов сотрудниками ДПС не разъяснялись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процессуальные права, предусмотренные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ст. 51 Конституции Российской Федерации и ст. 25.1 КоАП РФ, ограничившись их оглашением лишь при отстранении водителя от управления транспортным средством, нарушив тем самым право водителя на защиту.</w:t>
      </w:r>
    </w:p>
    <w:p w:rsidR="000A69E9" w:rsidP="000A69E9" w14:paraId="6C6D6E7E" w14:textId="0349A3B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32B5">
        <w:rPr>
          <w:rFonts w:ascii="Times New Roman" w:hAnsi="Times New Roman" w:cs="Times New Roman"/>
          <w:sz w:val="28"/>
          <w:szCs w:val="28"/>
          <w:lang w:eastAsia="zh-CN"/>
        </w:rPr>
        <w:t>До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в судебном заседании в качестве свидетеля инспектор </w:t>
      </w:r>
      <w:r w:rsidRPr="00A3664B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B657A7" w:rsidR="00B65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3664B" w:rsidR="00B657A7">
        <w:rPr>
          <w:rFonts w:ascii="Times New Roman" w:eastAsia="Times New Roman" w:hAnsi="Times New Roman" w:cs="Times New Roman"/>
          <w:sz w:val="28"/>
          <w:szCs w:val="28"/>
          <w:lang w:eastAsia="zh-CN"/>
        </w:rPr>
        <w:t>ОСБ</w:t>
      </w:r>
      <w:r w:rsidRPr="00A366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ГИБДД МВД России по Республике Крым </w:t>
      </w:r>
      <w:r w:rsidR="00FC7D7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</w:t>
      </w:r>
      <w:r w:rsidR="007D0DF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1677" w:rsidR="007D0DF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7D0DFD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7D0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не знаком, в неприязненных отношениях с ним не состоит, впервые увидел его в феврале 2024 года, когда </w:t>
      </w:r>
      <w:r w:rsidR="007D0DF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находясь в г. Джанкой</w:t>
      </w:r>
      <w:r w:rsidR="00B65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совместно с напарником</w:t>
      </w:r>
      <w:r w:rsidR="004172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65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00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остановлен КАМАЗ,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управлением неизвестного ему </w:t>
      </w:r>
      <w:r w:rsidR="008A5E1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мужичины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которым как оказалось позже, является </w:t>
      </w:r>
      <w:r w:rsidRPr="00831677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проверки документов у данного водителя имелись признак</w:t>
      </w:r>
      <w:r w:rsidR="009B3EBD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опьянения, такие как запах алкоголя изо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рта, в связи с чем, водитель </w:t>
      </w:r>
      <w:r w:rsidRPr="00831677"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 w:rsidR="00FB0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после разъяснении ему прав, предусмотренных ст. 51 Конституции Российской Федерации и ст. 25.1 КоАП РФ,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отстранен от управления транспортным средством. После отстранения от управления транспортным средством </w:t>
      </w:r>
      <w:r w:rsidRPr="00831677"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предложено пройти освидетельствование на состояние алкогольного опьянения с помощью прибора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алкотектера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что </w:t>
      </w:r>
      <w:r w:rsidRPr="00831677"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отказался. Также </w:t>
      </w:r>
      <w:r w:rsidRPr="00831677"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 и от прохождения медицинского освидетельствования на состояние опьянения в </w:t>
      </w:r>
      <w:r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медицинском учреждении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связи с чем, в отношении </w:t>
      </w:r>
      <w:r w:rsidRPr="00831677"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BD269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12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составлен протокол об административном правонарушении по ч. 1 ст. 12.26 КоАП РФ. Процедура отстранения от управления транспортным средством, а также процедура направления водителя на медицинское освидетельствовани</w:t>
      </w:r>
      <w:r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 была зафиксирована на видеозаписи</w:t>
      </w:r>
      <w:r w:rsidRPr="004132B5" w:rsidR="00FB0CC4">
        <w:rPr>
          <w:rFonts w:ascii="Times New Roman" w:hAnsi="Times New Roman" w:cs="Times New Roman"/>
          <w:sz w:val="28"/>
          <w:szCs w:val="28"/>
          <w:lang w:eastAsia="zh-CN"/>
        </w:rPr>
        <w:t>, которая осуществлялась на личный мобильный телефон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велась на улице, возле </w:t>
      </w:r>
      <w:r w:rsidR="00417207">
        <w:rPr>
          <w:rFonts w:ascii="Times New Roman" w:hAnsi="Times New Roman" w:cs="Times New Roman"/>
          <w:sz w:val="28"/>
          <w:szCs w:val="28"/>
          <w:lang w:eastAsia="zh-CN"/>
        </w:rPr>
        <w:t>перекрестка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 круговым движением, точное место он не помнит, однако на видеозаписи данный адрес он проговаривал</w:t>
      </w:r>
      <w:r w:rsidR="00047FCA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ведения видеофиксации данных процедур, она прерывалась для составления соответствующих процессуальных документов с целью экономии хронометража. В ходе составления административных материалов какое-либо психологическое или физическое давления сотрудники ДПС на </w:t>
      </w:r>
      <w:r w:rsidRPr="00831677" w:rsidR="00047FCA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047FC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47F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132B5" w:rsidR="00FB0CC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оказывали, никаких рекомендаций либо советов относительно необходимого поведения не давали.</w:t>
      </w:r>
      <w:r w:rsidR="002562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047FCA">
        <w:rPr>
          <w:rFonts w:ascii="Times New Roman" w:eastAsia="Times New Roman" w:hAnsi="Times New Roman" w:cs="Times New Roman"/>
          <w:sz w:val="28"/>
          <w:szCs w:val="28"/>
          <w:lang w:eastAsia="zh-CN"/>
        </w:rPr>
        <w:t>оскольку управление подобного рода транспортными средствами требует соответствующую категорию</w:t>
      </w:r>
      <w:r w:rsidR="00A13A77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 просьбе сотрудников ДПС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13A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другой </w:t>
      </w:r>
      <w:r w:rsidR="00A13A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категорией «С</w:t>
      </w:r>
      <w:r w:rsidR="0041720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имя которого он не помнит, </w:t>
      </w:r>
      <w:r w:rsidR="008330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перегнал </w:t>
      </w:r>
      <w:r w:rsidR="008A5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КАМАЗ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другое место, чтоб</w:t>
      </w:r>
      <w:r w:rsidR="008C4D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габаритный транспорт не заграждал движение на дороге.</w:t>
      </w:r>
      <w:r w:rsidR="008A5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629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этом, до того</w:t>
      </w:r>
      <w:r w:rsidR="009C25F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562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перегнать автомобиль,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водителя</w:t>
      </w:r>
      <w:r w:rsidR="002562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предупредили об административной </w:t>
      </w:r>
      <w:r w:rsidR="00E75559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ответственности</w:t>
      </w:r>
      <w:r w:rsidR="002562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</w:t>
      </w:r>
      <w:r w:rsidR="00E7555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передачу права упра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вления транспортными средствами иным лицам,</w:t>
      </w:r>
      <w:r w:rsidR="00E755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находящимися в состоянии опьянения.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точной уверенностью может сказать, что при нем </w:t>
      </w:r>
      <w:r w:rsidRP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за руль транспортного средства не садился</w:t>
      </w:r>
      <w:r w:rsidR="004C6F51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поскольку в подобном случае в отношении данного водителя был бы составлен еще 1 протокол об административном правонарушении, предусмотренном либо ч. 1 ст. 12.8 КоАП РФ, либо ч. 1 ст. 12.26 КоАП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755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Последующая </w:t>
      </w:r>
      <w:r w:rsidR="000B091C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судьба автомобиля КАМАЗ и его вод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ителя инспектору ДПС неизвестна, поскольку в обязанности инспектора не входит сопровождение подобного рода </w:t>
      </w:r>
      <w:r w:rsidR="0041720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случае отстранения водителя от управления транспортным средством.</w:t>
      </w:r>
    </w:p>
    <w:p w:rsidR="008A00BC" w:rsidP="008A00BC" w14:paraId="26A1BF0D" w14:textId="665CF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03.06.2024 в качестве свидетеля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инспектор </w:t>
      </w:r>
      <w:r w:rsidRPr="00A3664B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B65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366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ОСБ ГИБДД МВД России по Республике Крым </w:t>
      </w:r>
      <w:r w:rsidR="00FC7D7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пояснил суду, что с </w:t>
      </w:r>
      <w:r w:rsidR="00D3049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Сторожуком</w:t>
      </w:r>
      <w:r w:rsidR="00D304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о незнаком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неприязненных либо родственных отношениях с ним не состоит. Дал пояснения, аналогичные по своему содержанию пояснениям свидетеля </w:t>
      </w:r>
      <w:r w:rsidR="003761B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761B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761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F4587" w:rsidRPr="009F4587" w:rsidP="009F4587" w14:paraId="52019318" w14:textId="1EB6952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Свидетель </w:t>
      </w:r>
      <w:r w:rsidR="00FC7D7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судебное заседание не явился, ранее неоднократно уведомлялся о необходимости явиться в судебное заседания путем направления ему судебной повестки и телефонограммы, постановление о приводе свидетеля </w:t>
      </w:r>
      <w:r w:rsidR="008604B5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судебное заседание, назначенное на 03.06.2024 исполнено не было по причине отсутствия его по месту жительства.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Таким образом, учитывая, что были </w:t>
      </w:r>
      <w:r w:rsidRPr="009F45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предприняты все возможные меры для вызова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свидетеля, суд считает возможным рассмотреть настоящее дело в</w:t>
      </w:r>
      <w:r w:rsidRPr="009F45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отсутствие указанного свидетеля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326FF" w:rsidP="003326FF" w14:paraId="60BE3597" w14:textId="5B6608E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его защитника, допросив свидетелей, исследовав материалы дела, мировой судья приходит к выводу о наличии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53CD6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33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47D2D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C7D78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C7D78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.02.2024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146FA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3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="0041720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 w:rsidR="004172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 </w:t>
      </w:r>
      <w:r w:rsidR="0096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«запах</w:t>
      </w:r>
      <w:r w:rsidR="004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6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рта»,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2805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2B3FA6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 w:rsidR="002B3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1E224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46FA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0D8F1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146FA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4F71D2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146FA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3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01EEC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831677"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831677"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E12CFD" w:rsidP="00E12CFD" w14:paraId="018D45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В/У»;</w:t>
      </w:r>
    </w:p>
    <w:p w:rsidR="00831677" w:rsidRPr="00475CB1" w:rsidP="00831677" w14:paraId="68D9DE20" w14:textId="615ED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E12CFD" w:rsidP="00E12CFD" w14:paraId="28D070F8" w14:textId="511CB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 w:rsidR="008316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8C733A" w:rsidP="00E12CFD" w14:paraId="56DD2157" w14:textId="087EF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</w:t>
      </w:r>
      <w:r w:rsidR="00ED64E7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дислокации постов и маршрутов патрулирования</w:t>
      </w:r>
      <w:r w:rsidRPr="00ED64E7" w:rsidR="00ED64E7">
        <w:t xml:space="preserve"> </w:t>
      </w:r>
      <w:r w:rsidRPr="00ED64E7" w:rsidR="00ED64E7">
        <w:rPr>
          <w:rFonts w:ascii="Times New Roman" w:eastAsia="Times New Roman" w:hAnsi="Times New Roman" w:cs="Times New Roman"/>
          <w:sz w:val="28"/>
          <w:szCs w:val="28"/>
          <w:lang w:eastAsia="zh-CN"/>
        </w:rPr>
        <w:t>ОСБ ДПС ГИБДД МВД России по Республике Крым</w:t>
      </w:r>
      <w:r w:rsidR="00ED64E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D2852" w:rsidRPr="00BD4229" w:rsidP="00E12CFD" w14:paraId="0A7B848B" w14:textId="129F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-выпиской из</w:t>
      </w:r>
      <w:r w:rsidRPr="00ED2852">
        <w:t xml:space="preserve"> 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Глоб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</w:t>
      </w:r>
      <w:r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навигаци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>нная сп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>тников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(ГЛОН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D2852">
        <w:rPr>
          <w:rFonts w:ascii="Times New Roman" w:eastAsia="Times New Roman" w:hAnsi="Times New Roman" w:cs="Times New Roman"/>
          <w:sz w:val="28"/>
          <w:szCs w:val="28"/>
          <w:lang w:eastAsia="zh-CN"/>
        </w:rPr>
        <w:t>СС)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установленной </w:t>
      </w:r>
      <w:r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«</w:t>
      </w:r>
      <w:r w:rsidRPr="00480154"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480154"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АЗ-65115</w:t>
      </w:r>
      <w:r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-42», </w:t>
      </w:r>
      <w:r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. Е713ВА</w:t>
      </w:r>
      <w:r w:rsidRPr="00977720" w:rsidR="00BD42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 w:rsidR="00BD422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F4AC1" w:rsidP="00FF4AC1" w14:paraId="3C40593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FF4AC1" w:rsidP="00FF4AC1" w14:paraId="0BAB713E" w14:textId="018BAA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свидетелей </w:t>
      </w:r>
      <w:r w:rsidR="00146FA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4301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46FA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ФИО2,</w:t>
      </w:r>
      <w:r w:rsidR="004301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 w:rsidR="004301CA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 w:rsidR="004301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указанными свидетелями вследствие наличия у них какой-либо заинтересованности.</w:t>
      </w:r>
    </w:p>
    <w:p w:rsidR="00FF4AC1" w:rsidRPr="007369F3" w:rsidP="00FF4AC1" w14:paraId="4B241E5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FF4AC1" w:rsidP="00FF4AC1" w14:paraId="43AC6F4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36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7369F3">
          <w:rPr>
            <w:rStyle w:val="Hyperlink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36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дела причины, по которым водитель отказался от прохождения медицинского освидетельствования.</w:t>
      </w:r>
    </w:p>
    <w:p w:rsidR="00FF4AC1" w:rsidP="00FF4AC1" w14:paraId="4936E7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44F66" w:rsidP="00FF4AC1" w14:paraId="0829794E" w14:textId="55925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</w:p>
    <w:p w:rsidR="00FF4AC1" w:rsidP="00FF4AC1" w14:paraId="074756E7" w14:textId="49EEC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лица, в отношении которого ведется производство по делу об административном правонарушении, о том, что сотрудники ДПС сколонили </w:t>
      </w:r>
      <w:r w:rsidR="005577B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 w:rsidR="005577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 совершению административного правонарушения, убедив его отказаться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мировой судья считает несостоятельными, так как данные доводы не подтверждаются материалами дела.</w:t>
      </w:r>
    </w:p>
    <w:p w:rsidR="00B812C3" w:rsidP="00B812C3" w14:paraId="2E6EB62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="00FF4AC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полиции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7556CB" w:rsidP="00B812C3" w14:paraId="4EFBA215" w14:textId="1D084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Факт отстранения 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от управления транспортными средствами подтверждается протоколом об отстранении от управления транспортным средством от 07.02.2024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видеозаписью, приобщенной к протоколу об административном правонарушении</w:t>
      </w:r>
      <w:r w:rsidR="00B81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4AC1" w:rsidP="00FF4AC1" w14:paraId="0D31C31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 приобщена к протоколу об административном правонарушении. Ее содержание согласуется с материалами дела и дополняет их. Сомнений в производстве видеосъемки во времени, и в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Оснований для признания видеозаписи недопустимым доказательством у мирового судьи также не имеется.</w:t>
      </w:r>
    </w:p>
    <w:p w:rsidR="00FF4AC1" w:rsidP="00FF4AC1" w14:paraId="49165A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Тот факт, что имеющаяся в деле видеозапись произведена инспектором ГИБДД на личный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мобильный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телефон, не свидетельствует о ее недопустимости,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содержит требования об обязательной видеофиксации процессуальных действий специальными техническими средствами. Применяемые для осуществления видеозаписи технические средства в силу части 1 статьи 26.8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относятся к сп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ециальным техническим средствам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F4AC1" w:rsidP="00FF4AC1" w14:paraId="799D47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на видеозаписи момента оформления и подписания процессуальных документов о допущенных процессуальных нарушениях не свидетельствует, поскольку нормами КоАП РФ предусмотрена обязательная видеофиксация только обстоятельств, при которых к правонарушителю были применены меры обеспечения по делу.</w:t>
      </w:r>
    </w:p>
    <w:p w:rsidR="00FF4AC1" w:rsidP="00FF4AC1" w14:paraId="21C3C655" w14:textId="6403F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исходя из проводимых сотрудником ДПС ГИБДД действий, следует, что, лицо, в отношении которого составлен протокол об административном правонарушении, понимало,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опьянения, которому сотрудник ДПС ГИБДД сообщил, что он отстранен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управления транспортным средством. Также, у </w:t>
      </w:r>
      <w:r w:rsidR="005577B7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</w:p>
    <w:p w:rsidR="00FF4AC1" w:rsidP="00FF4AC1" w14:paraId="6E9C816B" w14:textId="06663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защиты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необходимости разъяснения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процессуальных прав перед 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совершением каждого процессуального действия (отстранения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управления транспортным средством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направления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>) основан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неверном толковании положений КоАП РФ, поскольку положения статьи 27.12 КоАП РФ, регламентирующей процедуру и порядок отстранения от управления транспортным средством, освидетельствования на состояние алкогольного опьянения и производство других мер обеспечения по делу, а также части 3 статьи 28.2 КоАП РФ, предусматривают обязательное требование о разъяснении прав и обязанностей при составлении протокола об административном правонарушении лицам, в отношении которых он составляется. При этом данная обязанность сотрудниками полиции выполнена.</w:t>
      </w:r>
    </w:p>
    <w:p w:rsidR="005577B7" w:rsidP="00707EFE" w14:paraId="1A764C65" w14:textId="15880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 стороны защиты о том, что в протоколе об административном правонарушении неверно указано место совершения вменяемого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правонарушения, также являются несостоятельными, поскольку сам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пояснил, что после остановки КАМАЗ</w:t>
      </w:r>
      <w:r w:rsidR="006E7E3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F44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его </w:t>
      </w:r>
      <w:r w:rsidR="00ED307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затем отогнал не небольшое расстояние</w:t>
      </w:r>
      <w:r w:rsidR="00806D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</w:t>
      </w:r>
      <w:r w:rsidR="00ED30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сам направился к сотрудникам </w:t>
      </w:r>
      <w:r w:rsidR="00806D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ДПС. В свою очередь факт отказа от </w:t>
      </w:r>
      <w:r w:rsidR="006F44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медицинского </w:t>
      </w:r>
      <w:r w:rsidR="00806D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освидетельствования на состояние опьянения </w:t>
      </w:r>
      <w:r w:rsidR="006E7E32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осуществлялся рядом с патрульным автомобилем сотрудников ГИБДД.</w:t>
      </w:r>
      <w:r w:rsidR="007C3A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Место, где </w:t>
      </w:r>
      <w:r w:rsidR="007C3A15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Сторожук</w:t>
      </w:r>
      <w:r w:rsidR="007C3A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отказался от прохождения медицинского освидетельствования на состояние опьянения зафиксировано на видеозаписи и подтверждено допрошенными в суде сотрудниками ДПС.</w:t>
      </w:r>
      <w:r w:rsidR="00876A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E7E32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</w:t>
      </w:r>
      <w:r w:rsidR="00876A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тот факт, что КАМАЗ согласно информационным данным </w:t>
      </w:r>
      <w:r w:rsidRPr="00C72B36" w:rsidR="00C72B3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навигаци</w:t>
      </w:r>
      <w:r w:rsidR="00C72B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онной системы </w:t>
      </w:r>
      <w:r w:rsidRPr="00C72B36" w:rsidR="00C72B36">
        <w:rPr>
          <w:rFonts w:ascii="Times New Roman" w:eastAsia="Times New Roman" w:hAnsi="Times New Roman" w:cs="Times New Roman"/>
          <w:sz w:val="28"/>
          <w:szCs w:val="28"/>
          <w:lang w:eastAsia="zh-CN"/>
        </w:rPr>
        <w:t>ГЛОНАСС</w:t>
      </w:r>
      <w:r w:rsidR="00C72B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находился по адресу совершения административного правонарушения,</w:t>
      </w:r>
      <w:r w:rsidR="00707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противоречит обстоятельствам дела.</w:t>
      </w:r>
    </w:p>
    <w:p w:rsidR="00FF4AC1" w:rsidP="00FF4AC1" w14:paraId="051DDE3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FF4AC1" w:rsidP="00FF4AC1" w14:paraId="65E266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не установлено.</w:t>
      </w:r>
    </w:p>
    <w:p w:rsidR="00FF4AC1" w:rsidP="00FF4AC1" w14:paraId="397B8A04" w14:textId="4185A3A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812C3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FF4AC1" w:rsidP="00FF4AC1" w14:paraId="536A80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того, повторное совершение указанных административных правонарушений является уголовно наказуемым деянием.</w:t>
      </w:r>
    </w:p>
    <w:p w:rsidR="00FF4AC1" w:rsidP="00FF4AC1" w14:paraId="37CF13D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4AC1" w:rsidP="00FF4AC1" w14:paraId="1E3A262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FF4AC1" w:rsidP="00FF4AC1" w14:paraId="37D6A5B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3FE382E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Сторожука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Николаевича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1677" w:rsidP="00831677" w14:paraId="442A6F01" w14:textId="37A44802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30C8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35EF" w:rsidP="001F35EF" w14:paraId="36E17F2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ОСБ ДПС ГИБДД МВД России по Республике Крым исполнение постановления в части лишения управления транспортным средством. </w:t>
      </w:r>
    </w:p>
    <w:p w:rsidR="00E12CFD" w:rsidRPr="001F35EF" w:rsidP="001F35EF" w14:paraId="1C39CD1D" w14:textId="09A8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Сторожука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Николаевича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</w:t>
      </w:r>
      <w:r w:rsidR="001F35EF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="001F35EF">
        <w:rPr>
          <w:rFonts w:ascii="Times New Roman" w:hAnsi="Times New Roman"/>
          <w:sz w:val="28"/>
          <w:szCs w:val="28"/>
        </w:rPr>
        <w:t>ОСБ ДПС ГИБДД МВД России по Республике Крым.</w:t>
      </w:r>
      <w:r>
        <w:rPr>
          <w:rFonts w:ascii="Times New Roman" w:hAnsi="Times New Roman"/>
          <w:sz w:val="28"/>
          <w:szCs w:val="28"/>
        </w:rPr>
        <w:t xml:space="preserve">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5D52"/>
    <w:rsid w:val="000129F4"/>
    <w:rsid w:val="00016DF4"/>
    <w:rsid w:val="00020AFB"/>
    <w:rsid w:val="00021F90"/>
    <w:rsid w:val="0002529B"/>
    <w:rsid w:val="000279B9"/>
    <w:rsid w:val="00045947"/>
    <w:rsid w:val="00047128"/>
    <w:rsid w:val="00047FCA"/>
    <w:rsid w:val="00054330"/>
    <w:rsid w:val="00062971"/>
    <w:rsid w:val="00063029"/>
    <w:rsid w:val="0006436D"/>
    <w:rsid w:val="00064A04"/>
    <w:rsid w:val="0006682D"/>
    <w:rsid w:val="00074446"/>
    <w:rsid w:val="000A67E2"/>
    <w:rsid w:val="000A69E9"/>
    <w:rsid w:val="000A7E3A"/>
    <w:rsid w:val="000B091C"/>
    <w:rsid w:val="000C3016"/>
    <w:rsid w:val="000C3BDE"/>
    <w:rsid w:val="000D4A70"/>
    <w:rsid w:val="000D5A9C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6FA1"/>
    <w:rsid w:val="00152D48"/>
    <w:rsid w:val="0015324B"/>
    <w:rsid w:val="001624FE"/>
    <w:rsid w:val="00173C74"/>
    <w:rsid w:val="001767A0"/>
    <w:rsid w:val="001830B7"/>
    <w:rsid w:val="00186C1D"/>
    <w:rsid w:val="00192771"/>
    <w:rsid w:val="001A1947"/>
    <w:rsid w:val="001B40AB"/>
    <w:rsid w:val="001B62E4"/>
    <w:rsid w:val="001B7E0E"/>
    <w:rsid w:val="001C4CA9"/>
    <w:rsid w:val="001D329A"/>
    <w:rsid w:val="001D4E60"/>
    <w:rsid w:val="001D6E9D"/>
    <w:rsid w:val="001E642D"/>
    <w:rsid w:val="001F35EF"/>
    <w:rsid w:val="001F3F3C"/>
    <w:rsid w:val="001F565C"/>
    <w:rsid w:val="0020056D"/>
    <w:rsid w:val="00204586"/>
    <w:rsid w:val="002054EA"/>
    <w:rsid w:val="00230056"/>
    <w:rsid w:val="00235669"/>
    <w:rsid w:val="00242753"/>
    <w:rsid w:val="0024416A"/>
    <w:rsid w:val="00244F66"/>
    <w:rsid w:val="00256296"/>
    <w:rsid w:val="00257A34"/>
    <w:rsid w:val="00261D4F"/>
    <w:rsid w:val="00266ECD"/>
    <w:rsid w:val="00290779"/>
    <w:rsid w:val="00290AC3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3FA6"/>
    <w:rsid w:val="002B612F"/>
    <w:rsid w:val="002B7C4E"/>
    <w:rsid w:val="002C0D7A"/>
    <w:rsid w:val="002C2E80"/>
    <w:rsid w:val="002D0A44"/>
    <w:rsid w:val="002D0B97"/>
    <w:rsid w:val="002D693E"/>
    <w:rsid w:val="002F3ED0"/>
    <w:rsid w:val="002F73F5"/>
    <w:rsid w:val="00301407"/>
    <w:rsid w:val="0030715A"/>
    <w:rsid w:val="003156E4"/>
    <w:rsid w:val="0031675C"/>
    <w:rsid w:val="003176C7"/>
    <w:rsid w:val="00320E0D"/>
    <w:rsid w:val="0032112C"/>
    <w:rsid w:val="00324DC6"/>
    <w:rsid w:val="003326FF"/>
    <w:rsid w:val="0033353A"/>
    <w:rsid w:val="00335FCA"/>
    <w:rsid w:val="003362BA"/>
    <w:rsid w:val="00357AB5"/>
    <w:rsid w:val="003706B5"/>
    <w:rsid w:val="0037165C"/>
    <w:rsid w:val="003761B3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3F650E"/>
    <w:rsid w:val="004000C1"/>
    <w:rsid w:val="004036B8"/>
    <w:rsid w:val="00403E4B"/>
    <w:rsid w:val="00406A59"/>
    <w:rsid w:val="004132B5"/>
    <w:rsid w:val="00417207"/>
    <w:rsid w:val="004301CA"/>
    <w:rsid w:val="004444A3"/>
    <w:rsid w:val="004464A4"/>
    <w:rsid w:val="004517AC"/>
    <w:rsid w:val="00455DFC"/>
    <w:rsid w:val="00462868"/>
    <w:rsid w:val="004662DA"/>
    <w:rsid w:val="004738E0"/>
    <w:rsid w:val="004742C2"/>
    <w:rsid w:val="00475CB1"/>
    <w:rsid w:val="00480154"/>
    <w:rsid w:val="00481F05"/>
    <w:rsid w:val="00482D1A"/>
    <w:rsid w:val="0049227C"/>
    <w:rsid w:val="00495439"/>
    <w:rsid w:val="004A4D3E"/>
    <w:rsid w:val="004A553D"/>
    <w:rsid w:val="004B0F8D"/>
    <w:rsid w:val="004C6A8A"/>
    <w:rsid w:val="004C6F51"/>
    <w:rsid w:val="004D0A0F"/>
    <w:rsid w:val="004E38C9"/>
    <w:rsid w:val="004E7E59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577B7"/>
    <w:rsid w:val="00560458"/>
    <w:rsid w:val="00570235"/>
    <w:rsid w:val="00570403"/>
    <w:rsid w:val="00574CED"/>
    <w:rsid w:val="0057532C"/>
    <w:rsid w:val="00583E16"/>
    <w:rsid w:val="00591946"/>
    <w:rsid w:val="005959CB"/>
    <w:rsid w:val="005B02A1"/>
    <w:rsid w:val="005B1335"/>
    <w:rsid w:val="005B21FC"/>
    <w:rsid w:val="005C2F8F"/>
    <w:rsid w:val="005C4CD5"/>
    <w:rsid w:val="005D539B"/>
    <w:rsid w:val="005D6CFF"/>
    <w:rsid w:val="005E3810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3FF7"/>
    <w:rsid w:val="006A621C"/>
    <w:rsid w:val="006B7FE9"/>
    <w:rsid w:val="006C0932"/>
    <w:rsid w:val="006C451A"/>
    <w:rsid w:val="006D1C9F"/>
    <w:rsid w:val="006E0248"/>
    <w:rsid w:val="006E7E32"/>
    <w:rsid w:val="006F3D7D"/>
    <w:rsid w:val="006F4494"/>
    <w:rsid w:val="006F679C"/>
    <w:rsid w:val="00707EFE"/>
    <w:rsid w:val="0071660F"/>
    <w:rsid w:val="00726FBB"/>
    <w:rsid w:val="007369F3"/>
    <w:rsid w:val="0074569A"/>
    <w:rsid w:val="007556CB"/>
    <w:rsid w:val="007604DB"/>
    <w:rsid w:val="007632B5"/>
    <w:rsid w:val="00766E94"/>
    <w:rsid w:val="00772711"/>
    <w:rsid w:val="0078669C"/>
    <w:rsid w:val="00796646"/>
    <w:rsid w:val="007A2109"/>
    <w:rsid w:val="007A6344"/>
    <w:rsid w:val="007C3A15"/>
    <w:rsid w:val="007C5B76"/>
    <w:rsid w:val="007D0DFD"/>
    <w:rsid w:val="007D49AE"/>
    <w:rsid w:val="007E0356"/>
    <w:rsid w:val="007E057B"/>
    <w:rsid w:val="00806D95"/>
    <w:rsid w:val="00811CC3"/>
    <w:rsid w:val="008125E3"/>
    <w:rsid w:val="00813876"/>
    <w:rsid w:val="008154F2"/>
    <w:rsid w:val="008166B5"/>
    <w:rsid w:val="00820652"/>
    <w:rsid w:val="00825AAF"/>
    <w:rsid w:val="008307BF"/>
    <w:rsid w:val="00831677"/>
    <w:rsid w:val="0083306D"/>
    <w:rsid w:val="00840205"/>
    <w:rsid w:val="0084394A"/>
    <w:rsid w:val="00847E24"/>
    <w:rsid w:val="00851F80"/>
    <w:rsid w:val="008604B5"/>
    <w:rsid w:val="00860F1A"/>
    <w:rsid w:val="00866CAC"/>
    <w:rsid w:val="008710BB"/>
    <w:rsid w:val="00875EF8"/>
    <w:rsid w:val="00876A03"/>
    <w:rsid w:val="00876D75"/>
    <w:rsid w:val="00877246"/>
    <w:rsid w:val="0088037B"/>
    <w:rsid w:val="00880B00"/>
    <w:rsid w:val="00881AA9"/>
    <w:rsid w:val="00881D2C"/>
    <w:rsid w:val="00886EBA"/>
    <w:rsid w:val="008A00BC"/>
    <w:rsid w:val="008A3E2D"/>
    <w:rsid w:val="008A5E1B"/>
    <w:rsid w:val="008A695B"/>
    <w:rsid w:val="008B2423"/>
    <w:rsid w:val="008B2FC1"/>
    <w:rsid w:val="008B70DE"/>
    <w:rsid w:val="008C28F0"/>
    <w:rsid w:val="008C4D77"/>
    <w:rsid w:val="008C733A"/>
    <w:rsid w:val="008D3592"/>
    <w:rsid w:val="008D6C81"/>
    <w:rsid w:val="008E2201"/>
    <w:rsid w:val="008E67B3"/>
    <w:rsid w:val="008F66CF"/>
    <w:rsid w:val="0090073A"/>
    <w:rsid w:val="00903ADC"/>
    <w:rsid w:val="00913AEB"/>
    <w:rsid w:val="00917525"/>
    <w:rsid w:val="0092425B"/>
    <w:rsid w:val="00934B01"/>
    <w:rsid w:val="00935942"/>
    <w:rsid w:val="00937687"/>
    <w:rsid w:val="009432F0"/>
    <w:rsid w:val="00943550"/>
    <w:rsid w:val="00943CB6"/>
    <w:rsid w:val="009555E0"/>
    <w:rsid w:val="0096039B"/>
    <w:rsid w:val="00963BE8"/>
    <w:rsid w:val="00977720"/>
    <w:rsid w:val="00986524"/>
    <w:rsid w:val="009879F2"/>
    <w:rsid w:val="00991C5D"/>
    <w:rsid w:val="00993374"/>
    <w:rsid w:val="00994EDC"/>
    <w:rsid w:val="00995D35"/>
    <w:rsid w:val="009A0C7B"/>
    <w:rsid w:val="009A1B25"/>
    <w:rsid w:val="009A2E52"/>
    <w:rsid w:val="009B1337"/>
    <w:rsid w:val="009B2B54"/>
    <w:rsid w:val="009B3EBD"/>
    <w:rsid w:val="009C0591"/>
    <w:rsid w:val="009C25FB"/>
    <w:rsid w:val="009C7652"/>
    <w:rsid w:val="009C7D1F"/>
    <w:rsid w:val="009D09EE"/>
    <w:rsid w:val="009D1334"/>
    <w:rsid w:val="009D1B8C"/>
    <w:rsid w:val="009D2A1B"/>
    <w:rsid w:val="009D52E0"/>
    <w:rsid w:val="009D6E93"/>
    <w:rsid w:val="009E0142"/>
    <w:rsid w:val="009E0EE3"/>
    <w:rsid w:val="009F4587"/>
    <w:rsid w:val="009F63F4"/>
    <w:rsid w:val="009F6AE0"/>
    <w:rsid w:val="00A00737"/>
    <w:rsid w:val="00A13A77"/>
    <w:rsid w:val="00A25093"/>
    <w:rsid w:val="00A3664B"/>
    <w:rsid w:val="00A427A5"/>
    <w:rsid w:val="00A539F7"/>
    <w:rsid w:val="00A60EAB"/>
    <w:rsid w:val="00A653F1"/>
    <w:rsid w:val="00A72EA6"/>
    <w:rsid w:val="00A757C3"/>
    <w:rsid w:val="00A903D0"/>
    <w:rsid w:val="00A94143"/>
    <w:rsid w:val="00A94D31"/>
    <w:rsid w:val="00A9610E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25CC1"/>
    <w:rsid w:val="00B338BB"/>
    <w:rsid w:val="00B41CF4"/>
    <w:rsid w:val="00B50010"/>
    <w:rsid w:val="00B50FE9"/>
    <w:rsid w:val="00B55FA5"/>
    <w:rsid w:val="00B60692"/>
    <w:rsid w:val="00B62586"/>
    <w:rsid w:val="00B63608"/>
    <w:rsid w:val="00B641BE"/>
    <w:rsid w:val="00B657A7"/>
    <w:rsid w:val="00B66DD0"/>
    <w:rsid w:val="00B701AE"/>
    <w:rsid w:val="00B810CD"/>
    <w:rsid w:val="00B812C3"/>
    <w:rsid w:val="00B820BB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2693"/>
    <w:rsid w:val="00BD4229"/>
    <w:rsid w:val="00BD476C"/>
    <w:rsid w:val="00BD4782"/>
    <w:rsid w:val="00BF2AB8"/>
    <w:rsid w:val="00BF3F44"/>
    <w:rsid w:val="00C022BC"/>
    <w:rsid w:val="00C11F97"/>
    <w:rsid w:val="00C156BF"/>
    <w:rsid w:val="00C171FE"/>
    <w:rsid w:val="00C24B1A"/>
    <w:rsid w:val="00C2543A"/>
    <w:rsid w:val="00C32D75"/>
    <w:rsid w:val="00C32E4A"/>
    <w:rsid w:val="00C3759A"/>
    <w:rsid w:val="00C5020C"/>
    <w:rsid w:val="00C635B1"/>
    <w:rsid w:val="00C72B36"/>
    <w:rsid w:val="00C73945"/>
    <w:rsid w:val="00C764E5"/>
    <w:rsid w:val="00C82C14"/>
    <w:rsid w:val="00C8341E"/>
    <w:rsid w:val="00C95ADA"/>
    <w:rsid w:val="00CA0349"/>
    <w:rsid w:val="00CA4BB0"/>
    <w:rsid w:val="00CA5332"/>
    <w:rsid w:val="00CC0D3D"/>
    <w:rsid w:val="00CF463B"/>
    <w:rsid w:val="00D031FB"/>
    <w:rsid w:val="00D1283D"/>
    <w:rsid w:val="00D13220"/>
    <w:rsid w:val="00D13F6E"/>
    <w:rsid w:val="00D20A23"/>
    <w:rsid w:val="00D26524"/>
    <w:rsid w:val="00D30492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4125"/>
    <w:rsid w:val="00D954B1"/>
    <w:rsid w:val="00D97112"/>
    <w:rsid w:val="00DA511E"/>
    <w:rsid w:val="00DA7E14"/>
    <w:rsid w:val="00DB7030"/>
    <w:rsid w:val="00DD18F7"/>
    <w:rsid w:val="00DE34C5"/>
    <w:rsid w:val="00DE4E11"/>
    <w:rsid w:val="00DE6FDE"/>
    <w:rsid w:val="00DF20C4"/>
    <w:rsid w:val="00DF33A0"/>
    <w:rsid w:val="00DF5154"/>
    <w:rsid w:val="00E04F50"/>
    <w:rsid w:val="00E10A5A"/>
    <w:rsid w:val="00E11C18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75559"/>
    <w:rsid w:val="00E80FC5"/>
    <w:rsid w:val="00E82BD9"/>
    <w:rsid w:val="00E8652C"/>
    <w:rsid w:val="00E905DB"/>
    <w:rsid w:val="00E90DDC"/>
    <w:rsid w:val="00E93EA9"/>
    <w:rsid w:val="00EB3D4A"/>
    <w:rsid w:val="00EC3A2F"/>
    <w:rsid w:val="00EC4DE3"/>
    <w:rsid w:val="00EC61B6"/>
    <w:rsid w:val="00ED1606"/>
    <w:rsid w:val="00ED25BF"/>
    <w:rsid w:val="00ED2852"/>
    <w:rsid w:val="00ED3070"/>
    <w:rsid w:val="00ED4732"/>
    <w:rsid w:val="00ED64E7"/>
    <w:rsid w:val="00EF278B"/>
    <w:rsid w:val="00EF3FA7"/>
    <w:rsid w:val="00EF41DB"/>
    <w:rsid w:val="00EF67CF"/>
    <w:rsid w:val="00F0756E"/>
    <w:rsid w:val="00F12112"/>
    <w:rsid w:val="00F20993"/>
    <w:rsid w:val="00F246AC"/>
    <w:rsid w:val="00F24711"/>
    <w:rsid w:val="00F30C8A"/>
    <w:rsid w:val="00F33AD6"/>
    <w:rsid w:val="00F377A1"/>
    <w:rsid w:val="00F430D9"/>
    <w:rsid w:val="00F43E08"/>
    <w:rsid w:val="00F4637C"/>
    <w:rsid w:val="00F570D6"/>
    <w:rsid w:val="00F64A86"/>
    <w:rsid w:val="00F670EE"/>
    <w:rsid w:val="00F948EC"/>
    <w:rsid w:val="00F94DFE"/>
    <w:rsid w:val="00F97079"/>
    <w:rsid w:val="00FB05F9"/>
    <w:rsid w:val="00FB0CC4"/>
    <w:rsid w:val="00FC2528"/>
    <w:rsid w:val="00FC7D78"/>
    <w:rsid w:val="00FD3EAF"/>
    <w:rsid w:val="00FE38C0"/>
    <w:rsid w:val="00FE64FD"/>
    <w:rsid w:val="00FF386C"/>
    <w:rsid w:val="00FF4AC1"/>
    <w:rsid w:val="00FF5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0D60-00A8-48F3-BEB4-B065ED4E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