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5E" w:rsidP="006E2F5E">
      <w:pPr>
        <w:pStyle w:val="10"/>
        <w:shd w:val="clear" w:color="auto" w:fill="auto"/>
        <w:spacing w:after="0"/>
        <w:jc w:val="center"/>
      </w:pPr>
      <w:r>
        <w:t xml:space="preserve">                                                        Дело № 5-68-94/2021           </w:t>
      </w:r>
    </w:p>
    <w:p w:rsidR="006E2F5E" w:rsidP="006E2F5E">
      <w:pPr>
        <w:pStyle w:val="10"/>
        <w:shd w:val="clear" w:color="auto" w:fill="auto"/>
        <w:spacing w:after="0"/>
        <w:jc w:val="right"/>
      </w:pPr>
      <w:r>
        <w:t xml:space="preserve">УИД: </w:t>
      </w:r>
      <w:r w:rsidRPr="006E2F5E">
        <w:t>91</w:t>
      </w:r>
      <w:r>
        <w:rPr>
          <w:lang w:val="en-US"/>
        </w:rPr>
        <w:t>MS</w:t>
      </w:r>
      <w:r w:rsidRPr="006E2F5E">
        <w:t>0068-01</w:t>
      </w:r>
      <w:r>
        <w:t>-2021-000239-59</w:t>
      </w:r>
    </w:p>
    <w:p w:rsidR="002A0999" w:rsidP="006E2F5E">
      <w:pPr>
        <w:pStyle w:val="10"/>
        <w:shd w:val="clear" w:color="auto" w:fill="auto"/>
        <w:spacing w:after="334"/>
        <w:ind w:right="40"/>
        <w:jc w:val="center"/>
      </w:pPr>
      <w:r>
        <w:rPr>
          <w:rStyle w:val="a0"/>
        </w:rPr>
        <w:t>ПОСТАНОВЛЕНИЕ</w:t>
      </w:r>
    </w:p>
    <w:p w:rsidR="002A0999">
      <w:pPr>
        <w:pStyle w:val="10"/>
        <w:shd w:val="clear" w:color="auto" w:fill="auto"/>
        <w:tabs>
          <w:tab w:val="center" w:pos="5622"/>
          <w:tab w:val="left" w:pos="6380"/>
        </w:tabs>
        <w:spacing w:after="1" w:line="270" w:lineRule="exact"/>
        <w:ind w:left="20" w:firstLine="720"/>
        <w:jc w:val="both"/>
      </w:pPr>
      <w:r>
        <w:t>16 марта 2021 года</w:t>
      </w:r>
      <w:r>
        <w:tab/>
        <w:t>Республика</w:t>
      </w:r>
      <w:r>
        <w:tab/>
        <w:t>Крым, Раздольненский район,</w:t>
      </w:r>
    </w:p>
    <w:p w:rsidR="002A0999">
      <w:pPr>
        <w:pStyle w:val="10"/>
        <w:shd w:val="clear" w:color="auto" w:fill="auto"/>
        <w:spacing w:after="255" w:line="270" w:lineRule="exact"/>
        <w:ind w:right="300"/>
        <w:jc w:val="right"/>
      </w:pPr>
      <w:r>
        <w:t>пгт. Раздольное, пр-т. 30 лет Победы, 11</w:t>
      </w:r>
    </w:p>
    <w:p w:rsidR="002A0999">
      <w:pPr>
        <w:pStyle w:val="10"/>
        <w:shd w:val="clear" w:color="auto" w:fill="auto"/>
        <w:spacing w:after="0" w:line="322" w:lineRule="exact"/>
        <w:ind w:left="20" w:right="40" w:firstLine="720"/>
        <w:jc w:val="both"/>
      </w:pPr>
      <w: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</w:t>
      </w:r>
      <w:r>
        <w:t>Республики Крым Королёв Дмитрий Сергеевич, рассмотрев дело об административном правонарушении, поступившее из ОМВД России по Раздольненскому району о привлечении к административной ответственности</w:t>
      </w:r>
    </w:p>
    <w:p w:rsidR="002A0999">
      <w:pPr>
        <w:pStyle w:val="10"/>
        <w:shd w:val="clear" w:color="auto" w:fill="auto"/>
        <w:spacing w:after="0" w:line="322" w:lineRule="exact"/>
        <w:ind w:left="20" w:right="40" w:firstLine="720"/>
        <w:jc w:val="both"/>
      </w:pPr>
      <w:r>
        <w:rPr>
          <w:rStyle w:val="a0"/>
        </w:rPr>
        <w:t>Скоблянского</w:t>
      </w:r>
      <w:r>
        <w:rPr>
          <w:rStyle w:val="a0"/>
        </w:rPr>
        <w:t xml:space="preserve"> Никиту Викторовича, </w:t>
      </w:r>
      <w:r>
        <w:rPr>
          <w:sz w:val="26"/>
          <w:szCs w:val="26"/>
        </w:rPr>
        <w:t>«данные изъяты»</w:t>
      </w:r>
      <w:r>
        <w:t>,</w:t>
      </w:r>
    </w:p>
    <w:p w:rsidR="002A0999">
      <w:pPr>
        <w:pStyle w:val="10"/>
        <w:shd w:val="clear" w:color="auto" w:fill="auto"/>
        <w:spacing w:after="0" w:line="322" w:lineRule="exact"/>
        <w:ind w:left="20" w:firstLine="720"/>
        <w:jc w:val="both"/>
      </w:pPr>
      <w:r>
        <w:t>по ч. 1 ст. 20.25 КоАП РФ,</w:t>
      </w:r>
    </w:p>
    <w:p w:rsidR="002A0999">
      <w:pPr>
        <w:pStyle w:val="21"/>
        <w:keepNext/>
        <w:keepLines/>
        <w:shd w:val="clear" w:color="auto" w:fill="auto"/>
        <w:ind w:left="4420"/>
      </w:pPr>
      <w:r>
        <w:t>УСТАНОВИЛ:</w:t>
      </w:r>
    </w:p>
    <w:p w:rsidR="002A0999">
      <w:pPr>
        <w:pStyle w:val="10"/>
        <w:shd w:val="clear" w:color="auto" w:fill="auto"/>
        <w:spacing w:after="0" w:line="322" w:lineRule="exact"/>
        <w:ind w:left="20" w:right="40" w:firstLine="720"/>
        <w:jc w:val="both"/>
      </w:pPr>
      <w:r>
        <w:t>13.03.2021 г. в 00:01 часов Скоблянский</w:t>
      </w:r>
      <w:r>
        <w:t xml:space="preserve"> Н.В. находясь по месту регистрации по адресу: </w:t>
      </w:r>
      <w:r>
        <w:rPr>
          <w:sz w:val="26"/>
          <w:szCs w:val="26"/>
        </w:rPr>
        <w:t>«данные изъяты»</w:t>
      </w:r>
      <w:r>
        <w:t>, по истечении 60-</w:t>
      </w:r>
      <w:r>
        <w:t>ти</w:t>
      </w:r>
      <w:r>
        <w:t xml:space="preserve"> дней для добровольной оплаты штрафа, установленный ч. 1 ст. 32.2 КоАП РФ, не оплатил штраф в размере 500</w:t>
      </w:r>
      <w:r>
        <w:t xml:space="preserve"> рублей, назначенный постановлением УУП ОУУП и ПДН ОМВД России по Раздольненскому району Струтинского Н.В. от 25.12.2020 года № 18880391200003498507, согласно которого Скоблянский Н.В. был привлечен к административной ответственности по ст. 20.21 КоАП РФ.</w:t>
      </w:r>
    </w:p>
    <w:p w:rsidR="002A0999">
      <w:pPr>
        <w:pStyle w:val="10"/>
        <w:shd w:val="clear" w:color="auto" w:fill="auto"/>
        <w:spacing w:after="0" w:line="322" w:lineRule="exact"/>
        <w:ind w:left="20" w:right="40" w:firstLine="720"/>
        <w:jc w:val="both"/>
      </w:pPr>
      <w:r>
        <w:t>Своими действиями (бездействием) Скоблянский Н.В. 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A0999">
      <w:pPr>
        <w:pStyle w:val="10"/>
        <w:shd w:val="clear" w:color="auto" w:fill="auto"/>
        <w:spacing w:after="0" w:line="322" w:lineRule="exact"/>
        <w:ind w:left="20" w:right="40" w:firstLine="720"/>
        <w:jc w:val="both"/>
      </w:pPr>
      <w:r>
        <w:t>В суде Скоблян</w:t>
      </w:r>
      <w:r>
        <w:t>ский Н.В. 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обязательных работ.</w:t>
      </w:r>
    </w:p>
    <w:p w:rsidR="002A0999">
      <w:pPr>
        <w:pStyle w:val="10"/>
        <w:shd w:val="clear" w:color="auto" w:fill="auto"/>
        <w:spacing w:after="0" w:line="322" w:lineRule="exact"/>
        <w:ind w:left="20" w:right="40" w:firstLine="720"/>
        <w:jc w:val="both"/>
      </w:pPr>
      <w:r>
        <w:t>В</w:t>
      </w:r>
      <w:r>
        <w:t>ыслушав лицо в отношении которого составлен протокол, исследовав материалы дела, мировой судья приходит к выводу о наличии в деяниях Скоблянского Н.В. состава правонарушения, предусмотренного ч. 1 ст. 20.25 КоАП РФ, т.е. неуплата административного штрафа в</w:t>
      </w:r>
      <w:r>
        <w:t xml:space="preserve"> срок, предусмотренный КоАП РФ.</w:t>
      </w:r>
    </w:p>
    <w:p w:rsidR="002A0999" w:rsidP="006E2F5E">
      <w:pPr>
        <w:pStyle w:val="10"/>
        <w:shd w:val="clear" w:color="auto" w:fill="auto"/>
        <w:spacing w:after="0" w:line="322" w:lineRule="exact"/>
        <w:ind w:left="20" w:right="40" w:firstLine="720"/>
        <w:jc w:val="both"/>
      </w:pPr>
      <w:r>
        <w:t>Вина Скоблянского Н.В. 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</w:t>
      </w:r>
      <w:r>
        <w:t xml:space="preserve">я УУП ОУУП и ПДН ОМВД России по Раздольненскому району </w:t>
      </w:r>
      <w:r>
        <w:rPr>
          <w:sz w:val="26"/>
          <w:szCs w:val="26"/>
        </w:rPr>
        <w:t xml:space="preserve">«данные изъяты» </w:t>
      </w:r>
      <w:r>
        <w:t>от 25.12.2020 года № 18880391200003498507, согласно которого на Скоблянского Н.В. наложен штраф в сумме 500 рублей за совершение административного, правонарушения, предусмотренного ст</w:t>
      </w:r>
      <w:r>
        <w:t>. 20.21 КоАП РФ, с отметкой о вступлении в законную силу от 12.01.2021 года, справкой на физическое лицо,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2A0999">
      <w:pPr>
        <w:pStyle w:val="10"/>
        <w:shd w:val="clear" w:color="auto" w:fill="auto"/>
        <w:spacing w:after="0" w:line="322" w:lineRule="exact"/>
        <w:ind w:left="20" w:right="20" w:firstLine="720"/>
        <w:jc w:val="both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</w:t>
      </w:r>
      <w:r>
        <w:t>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2A0999">
      <w:pPr>
        <w:pStyle w:val="10"/>
        <w:shd w:val="clear" w:color="auto" w:fill="auto"/>
        <w:spacing w:line="322" w:lineRule="exact"/>
        <w:ind w:left="20" w:firstLine="720"/>
        <w:jc w:val="both"/>
      </w:pPr>
      <w:r>
        <w:t>Руков</w:t>
      </w:r>
      <w:r>
        <w:t>одствуясь ст. ст. 20.25 ч.1, 29.9, 29.10 КоАП РФ, мировой судья</w:t>
      </w:r>
    </w:p>
    <w:p w:rsidR="002A0999">
      <w:pPr>
        <w:pStyle w:val="22"/>
        <w:shd w:val="clear" w:color="auto" w:fill="auto"/>
        <w:spacing w:before="0"/>
        <w:ind w:left="4320"/>
      </w:pPr>
      <w:r>
        <w:t>ПОСТАНОВИЛ:</w:t>
      </w:r>
    </w:p>
    <w:p w:rsidR="002A0999">
      <w:pPr>
        <w:pStyle w:val="10"/>
        <w:shd w:val="clear" w:color="auto" w:fill="auto"/>
        <w:spacing w:after="0" w:line="322" w:lineRule="exact"/>
        <w:ind w:left="20" w:right="20" w:firstLine="720"/>
        <w:jc w:val="both"/>
      </w:pPr>
      <w:r>
        <w:t>Скоблянского Никиту Викторовича признать виновным в совершении правонарушения, предусмотренного ч. 1 ст. 20.25 Кодекса Российской Федерации об административных правонарушениях и на</w:t>
      </w:r>
      <w:r>
        <w:t>значить ему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</w:t>
      </w:r>
      <w:r>
        <w:t xml:space="preserve"> Крым.</w:t>
      </w:r>
    </w:p>
    <w:p w:rsidR="002A0999">
      <w:pPr>
        <w:pStyle w:val="10"/>
        <w:shd w:val="clear" w:color="auto" w:fill="auto"/>
        <w:spacing w:after="0" w:line="322" w:lineRule="exact"/>
        <w:ind w:left="20" w:right="20" w:firstLine="720"/>
        <w:jc w:val="both"/>
      </w:pPr>
      <w: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</w:t>
      </w:r>
      <w:r>
        <w:t>блей или административный арест на срок до пятнадцати суток.</w:t>
      </w:r>
    </w:p>
    <w:p w:rsidR="002A0999" w:rsidP="006E2F5E">
      <w:pPr>
        <w:pStyle w:val="10"/>
        <w:shd w:val="clear" w:color="auto" w:fill="auto"/>
        <w:spacing w:after="0" w:line="322" w:lineRule="exact"/>
        <w:ind w:left="20" w:right="20" w:firstLine="720"/>
        <w:jc w:val="both"/>
      </w:pPr>
      <w: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</w:t>
      </w:r>
      <w:r>
        <w:t xml:space="preserve"> через мирового судью судебного участка №68</w:t>
      </w:r>
      <w:r>
        <w:rPr>
          <w:rStyle w:val="105pt"/>
        </w:rPr>
        <w:t xml:space="preserve"> </w:t>
      </w:r>
      <w:r>
        <w:t>Раздольненского судебного района.</w:t>
      </w:r>
    </w:p>
    <w:p w:rsidR="002A0999">
      <w:pPr>
        <w:pStyle w:val="22"/>
        <w:shd w:val="clear" w:color="auto" w:fill="auto"/>
        <w:tabs>
          <w:tab w:val="left" w:pos="4450"/>
        </w:tabs>
        <w:spacing w:before="0" w:line="490" w:lineRule="exact"/>
        <w:ind w:left="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Д.С. Королёв</w:t>
      </w:r>
    </w:p>
    <w:sectPr>
      <w:type w:val="continuous"/>
      <w:pgSz w:w="11909" w:h="16838"/>
      <w:pgMar w:top="717" w:right="890" w:bottom="717" w:left="9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99"/>
    <w:rsid w:val="002A0999"/>
    <w:rsid w:val="006E2F5E"/>
    <w:rsid w:val="00FF4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39959B-18CD-4125-8531-71818B2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FranklinGothicHeavy">
    <w:name w:val="Основной текст + Franklin Gothic Heavy;Курсив"/>
    <w:basedOn w:val="a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">
    <w:name w:val="Заголовок №2_"/>
    <w:basedOn w:val="DefaultParagraphFont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5pt">
    <w:name w:val="Основной текст + 10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Заголовок №1_"/>
    <w:basedOn w:val="DefaultParagraphFont"/>
    <w:link w:val="1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245pt">
    <w:name w:val="Основной текст (2) + 24;5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9"/>
      <w:szCs w:val="49"/>
      <w:u w:val="none"/>
    </w:rPr>
  </w:style>
  <w:style w:type="character" w:customStyle="1" w:styleId="2245pt0">
    <w:name w:val="Основной текст (2) + 24;5 pt;Не полужирный_0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9"/>
      <w:szCs w:val="49"/>
      <w:u w:val="none"/>
    </w:rPr>
  </w:style>
  <w:style w:type="character" w:customStyle="1" w:styleId="2MicrosoftSansSerif145pt0pt">
    <w:name w:val="Основной текст (2) + Microsoft Sans Serif;14;5 pt;Не полужирный;Курсив;Интервал 0 pt"/>
    <w:basedOn w:val="2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en-US"/>
    </w:rPr>
  </w:style>
  <w:style w:type="character" w:customStyle="1" w:styleId="217pt">
    <w:name w:val="Основной текст (2) + 17 pt;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00" w:line="322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Normal"/>
    <w:link w:val="20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line="0" w:lineRule="atLeast"/>
      <w:jc w:val="both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