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62C37" w:rsidP="00415FC5" w14:paraId="00555A1B" w14:textId="2C24849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="000468DE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-000</w:t>
      </w:r>
      <w:r w:rsidR="000468DE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CE7303">
        <w:rPr>
          <w:rFonts w:ascii="Times New Roman" w:eastAsia="Times New Roman" w:hAnsi="Times New Roman"/>
          <w:sz w:val="28"/>
          <w:szCs w:val="28"/>
          <w:lang w:val="uk-UA" w:eastAsia="ru-RU"/>
        </w:rPr>
        <w:t>406</w:t>
      </w: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E7303">
        <w:rPr>
          <w:rFonts w:ascii="Times New Roman" w:eastAsia="Times New Roman" w:hAnsi="Times New Roman"/>
          <w:sz w:val="28"/>
          <w:szCs w:val="28"/>
          <w:lang w:val="uk-UA" w:eastAsia="ru-RU"/>
        </w:rPr>
        <w:t>59</w:t>
      </w:r>
    </w:p>
    <w:p w:rsidR="00300EE1" w:rsidRPr="00062C37" w:rsidP="00415FC5" w14:paraId="5E3985AB" w14:textId="581D063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5-68-</w:t>
      </w:r>
      <w:r w:rsidR="00CE7303">
        <w:rPr>
          <w:rFonts w:ascii="Times New Roman" w:eastAsia="Times New Roman" w:hAnsi="Times New Roman"/>
          <w:sz w:val="28"/>
          <w:szCs w:val="28"/>
          <w:lang w:val="uk-UA" w:eastAsia="ru-RU"/>
        </w:rPr>
        <w:t>107</w:t>
      </w:r>
      <w:r w:rsidRPr="00062C37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0468DE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062C3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62C37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062C37" w:rsidP="002926B4" w14:paraId="443B8569" w14:textId="18738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062C37" w:rsidR="008D23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062C3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62C3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62C37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2926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2926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2C37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062C37" w:rsidP="00062C37" w14:paraId="3A79DD05" w14:textId="477EED46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0468D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062C3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062C37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062C37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B46FB" w:rsidP="00415FC5" w14:paraId="54EAB5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22E8E">
        <w:rPr>
          <w:rFonts w:ascii="Times New Roman" w:eastAsia="Times New Roman" w:hAnsi="Times New Roman"/>
          <w:b/>
          <w:sz w:val="28"/>
          <w:szCs w:val="28"/>
          <w:lang w:eastAsia="ru-RU"/>
        </w:rPr>
        <w:t>Бухарова</w:t>
      </w:r>
      <w:r w:rsidRPr="00C22E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Руслана </w:t>
      </w:r>
      <w:r w:rsidRPr="00C22E8E">
        <w:rPr>
          <w:rFonts w:ascii="Times New Roman" w:eastAsia="Times New Roman" w:hAnsi="Times New Roman"/>
          <w:b/>
          <w:sz w:val="28"/>
          <w:szCs w:val="28"/>
          <w:lang w:eastAsia="ru-RU"/>
        </w:rPr>
        <w:t>Яшинович</w:t>
      </w:r>
      <w:r w:rsidRPr="00C22E8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22E8E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P="00415FC5" w14:paraId="75B9625A" w14:textId="4B37C6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062C37" w:rsidR="008D23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C953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C953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</w:p>
    <w:p w:rsidR="00D57655" w:rsidP="00415FC5" w14:paraId="63FF19BE" w14:textId="585D481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D41EE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22AF" w:rsidRPr="00062C37" w:rsidP="00FB22AF" w14:paraId="3FA6726F" w14:textId="5E52E5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2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ча</w:t>
      </w:r>
      <w:r w:rsidRPr="00062C37" w:rsidR="00AA727B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которого решением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айонного суда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B46FB">
        <w:rPr>
          <w:rFonts w:ascii="Times New Roman" w:hAnsi="Times New Roman"/>
          <w:sz w:val="28"/>
          <w:szCs w:val="28"/>
        </w:rPr>
        <w:t xml:space="preserve"> 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>, установлен административный надзор,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 xml:space="preserve"> а в последующем решением Раздольненского районного суда Республики Крым от 14.07.2021 дополнены ранее установленные административные ограничения, 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повторно в течение года, нарушил ограничения, возложенные на него судом, а именно: отсутствовал по месту жительства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C22E8E" w:rsidR="00C22E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нарушил  п. 1 ч.1 ст. 9  Федерального Закона № 64-ФЗ от 06.04.2011.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22AF" w:rsidRPr="00062C37" w:rsidP="00FB22AF" w14:paraId="2CB48722" w14:textId="06D698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шения, предусмотренного частью 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КоАП РФ, если эти дей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ствия (бездействие) не содержат уголовно наказуемого деяния.</w:t>
      </w:r>
    </w:p>
    <w:p w:rsidR="005627C3" w:rsidRPr="00062C37" w:rsidP="00FB22AF" w14:paraId="428F4008" w14:textId="06B59F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062C37" w:rsidP="004F2C7F" w14:paraId="0177D5C1" w14:textId="3AF186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062C3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оторого </w:t>
      </w:r>
      <w:r w:rsidRPr="00062C3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, исследовав материалы дела, мировой судья приходит к выводу о наличии в деяниях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Бухарова Р.Я.</w:t>
      </w:r>
      <w:r w:rsidRPr="00062C37" w:rsidR="00371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Pr="00062C37" w:rsidR="00B535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23137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23137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062C37" w:rsidR="00CF4A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E04" w:rsidRPr="00062C37" w:rsidP="00075F85" w14:paraId="0FA7B3C5" w14:textId="1B5370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062C37" w:rsidR="00676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2E8E">
        <w:rPr>
          <w:rFonts w:ascii="Times New Roman" w:eastAsia="Times New Roman" w:hAnsi="Times New Roman"/>
          <w:sz w:val="28"/>
          <w:szCs w:val="28"/>
          <w:lang w:eastAsia="ru-RU"/>
        </w:rPr>
        <w:t>Бухарова Р.Я.</w:t>
      </w:r>
      <w:r w:rsidRPr="00062C37" w:rsidR="00C22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062C3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062C37" w:rsidP="00075F85" w14:paraId="5B414D91" w14:textId="7BC5B9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62C37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62C3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468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468D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468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468D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C540C" w:rsidP="00075F85" w14:paraId="136F3E79" w14:textId="1CD48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2376DC">
        <w:rPr>
          <w:rFonts w:ascii="Times New Roman" w:eastAsia="Times New Roman" w:hAnsi="Times New Roman"/>
          <w:sz w:val="28"/>
          <w:szCs w:val="28"/>
          <w:lang w:eastAsia="ru-RU"/>
        </w:rPr>
        <w:t>УУП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ОУУПиПДН ОМВД России по Раздольненскому району от </w:t>
      </w:r>
      <w:r w:rsidR="00A45DB1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5DB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A45DB1" w:rsidRPr="00062C37" w:rsidP="00A45DB1" w14:paraId="4895FB7D" w14:textId="3B1DB7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посещения поднадзорного лица по месту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жительства или пребывания от 27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5DB1" w:rsidP="00A45DB1" w14:paraId="6525D2A6" w14:textId="787260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предупреждения Бухарова Р.Я. от 06.04.2021;</w:t>
      </w:r>
    </w:p>
    <w:p w:rsidR="00136681" w:rsidRPr="00062C37" w:rsidP="00136681" w14:paraId="60AD7673" w14:textId="6E79B6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Крым от 25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0 по делу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B46FB">
        <w:rPr>
          <w:rFonts w:ascii="Times New Roman" w:hAnsi="Times New Roman"/>
          <w:sz w:val="28"/>
          <w:szCs w:val="28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адм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инистративного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адзора в отношении Бухарова Р.Я.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6681" w:rsidRPr="00062C37" w:rsidP="00136681" w14:paraId="433788E5" w14:textId="4CAC63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 копией решения Раздольненского райо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нного суда Республики Крым от 14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.2021 по делу №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установлении дополнительных административных ограничений;</w:t>
      </w:r>
    </w:p>
    <w:p w:rsidR="00136681" w:rsidP="00136681" w14:paraId="58DA3F61" w14:textId="115357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28.06.2021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Бухарова Р.Я.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19.24 КоАП РФ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3A24" w:rsidRPr="00062C37" w:rsidP="00FF3A24" w14:paraId="2D42B2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FF3A24" w:rsidRPr="00062C37" w:rsidP="00FF3A24" w14:paraId="72D1AB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тся производство по делу об административном правонарушении.</w:t>
      </w:r>
    </w:p>
    <w:p w:rsidR="00FF3A24" w:rsidRPr="00062C37" w:rsidP="00FF3A24" w14:paraId="70AF14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F3A24" w:rsidRPr="00062C37" w:rsidP="00FF3A24" w14:paraId="07B5D3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ст. 24.5 КоАП РФ, исключающих производство по делу, судом не установлено.</w:t>
      </w:r>
    </w:p>
    <w:p w:rsidR="00FF3A24" w:rsidRPr="00062C37" w:rsidP="00FF3A24" w14:paraId="656F613B" w14:textId="1FF3D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="002E7516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E7516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FF3A24" w:rsidRPr="00062C37" w:rsidP="00FF3A24" w14:paraId="7CF212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</w:t>
      </w: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ответственность в соответствии со ст. 4.3 КоАП РФ – повторное совершение однородного административного правонарушения.</w:t>
      </w:r>
    </w:p>
    <w:p w:rsidR="00BA67A7" w:rsidRPr="00062C37" w:rsidP="00BA67A7" w14:paraId="5899D532" w14:textId="7054BF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правонарушение, административное наказание в виде </w:t>
      </w:r>
      <w:r w:rsidR="005347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062C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62C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пределах санкции ч. </w:t>
      </w:r>
      <w:r w:rsidRPr="00062C37" w:rsidR="00B7464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471C3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471C3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F2C3F" w:rsidP="00BA67A7" w14:paraId="3DFA197E" w14:textId="7F77CF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  <w:r w:rsidR="00D41EE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56BB8" w:rsidP="00903498" w14:paraId="3FAD20EF" w14:textId="4E794990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="00D41E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C30A21" w:rsidRPr="007E1D12" w:rsidP="007E1D12" w14:paraId="66F809A4" w14:textId="0177F2D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Бухарова Руслана Яшиновича </w:t>
      </w:r>
      <w:r w:rsidR="007E1D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3 ст. 19.24 КоАП РФ и </w:t>
      </w:r>
      <w:r w:rsidRPr="00783B1C" w:rsidR="007E1D1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Pr="00C30A21" w:rsidR="007E1D12">
        <w:rPr>
          <w:rFonts w:ascii="Times New Roman" w:eastAsia="Times New Roman" w:hAnsi="Times New Roman"/>
          <w:sz w:val="28"/>
          <w:szCs w:val="28"/>
          <w:lang w:eastAsia="ru-RU"/>
        </w:rPr>
        <w:t xml:space="preserve">ему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тридцати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отделом судебных приставов по Раздольненскому району Управления Федеральной службы судебных приставов по Республике Крым.</w:t>
      </w:r>
    </w:p>
    <w:p w:rsidR="00C30A21" w:rsidRPr="00C30A21" w:rsidP="00C30A21" w14:paraId="5496D2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привлекаемому к административной ответственности лицу, что в соответствии с ч. 4 ст. 20.25 КоАП РФ, уклонение от отбывания 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30A21" w:rsidRPr="00C30A21" w:rsidP="00C30A21" w14:paraId="391CFC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</w:t>
      </w:r>
      <w:r w:rsidRPr="00C30A21">
        <w:rPr>
          <w:rFonts w:ascii="Times New Roman" w:eastAsia="Times New Roman" w:hAnsi="Times New Roman"/>
          <w:sz w:val="28"/>
          <w:szCs w:val="28"/>
          <w:lang w:eastAsia="ru-RU"/>
        </w:rPr>
        <w:t>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E35E67" w:rsidRPr="00062C37" w:rsidP="00C30A21" w14:paraId="5748FD0D" w14:textId="2FC3008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7766D" w:rsidRPr="00062C37" w:rsidP="000E1D2D" w14:paraId="6D6FCF89" w14:textId="7EBE073A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7A194C" w:rsidRPr="00062C37" w:rsidP="007A194C" w14:paraId="048A7B7D" w14:textId="77777777">
      <w:pPr>
        <w:rPr>
          <w:sz w:val="28"/>
          <w:szCs w:val="28"/>
        </w:rPr>
      </w:pPr>
    </w:p>
    <w:p w:rsidR="00A5416E" w:rsidRPr="00062C37" w:rsidP="00A5416E" w14:paraId="72BB1A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77DE1" w:rsidRPr="00062C37" w:rsidP="00A5416E" w14:paraId="0C3F6A63" w14:textId="2A14FF1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468DE"/>
    <w:rsid w:val="00057A55"/>
    <w:rsid w:val="00062C37"/>
    <w:rsid w:val="00075F85"/>
    <w:rsid w:val="000A0633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36681"/>
    <w:rsid w:val="00140713"/>
    <w:rsid w:val="00143B37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5750"/>
    <w:rsid w:val="001F6B19"/>
    <w:rsid w:val="0021023C"/>
    <w:rsid w:val="00210272"/>
    <w:rsid w:val="00216AF8"/>
    <w:rsid w:val="00231370"/>
    <w:rsid w:val="002376DC"/>
    <w:rsid w:val="002460DF"/>
    <w:rsid w:val="002573EC"/>
    <w:rsid w:val="00262150"/>
    <w:rsid w:val="00264088"/>
    <w:rsid w:val="002675D0"/>
    <w:rsid w:val="00277473"/>
    <w:rsid w:val="002926B4"/>
    <w:rsid w:val="002A68FD"/>
    <w:rsid w:val="002D1B87"/>
    <w:rsid w:val="002D67CC"/>
    <w:rsid w:val="002E7516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219B0"/>
    <w:rsid w:val="00534765"/>
    <w:rsid w:val="00547A34"/>
    <w:rsid w:val="005627C3"/>
    <w:rsid w:val="005634F9"/>
    <w:rsid w:val="0057766D"/>
    <w:rsid w:val="00591A0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83B1C"/>
    <w:rsid w:val="00794A9B"/>
    <w:rsid w:val="007A0F76"/>
    <w:rsid w:val="007A194C"/>
    <w:rsid w:val="007A25AB"/>
    <w:rsid w:val="007A353D"/>
    <w:rsid w:val="007A694C"/>
    <w:rsid w:val="007E1D12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E3CD4"/>
    <w:rsid w:val="008F0D13"/>
    <w:rsid w:val="00902789"/>
    <w:rsid w:val="00903498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46FB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412D7"/>
    <w:rsid w:val="00A45DB1"/>
    <w:rsid w:val="00A5416E"/>
    <w:rsid w:val="00A57C83"/>
    <w:rsid w:val="00A60188"/>
    <w:rsid w:val="00A71AB8"/>
    <w:rsid w:val="00A81EE5"/>
    <w:rsid w:val="00A84FC4"/>
    <w:rsid w:val="00A85880"/>
    <w:rsid w:val="00A918D0"/>
    <w:rsid w:val="00A95F48"/>
    <w:rsid w:val="00AA663E"/>
    <w:rsid w:val="00AA727B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34ECE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982"/>
    <w:rsid w:val="00C04BED"/>
    <w:rsid w:val="00C17969"/>
    <w:rsid w:val="00C22E8E"/>
    <w:rsid w:val="00C30A21"/>
    <w:rsid w:val="00C4047B"/>
    <w:rsid w:val="00C40BB6"/>
    <w:rsid w:val="00C5490D"/>
    <w:rsid w:val="00C6556B"/>
    <w:rsid w:val="00C71FD6"/>
    <w:rsid w:val="00C7379D"/>
    <w:rsid w:val="00C8004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E7303"/>
    <w:rsid w:val="00CF4A10"/>
    <w:rsid w:val="00CF76FA"/>
    <w:rsid w:val="00CF7954"/>
    <w:rsid w:val="00D109AD"/>
    <w:rsid w:val="00D2651B"/>
    <w:rsid w:val="00D41084"/>
    <w:rsid w:val="00D41AB3"/>
    <w:rsid w:val="00D41EE7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93050"/>
    <w:rsid w:val="00EA3431"/>
    <w:rsid w:val="00EB112C"/>
    <w:rsid w:val="00EB2BD9"/>
    <w:rsid w:val="00EC4700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E714B"/>
    <w:rsid w:val="00FF3A24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