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F20833" w:rsidP="007E1FBC" w14:paraId="376DC6EA" w14:textId="72F22A09">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УИД: 91</w:t>
      </w:r>
      <w:r w:rsidR="00553237">
        <w:rPr>
          <w:rFonts w:ascii="Times New Roman" w:eastAsia="Times New Roman" w:hAnsi="Times New Roman"/>
          <w:sz w:val="28"/>
          <w:szCs w:val="28"/>
          <w:lang w:val="en-US" w:eastAsia="ru-RU"/>
        </w:rPr>
        <w:t>R</w:t>
      </w:r>
      <w:r>
        <w:rPr>
          <w:rFonts w:ascii="Times New Roman" w:eastAsia="Times New Roman" w:hAnsi="Times New Roman"/>
          <w:sz w:val="28"/>
          <w:szCs w:val="28"/>
          <w:lang w:eastAsia="ru-RU"/>
        </w:rPr>
        <w:t>S00</w:t>
      </w:r>
      <w:r w:rsidRPr="00553237" w:rsidR="00553237">
        <w:rPr>
          <w:rFonts w:ascii="Times New Roman" w:eastAsia="Times New Roman" w:hAnsi="Times New Roman"/>
          <w:sz w:val="28"/>
          <w:szCs w:val="28"/>
          <w:lang w:eastAsia="ru-RU"/>
        </w:rPr>
        <w:t>17</w:t>
      </w:r>
      <w:r>
        <w:rPr>
          <w:rFonts w:ascii="Times New Roman" w:eastAsia="Times New Roman" w:hAnsi="Times New Roman"/>
          <w:sz w:val="28"/>
          <w:szCs w:val="28"/>
          <w:lang w:eastAsia="ru-RU"/>
        </w:rPr>
        <w:t>-01-2023-000</w:t>
      </w:r>
      <w:r w:rsidRPr="00F20833" w:rsidR="00553237">
        <w:rPr>
          <w:rFonts w:ascii="Times New Roman" w:eastAsia="Times New Roman" w:hAnsi="Times New Roman"/>
          <w:sz w:val="28"/>
          <w:szCs w:val="28"/>
          <w:lang w:eastAsia="ru-RU"/>
        </w:rPr>
        <w:t>857</w:t>
      </w:r>
      <w:r>
        <w:rPr>
          <w:rFonts w:ascii="Times New Roman" w:eastAsia="Times New Roman" w:hAnsi="Times New Roman"/>
          <w:sz w:val="28"/>
          <w:szCs w:val="28"/>
          <w:lang w:eastAsia="ru-RU"/>
        </w:rPr>
        <w:t>-</w:t>
      </w:r>
      <w:r w:rsidRPr="00F20833" w:rsidR="00553237">
        <w:rPr>
          <w:rFonts w:ascii="Times New Roman" w:eastAsia="Times New Roman" w:hAnsi="Times New Roman"/>
          <w:sz w:val="28"/>
          <w:szCs w:val="28"/>
          <w:lang w:eastAsia="ru-RU"/>
        </w:rPr>
        <w:t>90</w:t>
      </w:r>
    </w:p>
    <w:p w:rsidR="007E1FBC" w:rsidP="007E1FBC" w14:paraId="0974E25E" w14:textId="25D26DB2">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5-68-</w:t>
      </w:r>
      <w:r w:rsidR="00553237">
        <w:rPr>
          <w:rFonts w:ascii="Times New Roman" w:eastAsia="Times New Roman" w:hAnsi="Times New Roman"/>
          <w:sz w:val="28"/>
          <w:szCs w:val="28"/>
          <w:lang w:eastAsia="ru-RU"/>
        </w:rPr>
        <w:t>118</w:t>
      </w:r>
      <w:r>
        <w:rPr>
          <w:rFonts w:ascii="Times New Roman" w:eastAsia="Times New Roman" w:hAnsi="Times New Roman"/>
          <w:sz w:val="28"/>
          <w:szCs w:val="28"/>
          <w:lang w:eastAsia="ru-RU"/>
        </w:rPr>
        <w:t>/</w:t>
      </w:r>
      <w:r w:rsidR="006F76DF">
        <w:rPr>
          <w:rFonts w:ascii="Times New Roman" w:eastAsia="Times New Roman" w:hAnsi="Times New Roman"/>
          <w:sz w:val="28"/>
          <w:szCs w:val="28"/>
          <w:lang w:eastAsia="ru-RU"/>
        </w:rPr>
        <w:t>2024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33C1FBB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001A81" w:rsidR="00B042FC">
        <w:rPr>
          <w:rFonts w:ascii="Times New Roman" w:eastAsia="Times New Roman" w:hAnsi="Times New Roman"/>
          <w:sz w:val="28"/>
          <w:szCs w:val="28"/>
          <w:lang w:eastAsia="ru-RU"/>
        </w:rPr>
        <w:t xml:space="preserve"> года</w:t>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167FD8">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780F1C" w14:paraId="6AB4CAD0" w14:textId="44CFF67F">
      <w:pPr>
        <w:spacing w:after="0" w:line="240" w:lineRule="auto"/>
        <w:ind w:firstLine="708"/>
        <w:jc w:val="both"/>
        <w:rPr>
          <w:rFonts w:ascii="Times New Roman" w:hAnsi="Times New Roman"/>
          <w:sz w:val="28"/>
          <w:szCs w:val="28"/>
        </w:rPr>
      </w:pPr>
      <w:r>
        <w:rPr>
          <w:rFonts w:ascii="Times New Roman" w:hAnsi="Times New Roman"/>
          <w:b/>
          <w:sz w:val="28"/>
          <w:szCs w:val="28"/>
        </w:rPr>
        <w:t>Шейхалиевой</w:t>
      </w:r>
      <w:r>
        <w:rPr>
          <w:rFonts w:ascii="Times New Roman" w:hAnsi="Times New Roman"/>
          <w:b/>
          <w:sz w:val="28"/>
          <w:szCs w:val="28"/>
        </w:rPr>
        <w:t xml:space="preserve"> Гузель</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47729B">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F138B1" w14:paraId="4BFD9908" w14:textId="45DFB183">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18</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F138B1" w:rsidR="00F138B1">
        <w:rPr>
          <w:rFonts w:ascii="Times New Roman" w:eastAsia="Times New Roman" w:hAnsi="Times New Roman"/>
          <w:sz w:val="28"/>
          <w:szCs w:val="28"/>
          <w:lang w:eastAsia="ru-RU"/>
        </w:rPr>
        <w:t>Шейхалиев</w:t>
      </w:r>
      <w:r w:rsidR="00F138B1">
        <w:rPr>
          <w:rFonts w:ascii="Times New Roman" w:eastAsia="Times New Roman" w:hAnsi="Times New Roman"/>
          <w:sz w:val="28"/>
          <w:szCs w:val="28"/>
          <w:lang w:eastAsia="ru-RU"/>
        </w:rPr>
        <w:t>а</w:t>
      </w:r>
      <w:r w:rsidR="00F138B1">
        <w:rPr>
          <w:rFonts w:ascii="Times New Roman" w:eastAsia="Times New Roman" w:hAnsi="Times New Roman"/>
          <w:sz w:val="28"/>
          <w:szCs w:val="28"/>
          <w:lang w:eastAsia="ru-RU"/>
        </w:rPr>
        <w:t xml:space="preserve"> Г.</w:t>
      </w:r>
      <w:r w:rsidRPr="00F138B1" w:rsidR="00F138B1">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80F1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w:t>
      </w:r>
      <w:r w:rsidR="00F138B1">
        <w:rPr>
          <w:rFonts w:ascii="Times New Roman" w:eastAsia="Times New Roman" w:hAnsi="Times New Roman"/>
          <w:sz w:val="28"/>
          <w:szCs w:val="28"/>
          <w:lang w:eastAsia="ru-RU"/>
        </w:rPr>
        <w:t>коридоре</w:t>
      </w:r>
      <w:r>
        <w:rPr>
          <w:rFonts w:ascii="Times New Roman" w:eastAsia="Times New Roman" w:hAnsi="Times New Roman"/>
          <w:sz w:val="28"/>
          <w:szCs w:val="28"/>
          <w:lang w:eastAsia="ru-RU"/>
        </w:rPr>
        <w:t xml:space="preserve"> общежития, расположенного по адресу:</w:t>
      </w:r>
      <w:r w:rsidRPr="003165DE">
        <w:rPr>
          <w:rFonts w:ascii="Times New Roman" w:hAnsi="Times New Roman"/>
          <w:sz w:val="28"/>
          <w:szCs w:val="28"/>
        </w:rPr>
        <w:t xml:space="preserve"> </w:t>
      </w:r>
      <w:r w:rsidRPr="00001A81">
        <w:rPr>
          <w:rFonts w:ascii="Times New Roman" w:hAnsi="Times New Roman"/>
          <w:sz w:val="28"/>
          <w:szCs w:val="28"/>
        </w:rPr>
        <w:t xml:space="preserve">Республика Крым, Раздольненский район, </w:t>
      </w:r>
      <w:r>
        <w:rPr>
          <w:rFonts w:ascii="Times New Roman" w:hAnsi="Times New Roman"/>
          <w:sz w:val="28"/>
          <w:szCs w:val="28"/>
        </w:rPr>
        <w:t>пгт</w:t>
      </w:r>
      <w:r w:rsidRPr="00001A81">
        <w:rPr>
          <w:rFonts w:ascii="Times New Roman" w:hAnsi="Times New Roman"/>
          <w:sz w:val="28"/>
          <w:szCs w:val="28"/>
        </w:rPr>
        <w:t xml:space="preserve">. </w:t>
      </w:r>
      <w:r>
        <w:rPr>
          <w:rFonts w:ascii="Times New Roman" w:hAnsi="Times New Roman"/>
          <w:sz w:val="28"/>
          <w:szCs w:val="28"/>
        </w:rPr>
        <w:t>Новоселовское</w:t>
      </w:r>
      <w:r w:rsidRPr="00001A81">
        <w:rPr>
          <w:rFonts w:ascii="Times New Roman" w:hAnsi="Times New Roman"/>
          <w:sz w:val="28"/>
          <w:szCs w:val="28"/>
        </w:rPr>
        <w:t xml:space="preserve">, ул. </w:t>
      </w:r>
      <w:r w:rsidR="0047729B">
        <w:rPr>
          <w:rFonts w:ascii="Times New Roman" w:hAnsi="Times New Roman"/>
          <w:sz w:val="28"/>
          <w:szCs w:val="28"/>
        </w:rPr>
        <w:t>«данные изъяты»</w:t>
      </w:r>
      <w:r>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780F1C">
        <w:rPr>
          <w:rFonts w:ascii="Times New Roman" w:hAnsi="Times New Roman"/>
          <w:sz w:val="28"/>
          <w:szCs w:val="28"/>
        </w:rPr>
        <w:t xml:space="preserve"> </w:t>
      </w:r>
      <w:r w:rsidR="0047729B">
        <w:rPr>
          <w:rFonts w:ascii="Times New Roman" w:eastAsia="Times New Roman" w:hAnsi="Times New Roman"/>
          <w:sz w:val="28"/>
          <w:szCs w:val="28"/>
          <w:lang w:eastAsia="ru-RU"/>
        </w:rPr>
        <w:t>ФИО</w:t>
      </w:r>
      <w:r w:rsidR="0047729B">
        <w:rPr>
          <w:rFonts w:ascii="Times New Roman" w:eastAsia="Times New Roman" w:hAnsi="Times New Roman"/>
          <w:sz w:val="28"/>
          <w:szCs w:val="28"/>
          <w:lang w:eastAsia="ru-RU"/>
        </w:rPr>
        <w:t>1</w:t>
      </w:r>
      <w:r w:rsidR="0047729B">
        <w:rPr>
          <w:rFonts w:ascii="Times New Roman" w:eastAsia="Times New Roman" w:hAnsi="Times New Roman"/>
          <w:sz w:val="28"/>
          <w:szCs w:val="28"/>
          <w:lang w:eastAsia="ru-RU"/>
        </w:rPr>
        <w:t xml:space="preserve"> </w:t>
      </w:r>
      <w:r w:rsidR="00F138B1">
        <w:rPr>
          <w:rFonts w:ascii="Times New Roman" w:eastAsia="Times New Roman" w:hAnsi="Times New Roman"/>
          <w:sz w:val="28"/>
          <w:szCs w:val="28"/>
          <w:lang w:eastAsia="ru-RU"/>
        </w:rPr>
        <w:t xml:space="preserve"> схватила ее за руки в области предплечий,</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47729B">
        <w:rPr>
          <w:rFonts w:ascii="Times New Roman" w:eastAsia="Times New Roman" w:hAnsi="Times New Roman"/>
          <w:sz w:val="28"/>
          <w:szCs w:val="28"/>
          <w:lang w:eastAsia="ru-RU"/>
        </w:rPr>
        <w:t>ФИО1</w:t>
      </w:r>
      <w:r w:rsidR="00F138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испытал</w:t>
      </w:r>
      <w:r w:rsidR="00780F1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780F1C">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2A4DFA" w:rsidP="00860C54" w14:paraId="4A348CCD" w14:textId="6DC1BAD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0C2572">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w:t>
      </w:r>
      <w:r w:rsidRPr="00F138B1" w:rsidR="00F138B1">
        <w:rPr>
          <w:rFonts w:ascii="Times New Roman" w:eastAsia="Times New Roman" w:hAnsi="Times New Roman"/>
          <w:sz w:val="28"/>
          <w:szCs w:val="28"/>
          <w:lang w:eastAsia="ru-RU"/>
        </w:rPr>
        <w:t>Шейхалиев</w:t>
      </w:r>
      <w:r w:rsidR="00F138B1">
        <w:rPr>
          <w:rFonts w:ascii="Times New Roman" w:eastAsia="Times New Roman" w:hAnsi="Times New Roman"/>
          <w:sz w:val="28"/>
          <w:szCs w:val="28"/>
          <w:lang w:eastAsia="ru-RU"/>
        </w:rPr>
        <w:t>а</w:t>
      </w:r>
      <w:r w:rsidRPr="00F138B1" w:rsidR="00F138B1">
        <w:rPr>
          <w:rFonts w:ascii="Times New Roman" w:eastAsia="Times New Roman" w:hAnsi="Times New Roman"/>
          <w:sz w:val="28"/>
          <w:szCs w:val="28"/>
          <w:lang w:eastAsia="ru-RU"/>
        </w:rPr>
        <w:t xml:space="preserve"> </w:t>
      </w:r>
      <w:r w:rsidR="00F138B1">
        <w:rPr>
          <w:rFonts w:ascii="Times New Roman" w:eastAsia="Times New Roman" w:hAnsi="Times New Roman"/>
          <w:sz w:val="28"/>
          <w:szCs w:val="28"/>
          <w:lang w:eastAsia="ru-RU"/>
        </w:rPr>
        <w:t xml:space="preserve">Г.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6F76DF">
        <w:rPr>
          <w:rFonts w:ascii="Times New Roman" w:eastAsia="Times New Roman" w:hAnsi="Times New Roman"/>
          <w:sz w:val="28"/>
          <w:szCs w:val="28"/>
          <w:lang w:eastAsia="ru-RU"/>
        </w:rPr>
        <w:t>признал</w:t>
      </w:r>
      <w:r w:rsidRPr="006F76DF" w:rsidR="006F76DF">
        <w:rPr>
          <w:rFonts w:ascii="Times New Roman" w:eastAsia="Times New Roman" w:hAnsi="Times New Roman"/>
          <w:sz w:val="28"/>
          <w:szCs w:val="28"/>
          <w:lang w:eastAsia="ru-RU"/>
        </w:rPr>
        <w:t>а</w:t>
      </w:r>
      <w:r w:rsidRPr="006F76DF">
        <w:rPr>
          <w:rFonts w:ascii="Times New Roman" w:eastAsia="Times New Roman" w:hAnsi="Times New Roman"/>
          <w:sz w:val="28"/>
          <w:szCs w:val="28"/>
          <w:lang w:eastAsia="ru-RU"/>
        </w:rPr>
        <w:t>,</w:t>
      </w:r>
      <w:r w:rsidRPr="006F76DF" w:rsidR="00D004A6">
        <w:rPr>
          <w:rFonts w:ascii="Times New Roman" w:eastAsia="Times New Roman" w:hAnsi="Times New Roman"/>
          <w:sz w:val="28"/>
          <w:szCs w:val="28"/>
          <w:lang w:eastAsia="ru-RU"/>
        </w:rPr>
        <w:t xml:space="preserve"> </w:t>
      </w:r>
      <w:r w:rsidRPr="006F76DF">
        <w:rPr>
          <w:rFonts w:ascii="Times New Roman" w:eastAsia="Times New Roman" w:hAnsi="Times New Roman"/>
          <w:sz w:val="28"/>
          <w:szCs w:val="28"/>
          <w:lang w:eastAsia="ru-RU"/>
        </w:rPr>
        <w:t>не оспаривал</w:t>
      </w:r>
      <w:r w:rsidRPr="006F76DF" w:rsidR="006F76DF">
        <w:rPr>
          <w:rFonts w:ascii="Times New Roman" w:eastAsia="Times New Roman" w:hAnsi="Times New Roman"/>
          <w:sz w:val="28"/>
          <w:szCs w:val="28"/>
          <w:lang w:eastAsia="ru-RU"/>
        </w:rPr>
        <w:t>а</w:t>
      </w:r>
      <w:r w:rsidRPr="006F76DF">
        <w:rPr>
          <w:rFonts w:ascii="Times New Roman" w:eastAsia="Times New Roman" w:hAnsi="Times New Roman"/>
          <w:sz w:val="28"/>
          <w:szCs w:val="28"/>
          <w:lang w:eastAsia="ru-RU"/>
        </w:rPr>
        <w:t xml:space="preserve"> обстоятельств, изложенных в протоколе об </w:t>
      </w:r>
      <w:r w:rsidRPr="006F76DF" w:rsidR="000F1B8C">
        <w:rPr>
          <w:rFonts w:ascii="Times New Roman" w:eastAsia="Times New Roman" w:hAnsi="Times New Roman"/>
          <w:sz w:val="28"/>
          <w:szCs w:val="28"/>
          <w:lang w:eastAsia="ru-RU"/>
        </w:rPr>
        <w:t>а</w:t>
      </w:r>
      <w:r w:rsidRPr="006F76DF" w:rsidR="002B3EB6">
        <w:rPr>
          <w:rFonts w:ascii="Times New Roman" w:eastAsia="Times New Roman" w:hAnsi="Times New Roman"/>
          <w:sz w:val="28"/>
          <w:szCs w:val="28"/>
          <w:lang w:eastAsia="ru-RU"/>
        </w:rPr>
        <w:t>дминистративном правонарушении, просил</w:t>
      </w:r>
      <w:r w:rsidRPr="006F76DF" w:rsidR="000C2572">
        <w:rPr>
          <w:rFonts w:ascii="Times New Roman" w:eastAsia="Times New Roman" w:hAnsi="Times New Roman"/>
          <w:sz w:val="28"/>
          <w:szCs w:val="28"/>
          <w:lang w:eastAsia="ru-RU"/>
        </w:rPr>
        <w:t>а</w:t>
      </w:r>
      <w:r w:rsidRPr="006F76DF" w:rsidR="002B3EB6">
        <w:rPr>
          <w:rFonts w:ascii="Times New Roman" w:eastAsia="Times New Roman" w:hAnsi="Times New Roman"/>
          <w:sz w:val="28"/>
          <w:szCs w:val="28"/>
          <w:lang w:eastAsia="ru-RU"/>
        </w:rPr>
        <w:t xml:space="preserve"> назначить </w:t>
      </w:r>
      <w:r w:rsidRPr="006F76DF" w:rsidR="000C2572">
        <w:rPr>
          <w:rFonts w:ascii="Times New Roman" w:eastAsia="Times New Roman" w:hAnsi="Times New Roman"/>
          <w:sz w:val="28"/>
          <w:szCs w:val="28"/>
          <w:lang w:eastAsia="ru-RU"/>
        </w:rPr>
        <w:t>минимальное наказание</w:t>
      </w:r>
      <w:r w:rsidRPr="006F76DF" w:rsidR="002B3EB6">
        <w:rPr>
          <w:rFonts w:ascii="Times New Roman" w:eastAsia="Times New Roman" w:hAnsi="Times New Roman"/>
          <w:sz w:val="28"/>
          <w:szCs w:val="28"/>
          <w:lang w:eastAsia="ru-RU"/>
        </w:rPr>
        <w:t>.</w:t>
      </w:r>
    </w:p>
    <w:p w:rsidR="00863F1C" w:rsidRPr="00863F1C" w:rsidP="003155CD" w14:paraId="38A8D237" w14:textId="6F8B817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w:t>
      </w:r>
      <w:r w:rsidRPr="003165DE" w:rsidR="00F138B1">
        <w:rPr>
          <w:rFonts w:ascii="Times New Roman" w:eastAsia="Times New Roman" w:hAnsi="Times New Roman"/>
          <w:sz w:val="28"/>
          <w:szCs w:val="28"/>
          <w:lang w:eastAsia="ru-RU"/>
        </w:rPr>
        <w:t>Бабанов</w:t>
      </w:r>
      <w:r w:rsidR="00F138B1">
        <w:rPr>
          <w:rFonts w:ascii="Times New Roman" w:eastAsia="Times New Roman" w:hAnsi="Times New Roman"/>
          <w:sz w:val="28"/>
          <w:szCs w:val="28"/>
          <w:lang w:eastAsia="ru-RU"/>
        </w:rPr>
        <w:t xml:space="preserve">а С.А.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подтвердила обстоятельства, изложенные в протоколе об административном правонарушении</w:t>
      </w:r>
      <w:r w:rsidR="00E92CD6">
        <w:rPr>
          <w:rFonts w:ascii="Times New Roman" w:eastAsia="Times New Roman" w:hAnsi="Times New Roman"/>
          <w:sz w:val="28"/>
          <w:szCs w:val="28"/>
          <w:lang w:eastAsia="ru-RU"/>
        </w:rPr>
        <w:t xml:space="preserve">, добавив, что </w:t>
      </w:r>
      <w:r w:rsidR="00E719DF">
        <w:rPr>
          <w:rFonts w:ascii="Times New Roman" w:eastAsia="Times New Roman" w:hAnsi="Times New Roman"/>
          <w:sz w:val="28"/>
          <w:szCs w:val="28"/>
          <w:lang w:eastAsia="ru-RU"/>
        </w:rPr>
        <w:t>в настоящее время</w:t>
      </w:r>
      <w:r w:rsidR="00E92CD6">
        <w:rPr>
          <w:rFonts w:ascii="Times New Roman" w:eastAsia="Times New Roman" w:hAnsi="Times New Roman"/>
          <w:sz w:val="28"/>
          <w:szCs w:val="28"/>
          <w:lang w:eastAsia="ru-RU"/>
        </w:rPr>
        <w:t xml:space="preserve"> с </w:t>
      </w:r>
      <w:r w:rsidRPr="00F138B1" w:rsidR="00F138B1">
        <w:rPr>
          <w:rFonts w:ascii="Times New Roman" w:eastAsia="Times New Roman" w:hAnsi="Times New Roman"/>
          <w:sz w:val="28"/>
          <w:szCs w:val="28"/>
          <w:lang w:eastAsia="ru-RU"/>
        </w:rPr>
        <w:t>Шейхалиевой</w:t>
      </w:r>
      <w:r w:rsidRPr="00F138B1" w:rsidR="00F138B1">
        <w:rPr>
          <w:rFonts w:ascii="Times New Roman" w:eastAsia="Times New Roman" w:hAnsi="Times New Roman"/>
          <w:sz w:val="28"/>
          <w:szCs w:val="28"/>
          <w:lang w:eastAsia="ru-RU"/>
        </w:rPr>
        <w:t xml:space="preserve"> </w:t>
      </w:r>
      <w:r w:rsidR="00F138B1">
        <w:rPr>
          <w:rFonts w:ascii="Times New Roman" w:eastAsia="Times New Roman" w:hAnsi="Times New Roman"/>
          <w:sz w:val="28"/>
          <w:szCs w:val="28"/>
          <w:lang w:eastAsia="ru-RU"/>
        </w:rPr>
        <w:t xml:space="preserve">Г. </w:t>
      </w:r>
      <w:r w:rsidR="006F76DF">
        <w:rPr>
          <w:rFonts w:ascii="Times New Roman" w:eastAsia="Times New Roman" w:hAnsi="Times New Roman"/>
          <w:sz w:val="28"/>
          <w:szCs w:val="28"/>
          <w:lang w:eastAsia="ru-RU"/>
        </w:rPr>
        <w:t>она помирилась, претензий материального либо морального характера к ней не имеет.</w:t>
      </w:r>
    </w:p>
    <w:p w:rsidR="000C2572" w:rsidP="000C2572" w14:paraId="1E863125" w14:textId="15F69D13">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5E505D" w:rsidR="003155CD">
        <w:rPr>
          <w:rFonts w:ascii="Times New Roman" w:eastAsia="Times New Roman" w:hAnsi="Times New Roman"/>
          <w:color w:val="FF0000"/>
          <w:sz w:val="28"/>
          <w:szCs w:val="28"/>
          <w:lang w:eastAsia="ru-RU"/>
        </w:rPr>
        <w:t>потерпевшую</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F138B1" w:rsidR="00F549B6">
        <w:rPr>
          <w:rFonts w:ascii="Times New Roman" w:eastAsia="Times New Roman" w:hAnsi="Times New Roman"/>
          <w:sz w:val="28"/>
          <w:szCs w:val="28"/>
          <w:lang w:eastAsia="ru-RU"/>
        </w:rPr>
        <w:t>Шейхалиевой</w:t>
      </w:r>
      <w:r w:rsidRPr="00F138B1" w:rsidR="00F549B6">
        <w:rPr>
          <w:rFonts w:ascii="Times New Roman" w:eastAsia="Times New Roman" w:hAnsi="Times New Roman"/>
          <w:sz w:val="28"/>
          <w:szCs w:val="28"/>
          <w:lang w:eastAsia="ru-RU"/>
        </w:rPr>
        <w:t xml:space="preserve"> </w:t>
      </w:r>
      <w:r w:rsidR="00F549B6">
        <w:rPr>
          <w:rFonts w:ascii="Times New Roman" w:eastAsia="Times New Roman" w:hAnsi="Times New Roman"/>
          <w:sz w:val="28"/>
          <w:szCs w:val="28"/>
          <w:lang w:eastAsia="ru-RU"/>
        </w:rPr>
        <w:t>Г.</w:t>
      </w:r>
      <w:r w:rsidRPr="00001A81" w:rsidR="005E19F7">
        <w:rPr>
          <w:rFonts w:ascii="Times New Roman" w:eastAsia="Times New Roman" w:hAnsi="Times New Roman"/>
          <w:sz w:val="28"/>
          <w:szCs w:val="28"/>
          <w:lang w:eastAsia="ru-RU"/>
        </w:rPr>
        <w:t>состава</w:t>
      </w:r>
      <w:r w:rsidRPr="00001A81" w:rsidR="005E19F7">
        <w:rPr>
          <w:rFonts w:ascii="Times New Roman" w:eastAsia="Times New Roman" w:hAnsi="Times New Roman"/>
          <w:sz w:val="28"/>
          <w:szCs w:val="28"/>
          <w:lang w:eastAsia="ru-RU"/>
        </w:rPr>
        <w:t xml:space="preserve"> правонарушения, предусмотренного ст. 6.1.1 КоАП РФ, </w:t>
      </w:r>
      <w:r>
        <w:rPr>
          <w:rFonts w:ascii="Times New Roman" w:eastAsia="Times New Roman" w:hAnsi="Times New Roman"/>
          <w:sz w:val="28"/>
          <w:szCs w:val="28"/>
          <w:lang w:eastAsia="ru-RU"/>
        </w:rPr>
        <w:t>т.е. 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Pr>
          <w:rFonts w:ascii="Times New Roman" w:eastAsia="Times New Roman" w:hAnsi="Times New Roman"/>
          <w:sz w:val="28"/>
          <w:szCs w:val="28"/>
          <w:lang w:eastAsia="ru-RU"/>
        </w:rPr>
        <w:t xml:space="preserve"> наказуемого деяния.</w:t>
      </w:r>
    </w:p>
    <w:p w:rsidR="00EC0BC1" w:rsidRPr="00001A81" w:rsidP="002D07AD" w14:paraId="175CFC18" w14:textId="31A9CC1A">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Pr="00F138B1" w:rsidR="00F549B6">
        <w:rPr>
          <w:rFonts w:ascii="Times New Roman" w:hAnsi="Times New Roman"/>
          <w:sz w:val="28"/>
          <w:szCs w:val="28"/>
        </w:rPr>
        <w:t>Шейхалиевой</w:t>
      </w:r>
      <w:r w:rsidRPr="00F138B1" w:rsidR="00F549B6">
        <w:rPr>
          <w:rFonts w:ascii="Times New Roman" w:hAnsi="Times New Roman"/>
          <w:sz w:val="28"/>
          <w:szCs w:val="28"/>
        </w:rPr>
        <w:t xml:space="preserve"> </w:t>
      </w:r>
      <w:r w:rsidR="00F549B6">
        <w:rPr>
          <w:rFonts w:ascii="Times New Roman" w:hAnsi="Times New Roman"/>
          <w:sz w:val="28"/>
          <w:szCs w:val="28"/>
        </w:rPr>
        <w:t>Г.</w:t>
      </w:r>
      <w:r w:rsidR="0047729B">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6F596FAE">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47729B">
        <w:rPr>
          <w:rFonts w:ascii="Times New Roman" w:hAnsi="Times New Roman"/>
          <w:sz w:val="28"/>
          <w:szCs w:val="28"/>
        </w:rPr>
        <w:t>«данные изъяты»</w:t>
      </w:r>
      <w:r w:rsidR="0047729B">
        <w:rPr>
          <w:rFonts w:ascii="Times New Roman" w:hAnsi="Times New Roman"/>
          <w:sz w:val="28"/>
          <w:szCs w:val="28"/>
        </w:rPr>
        <w:t xml:space="preserve"> </w:t>
      </w:r>
      <w:r w:rsidRPr="002F2892" w:rsidR="003F3373">
        <w:rPr>
          <w:rFonts w:ascii="Times New Roman" w:hAnsi="Times New Roman"/>
          <w:sz w:val="28"/>
          <w:szCs w:val="28"/>
        </w:rPr>
        <w:t xml:space="preserve">от </w:t>
      </w:r>
      <w:r w:rsidR="000C2572">
        <w:rPr>
          <w:rFonts w:ascii="Times New Roman" w:hAnsi="Times New Roman"/>
          <w:sz w:val="28"/>
          <w:szCs w:val="28"/>
        </w:rPr>
        <w:t>03</w:t>
      </w:r>
      <w:r w:rsidRPr="002F2892" w:rsidR="00D40977">
        <w:rPr>
          <w:rFonts w:ascii="Times New Roman" w:hAnsi="Times New Roman"/>
          <w:sz w:val="28"/>
          <w:szCs w:val="28"/>
        </w:rPr>
        <w:t>.</w:t>
      </w:r>
      <w:r w:rsidR="000C2572">
        <w:rPr>
          <w:rFonts w:ascii="Times New Roman" w:hAnsi="Times New Roman"/>
          <w:sz w:val="28"/>
          <w:szCs w:val="28"/>
        </w:rPr>
        <w:t>06</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0C2572" w:rsidP="000C2572" w14:paraId="4F67DA2E" w14:textId="08B18A5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рапортом УУП ОУУП и ПДН ОМВД России по Раздольненскому району о выявленном административном правонарушении от 02.06.2023;</w:t>
      </w:r>
    </w:p>
    <w:p w:rsidR="002F2892" w:rsidP="00123680" w14:paraId="6F977D30" w14:textId="4458BED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123680">
        <w:rPr>
          <w:rFonts w:ascii="Times New Roman" w:hAnsi="Times New Roman"/>
          <w:sz w:val="28"/>
          <w:szCs w:val="28"/>
        </w:rPr>
        <w:t xml:space="preserve">протоколом принятия устного заявления о преступлении от </w:t>
      </w:r>
      <w:r w:rsidR="000C2572">
        <w:rPr>
          <w:rFonts w:ascii="Times New Roman" w:hAnsi="Times New Roman"/>
          <w:sz w:val="28"/>
          <w:szCs w:val="28"/>
        </w:rPr>
        <w:t>02</w:t>
      </w:r>
      <w:r w:rsidR="00123680">
        <w:rPr>
          <w:rFonts w:ascii="Times New Roman" w:hAnsi="Times New Roman"/>
          <w:sz w:val="28"/>
          <w:szCs w:val="28"/>
        </w:rPr>
        <w:t>.0</w:t>
      </w:r>
      <w:r w:rsidR="000C2572">
        <w:rPr>
          <w:rFonts w:ascii="Times New Roman" w:hAnsi="Times New Roman"/>
          <w:sz w:val="28"/>
          <w:szCs w:val="28"/>
        </w:rPr>
        <w:t>6</w:t>
      </w:r>
      <w:r w:rsidR="00123680">
        <w:rPr>
          <w:rFonts w:ascii="Times New Roman" w:hAnsi="Times New Roman"/>
          <w:sz w:val="28"/>
          <w:szCs w:val="28"/>
        </w:rPr>
        <w:t>.2023, в</w:t>
      </w:r>
      <w:r>
        <w:rPr>
          <w:rFonts w:ascii="Times New Roman" w:hAnsi="Times New Roman"/>
          <w:sz w:val="28"/>
          <w:szCs w:val="28"/>
        </w:rPr>
        <w:t xml:space="preserve"> котором </w:t>
      </w:r>
      <w:r w:rsidR="00F549B6">
        <w:rPr>
          <w:rFonts w:ascii="Times New Roman" w:hAnsi="Times New Roman"/>
          <w:sz w:val="28"/>
          <w:szCs w:val="28"/>
        </w:rPr>
        <w:t xml:space="preserve">Бабанова С.А. </w:t>
      </w:r>
      <w:r>
        <w:rPr>
          <w:rFonts w:ascii="Times New Roman" w:hAnsi="Times New Roman"/>
          <w:sz w:val="28"/>
          <w:szCs w:val="28"/>
        </w:rPr>
        <w:t xml:space="preserve">просит принять меры к </w:t>
      </w:r>
      <w:r w:rsidRPr="00F549B6" w:rsidR="00F549B6">
        <w:rPr>
          <w:rFonts w:ascii="Times New Roman" w:hAnsi="Times New Roman"/>
          <w:sz w:val="28"/>
          <w:szCs w:val="28"/>
        </w:rPr>
        <w:t>Шейхалиевой</w:t>
      </w:r>
      <w:r w:rsidRPr="00F549B6" w:rsidR="00F549B6">
        <w:rPr>
          <w:rFonts w:ascii="Times New Roman" w:hAnsi="Times New Roman"/>
          <w:sz w:val="28"/>
          <w:szCs w:val="28"/>
        </w:rPr>
        <w:t xml:space="preserve"> </w:t>
      </w:r>
      <w:r w:rsidR="00F549B6">
        <w:rPr>
          <w:rFonts w:ascii="Times New Roman" w:hAnsi="Times New Roman"/>
          <w:sz w:val="28"/>
          <w:szCs w:val="28"/>
        </w:rPr>
        <w:t xml:space="preserve">Г., </w:t>
      </w:r>
      <w:r>
        <w:rPr>
          <w:rFonts w:ascii="Times New Roman" w:hAnsi="Times New Roman"/>
          <w:sz w:val="28"/>
          <w:szCs w:val="28"/>
        </w:rPr>
        <w:t>котор</w:t>
      </w:r>
      <w:r w:rsidR="000C2572">
        <w:rPr>
          <w:rFonts w:ascii="Times New Roman" w:hAnsi="Times New Roman"/>
          <w:sz w:val="28"/>
          <w:szCs w:val="28"/>
        </w:rPr>
        <w:t>ая</w:t>
      </w:r>
      <w:r>
        <w:rPr>
          <w:rFonts w:ascii="Times New Roman" w:hAnsi="Times New Roman"/>
          <w:sz w:val="28"/>
          <w:szCs w:val="28"/>
        </w:rPr>
        <w:t xml:space="preserve"> </w:t>
      </w:r>
      <w:r w:rsidR="000C2572">
        <w:rPr>
          <w:rFonts w:ascii="Times New Roman" w:hAnsi="Times New Roman"/>
          <w:sz w:val="28"/>
          <w:szCs w:val="28"/>
        </w:rPr>
        <w:t>02</w:t>
      </w:r>
      <w:r>
        <w:rPr>
          <w:rFonts w:ascii="Times New Roman" w:hAnsi="Times New Roman"/>
          <w:sz w:val="28"/>
          <w:szCs w:val="28"/>
        </w:rPr>
        <w:t>.</w:t>
      </w:r>
      <w:r w:rsidR="007B7AC6">
        <w:rPr>
          <w:rFonts w:ascii="Times New Roman" w:hAnsi="Times New Roman"/>
          <w:sz w:val="28"/>
          <w:szCs w:val="28"/>
        </w:rPr>
        <w:t>0</w:t>
      </w:r>
      <w:r w:rsidR="000C2572">
        <w:rPr>
          <w:rFonts w:ascii="Times New Roman" w:hAnsi="Times New Roman"/>
          <w:sz w:val="28"/>
          <w:szCs w:val="28"/>
        </w:rPr>
        <w:t>6</w:t>
      </w:r>
      <w:r>
        <w:rPr>
          <w:rFonts w:ascii="Times New Roman" w:hAnsi="Times New Roman"/>
          <w:sz w:val="28"/>
          <w:szCs w:val="28"/>
        </w:rPr>
        <w:t>.202</w:t>
      </w:r>
      <w:r w:rsidR="002707AC">
        <w:rPr>
          <w:rFonts w:ascii="Times New Roman" w:hAnsi="Times New Roman"/>
          <w:sz w:val="28"/>
          <w:szCs w:val="28"/>
        </w:rPr>
        <w:t>3</w:t>
      </w:r>
      <w:r>
        <w:rPr>
          <w:rFonts w:ascii="Times New Roman" w:hAnsi="Times New Roman"/>
          <w:sz w:val="28"/>
          <w:szCs w:val="28"/>
        </w:rPr>
        <w:t xml:space="preserve"> примерно в </w:t>
      </w:r>
      <w:r w:rsidR="000C2572">
        <w:rPr>
          <w:rFonts w:ascii="Times New Roman" w:hAnsi="Times New Roman"/>
          <w:sz w:val="28"/>
          <w:szCs w:val="28"/>
        </w:rPr>
        <w:t>18</w:t>
      </w:r>
      <w:r>
        <w:rPr>
          <w:rFonts w:ascii="Times New Roman" w:hAnsi="Times New Roman"/>
          <w:sz w:val="28"/>
          <w:szCs w:val="28"/>
        </w:rPr>
        <w:t>:</w:t>
      </w:r>
      <w:r w:rsidR="007B7AC6">
        <w:rPr>
          <w:rFonts w:ascii="Times New Roman" w:hAnsi="Times New Roman"/>
          <w:sz w:val="28"/>
          <w:szCs w:val="28"/>
        </w:rPr>
        <w:t>00</w:t>
      </w:r>
      <w:r>
        <w:rPr>
          <w:rFonts w:ascii="Times New Roman" w:hAnsi="Times New Roman"/>
          <w:sz w:val="28"/>
          <w:szCs w:val="28"/>
        </w:rPr>
        <w:t xml:space="preserve"> часов причинил</w:t>
      </w:r>
      <w:r w:rsidR="000C2572">
        <w:rPr>
          <w:rFonts w:ascii="Times New Roman" w:hAnsi="Times New Roman"/>
          <w:sz w:val="28"/>
          <w:szCs w:val="28"/>
        </w:rPr>
        <w:t>а</w:t>
      </w:r>
      <w:r>
        <w:rPr>
          <w:rFonts w:ascii="Times New Roman" w:hAnsi="Times New Roman"/>
          <w:sz w:val="28"/>
          <w:szCs w:val="28"/>
        </w:rPr>
        <w:t xml:space="preserve"> </w:t>
      </w:r>
      <w:r w:rsidR="00123680">
        <w:rPr>
          <w:rFonts w:ascii="Times New Roman" w:hAnsi="Times New Roman"/>
          <w:sz w:val="28"/>
          <w:szCs w:val="28"/>
        </w:rPr>
        <w:t>ей</w:t>
      </w:r>
      <w:r>
        <w:rPr>
          <w:rFonts w:ascii="Times New Roman" w:hAnsi="Times New Roman"/>
          <w:sz w:val="28"/>
          <w:szCs w:val="28"/>
        </w:rPr>
        <w:t xml:space="preserve"> телесные повреждения с описанием обстоятельств совершения в отношении </w:t>
      </w:r>
      <w:r w:rsidR="000C2572">
        <w:rPr>
          <w:rFonts w:ascii="Times New Roman" w:hAnsi="Times New Roman"/>
          <w:sz w:val="28"/>
          <w:szCs w:val="28"/>
        </w:rPr>
        <w:t>нее</w:t>
      </w:r>
      <w:r>
        <w:rPr>
          <w:rFonts w:ascii="Times New Roman" w:hAnsi="Times New Roman"/>
          <w:sz w:val="28"/>
          <w:szCs w:val="28"/>
        </w:rPr>
        <w:t xml:space="preserve"> насильственных действий, аналогичные обстоятельствам, изложенных в протоколе </w:t>
      </w:r>
      <w:r>
        <w:rPr>
          <w:rFonts w:ascii="Times New Roman" w:hAnsi="Times New Roman"/>
          <w:sz w:val="28"/>
          <w:szCs w:val="28"/>
        </w:rPr>
        <w:t>об</w:t>
      </w:r>
      <w:r>
        <w:rPr>
          <w:rFonts w:ascii="Times New Roman" w:hAnsi="Times New Roman"/>
          <w:sz w:val="28"/>
          <w:szCs w:val="28"/>
        </w:rPr>
        <w:t xml:space="preserve"> административном правонарушений;</w:t>
      </w:r>
    </w:p>
    <w:p w:rsidR="00835071" w:rsidP="00835071" w14:paraId="7B1BCA07" w14:textId="764A63C0">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47729B">
        <w:rPr>
          <w:rFonts w:ascii="Times New Roman" w:hAnsi="Times New Roman"/>
          <w:sz w:val="28"/>
          <w:szCs w:val="28"/>
        </w:rPr>
        <w:t>ФИО</w:t>
      </w:r>
      <w:r w:rsidR="0047729B">
        <w:rPr>
          <w:rFonts w:ascii="Times New Roman" w:hAnsi="Times New Roman"/>
          <w:sz w:val="28"/>
          <w:szCs w:val="28"/>
        </w:rPr>
        <w:t>1</w:t>
      </w:r>
      <w:r w:rsidR="00F549B6">
        <w:rPr>
          <w:rFonts w:ascii="Times New Roman" w:hAnsi="Times New Roman"/>
          <w:sz w:val="28"/>
          <w:szCs w:val="28"/>
        </w:rPr>
        <w:t xml:space="preserve"> </w:t>
      </w:r>
      <w:r w:rsidRPr="002F2892">
        <w:rPr>
          <w:rFonts w:ascii="Times New Roman" w:hAnsi="Times New Roman"/>
          <w:sz w:val="28"/>
          <w:szCs w:val="28"/>
        </w:rPr>
        <w:t xml:space="preserve">от </w:t>
      </w:r>
      <w:r w:rsidR="003371DE">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0</w:t>
      </w:r>
      <w:r w:rsidR="003371DE">
        <w:rPr>
          <w:rFonts w:ascii="Times New Roman" w:hAnsi="Times New Roman"/>
          <w:sz w:val="28"/>
          <w:szCs w:val="28"/>
        </w:rPr>
        <w:t>6</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553237" w:rsidP="00553237" w14:paraId="73E5E8C8" w14:textId="676752DF">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47729B">
        <w:rPr>
          <w:rFonts w:ascii="Times New Roman" w:hAnsi="Times New Roman"/>
          <w:sz w:val="28"/>
          <w:szCs w:val="28"/>
        </w:rPr>
        <w:t>ФИО</w:t>
      </w:r>
      <w:r w:rsidR="0047729B">
        <w:rPr>
          <w:rFonts w:ascii="Times New Roman" w:hAnsi="Times New Roman"/>
          <w:sz w:val="28"/>
          <w:szCs w:val="28"/>
        </w:rPr>
        <w:t>2</w:t>
      </w:r>
      <w:r>
        <w:rPr>
          <w:rFonts w:ascii="Times New Roman" w:hAnsi="Times New Roman"/>
          <w:sz w:val="28"/>
          <w:szCs w:val="28"/>
        </w:rPr>
        <w:t xml:space="preserve"> от 02.06.2023;</w:t>
      </w:r>
    </w:p>
    <w:p w:rsidR="00553237" w:rsidP="00553237" w14:paraId="2254FCCF" w14:textId="25900AE3">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47729B">
        <w:rPr>
          <w:rFonts w:ascii="Times New Roman" w:hAnsi="Times New Roman"/>
          <w:sz w:val="28"/>
          <w:szCs w:val="28"/>
        </w:rPr>
        <w:t>ФИО3</w:t>
      </w:r>
      <w:r>
        <w:rPr>
          <w:rFonts w:ascii="Times New Roman" w:hAnsi="Times New Roman"/>
          <w:sz w:val="28"/>
          <w:szCs w:val="28"/>
        </w:rPr>
        <w:t xml:space="preserve"> от 02.06.2023;</w:t>
      </w:r>
    </w:p>
    <w:p w:rsidR="00167878" w:rsidP="00167878" w14:paraId="4AE52DCB" w14:textId="05088205">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47729B">
        <w:rPr>
          <w:rFonts w:ascii="Times New Roman" w:hAnsi="Times New Roman"/>
          <w:sz w:val="28"/>
          <w:szCs w:val="28"/>
        </w:rPr>
        <w:t>ФИО</w:t>
      </w:r>
      <w:r w:rsidR="0047729B">
        <w:rPr>
          <w:rFonts w:ascii="Times New Roman" w:hAnsi="Times New Roman"/>
          <w:sz w:val="28"/>
          <w:szCs w:val="28"/>
        </w:rPr>
        <w:t>4</w:t>
      </w:r>
      <w:r>
        <w:rPr>
          <w:rFonts w:ascii="Times New Roman" w:hAnsi="Times New Roman"/>
          <w:sz w:val="28"/>
          <w:szCs w:val="28"/>
        </w:rPr>
        <w:t xml:space="preserve"> от 02.06.2023;</w:t>
      </w:r>
    </w:p>
    <w:p w:rsidR="00F20833" w:rsidP="00F20833" w14:paraId="56C8B13A" w14:textId="75F62299">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47729B">
        <w:rPr>
          <w:rFonts w:ascii="Times New Roman" w:hAnsi="Times New Roman"/>
          <w:sz w:val="28"/>
          <w:szCs w:val="28"/>
        </w:rPr>
        <w:t>ФИО5</w:t>
      </w:r>
      <w:r>
        <w:rPr>
          <w:rFonts w:ascii="Times New Roman" w:hAnsi="Times New Roman"/>
          <w:sz w:val="28"/>
          <w:szCs w:val="28"/>
        </w:rPr>
        <w:t xml:space="preserve"> от 02.06.2023;</w:t>
      </w:r>
    </w:p>
    <w:p w:rsidR="00F549B6" w:rsidP="00F549B6" w14:paraId="2BFF26D4" w14:textId="3390FAC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согласно которой в ходе осмотра </w:t>
      </w:r>
      <w:r w:rsidR="0047729B">
        <w:rPr>
          <w:rFonts w:ascii="Times New Roman" w:hAnsi="Times New Roman"/>
          <w:sz w:val="28"/>
          <w:szCs w:val="28"/>
        </w:rPr>
        <w:t>ФИО</w:t>
      </w:r>
      <w:r w:rsidR="0047729B">
        <w:rPr>
          <w:rFonts w:ascii="Times New Roman" w:hAnsi="Times New Roman"/>
          <w:sz w:val="28"/>
          <w:szCs w:val="28"/>
        </w:rPr>
        <w:t>1</w:t>
      </w:r>
      <w:r>
        <w:rPr>
          <w:rFonts w:ascii="Times New Roman" w:hAnsi="Times New Roman"/>
          <w:sz w:val="28"/>
          <w:szCs w:val="28"/>
        </w:rPr>
        <w:t xml:space="preserve"> последней диагностировано «</w:t>
      </w:r>
      <w:r w:rsidR="00553237">
        <w:rPr>
          <w:rFonts w:ascii="Times New Roman" w:hAnsi="Times New Roman"/>
          <w:sz w:val="28"/>
          <w:szCs w:val="28"/>
        </w:rPr>
        <w:t>повреждения</w:t>
      </w:r>
      <w:r>
        <w:rPr>
          <w:rFonts w:ascii="Times New Roman" w:hAnsi="Times New Roman"/>
          <w:sz w:val="28"/>
          <w:szCs w:val="28"/>
        </w:rPr>
        <w:t xml:space="preserve"> в области плеча, предплечий с обеих сторон, в области спины»;</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096EB1" w:rsidP="00096EB1" w14:paraId="48BF535C" w14:textId="77777777">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210575C4">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F549B6">
        <w:rPr>
          <w:rFonts w:ascii="Times New Roman" w:eastAsia="Times New Roman" w:hAnsi="Times New Roman"/>
          <w:sz w:val="28"/>
          <w:szCs w:val="28"/>
          <w:lang w:eastAsia="ru-RU"/>
        </w:rPr>
        <w:t>Шейхалиевой</w:t>
      </w:r>
      <w:r w:rsidR="00F549B6">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20721424">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смягчающие административную ответственность в соответствии со ст. 4.2 КоАП РФ –</w:t>
      </w:r>
      <w:r w:rsidR="003371DE">
        <w:rPr>
          <w:rFonts w:ascii="Times New Roman" w:eastAsia="Times New Roman" w:hAnsi="Times New Roman"/>
          <w:sz w:val="28"/>
          <w:szCs w:val="28"/>
          <w:lang w:eastAsia="ru-RU"/>
        </w:rPr>
        <w:t xml:space="preserve"> </w:t>
      </w:r>
      <w:r w:rsidR="006F76DF">
        <w:rPr>
          <w:rFonts w:ascii="Times New Roman" w:eastAsia="Times New Roman" w:hAnsi="Times New Roman"/>
          <w:sz w:val="28"/>
          <w:szCs w:val="28"/>
          <w:lang w:eastAsia="ru-RU"/>
        </w:rPr>
        <w:t>признание вины, наличие статуса пенсионера, наличие достигнутого примирения с потерпевшей</w:t>
      </w:r>
      <w:r w:rsidRPr="001973D4" w:rsidR="002B3EB6">
        <w:rPr>
          <w:rFonts w:ascii="Times New Roman" w:eastAsia="Times New Roman" w:hAnsi="Times New Roman"/>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F4CA0F5">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F549B6">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3371DE" w:rsidP="003371DE" w14:paraId="47BCE00D" w14:textId="5CF35142">
      <w:pPr>
        <w:spacing w:after="0" w:line="240" w:lineRule="auto"/>
        <w:ind w:firstLine="720"/>
        <w:jc w:val="both"/>
        <w:rPr>
          <w:rFonts w:ascii="Times New Roman" w:hAnsi="Times New Roman"/>
          <w:sz w:val="28"/>
          <w:szCs w:val="28"/>
        </w:rPr>
      </w:pPr>
      <w:r>
        <w:rPr>
          <w:rFonts w:ascii="Times New Roman" w:hAnsi="Times New Roman"/>
          <w:b/>
          <w:sz w:val="28"/>
          <w:szCs w:val="28"/>
        </w:rPr>
        <w:t>Шейхалиеву</w:t>
      </w:r>
      <w:r>
        <w:rPr>
          <w:rFonts w:ascii="Times New Roman" w:hAnsi="Times New Roman"/>
          <w:b/>
          <w:sz w:val="28"/>
          <w:szCs w:val="28"/>
        </w:rPr>
        <w:t xml:space="preserve"> Гузель</w:t>
      </w:r>
      <w:r>
        <w:rPr>
          <w:rFonts w:ascii="Times New Roman" w:hAnsi="Times New Roman"/>
          <w:sz w:val="28"/>
          <w:szCs w:val="28"/>
        </w:rPr>
        <w:t xml:space="preserve"> </w:t>
      </w:r>
      <w:r>
        <w:rPr>
          <w:rFonts w:ascii="Times New Roman" w:hAnsi="Times New Roman"/>
          <w:sz w:val="28"/>
          <w:szCs w:val="28"/>
        </w:rPr>
        <w:t>признать виновной в совершении правонарушения, предусмотренного ст. 6.1.1 Кодекса Российской Федерации об административных правонарушениях и назначить ей наказание в виде административного штрафа в размере 5 000 (пять тысяч) рублей.</w:t>
      </w:r>
    </w:p>
    <w:p w:rsidR="003371DE" w:rsidP="003371DE" w14:paraId="33EC3F7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P="003371DE" w14:paraId="094AC166" w14:textId="59475E1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47729B">
        <w:rPr>
          <w:rFonts w:ascii="Times New Roman" w:hAnsi="Times New Roman"/>
          <w:sz w:val="28"/>
          <w:szCs w:val="28"/>
        </w:rPr>
        <w:t>«данные изъяты»</w:t>
      </w:r>
      <w:r>
        <w:rPr>
          <w:rFonts w:ascii="Times New Roman" w:eastAsia="Times New Roman" w:hAnsi="Times New Roman"/>
          <w:sz w:val="28"/>
          <w:szCs w:val="28"/>
          <w:lang w:eastAsia="ru-RU"/>
        </w:rPr>
        <w:t>.</w:t>
      </w:r>
    </w:p>
    <w:p w:rsidR="003371DE" w:rsidP="003371DE" w14:paraId="13EA1663"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P="003371DE" w14:paraId="16698D83"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P="003371DE" w14:paraId="6A66A13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P="003371DE" w14:paraId="7E44D2BD"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3371DE" w:rsidP="003371DE" w14:paraId="56262FA6"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364437" w:rsidP="003371DE" w14:paraId="524CA792" w14:textId="4DE804D6">
      <w:pPr>
        <w:widowControl w:val="0"/>
        <w:suppressAutoHyphens/>
        <w:spacing w:after="0" w:line="240" w:lineRule="auto"/>
        <w:ind w:firstLine="708"/>
        <w:rPr>
          <w:rFonts w:ascii="Times New Roman" w:eastAsia="Tahoma" w:hAnsi="Times New Roman"/>
          <w:b/>
          <w:sz w:val="26"/>
          <w:szCs w:val="26"/>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878"/>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74F84"/>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7729B"/>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3237"/>
    <w:rsid w:val="00554A26"/>
    <w:rsid w:val="005550BF"/>
    <w:rsid w:val="0055593C"/>
    <w:rsid w:val="005563DD"/>
    <w:rsid w:val="00557473"/>
    <w:rsid w:val="00564657"/>
    <w:rsid w:val="00565C2F"/>
    <w:rsid w:val="005673DB"/>
    <w:rsid w:val="005718B3"/>
    <w:rsid w:val="00580076"/>
    <w:rsid w:val="00581D24"/>
    <w:rsid w:val="0058277C"/>
    <w:rsid w:val="00586A5E"/>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6F76DF"/>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87433"/>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19DF"/>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38B1"/>
    <w:rsid w:val="00F15ABF"/>
    <w:rsid w:val="00F16D0D"/>
    <w:rsid w:val="00F20833"/>
    <w:rsid w:val="00F24828"/>
    <w:rsid w:val="00F26C36"/>
    <w:rsid w:val="00F2727B"/>
    <w:rsid w:val="00F30773"/>
    <w:rsid w:val="00F401FA"/>
    <w:rsid w:val="00F4287E"/>
    <w:rsid w:val="00F42D6F"/>
    <w:rsid w:val="00F46461"/>
    <w:rsid w:val="00F50C99"/>
    <w:rsid w:val="00F5246D"/>
    <w:rsid w:val="00F52AC6"/>
    <w:rsid w:val="00F549B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B517-6588-40BC-BED0-D8A5719E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