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D2B" w:rsidRPr="00001A81" w:rsidP="006D1DFE" w14:paraId="1923F085" w14:textId="77777777">
      <w:pPr>
        <w:spacing w:after="0" w:line="240" w:lineRule="auto"/>
        <w:ind w:left="426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360" w:rsidRPr="00BD740F" w:rsidP="006D1DFE" w14:paraId="2A642AC2" w14:textId="32ED5D1F">
      <w:pPr>
        <w:spacing w:after="0" w:line="240" w:lineRule="auto"/>
        <w:ind w:left="426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Pr="00001A81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>S0017-01-2022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D740F" w:rsidR="003724C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D740F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D740F"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594360" w:rsidRPr="00001A81" w:rsidP="006D1DFE" w14:paraId="5FC91B95" w14:textId="70936571">
      <w:pPr>
        <w:spacing w:after="0" w:line="240" w:lineRule="auto"/>
        <w:ind w:left="426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Pr="00FE7928" w:rsidR="000A1FD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141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B042FC" w:rsidRPr="00001A81" w:rsidP="006D1DFE" w14:paraId="6C586C87" w14:textId="413416EE">
      <w:pPr>
        <w:spacing w:after="0" w:line="240" w:lineRule="auto"/>
        <w:ind w:left="426"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 </w:t>
      </w:r>
    </w:p>
    <w:p w:rsidR="00415FC5" w:rsidRPr="00001A81" w:rsidP="006D1DFE" w14:paraId="1748718E" w14:textId="77777777">
      <w:pPr>
        <w:spacing w:after="0" w:line="240" w:lineRule="auto"/>
        <w:ind w:left="42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A63" w:rsidRPr="00001A81" w:rsidP="003E7A63" w14:paraId="121F03C1" w14:textId="01DCE22F">
      <w:pPr>
        <w:spacing w:after="0" w:line="240" w:lineRule="auto"/>
        <w:ind w:left="42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BA72F1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001A81"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1A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001A81" w:rsidP="003E7A63" w14:paraId="13E02086" w14:textId="4288B89C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001A81" w:rsidP="006D1DFE" w14:paraId="184C6250" w14:textId="77777777">
      <w:pPr>
        <w:spacing w:after="0" w:line="240" w:lineRule="auto"/>
        <w:ind w:left="42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6A0" w:rsidRPr="00001A81" w:rsidP="006D1DFE" w14:paraId="2A1C5B01" w14:textId="21B20853">
      <w:pPr>
        <w:spacing w:after="0" w:line="240" w:lineRule="auto"/>
        <w:ind w:left="42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>енур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C7B59" w:rsidRPr="00001A81" w:rsidP="00C9716D" w14:paraId="6AB4CAD0" w14:textId="76BCB6A3">
      <w:pPr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Гуменюка</w:t>
      </w:r>
      <w:r>
        <w:rPr>
          <w:rFonts w:ascii="Times New Roman" w:hAnsi="Times New Roman"/>
          <w:b/>
          <w:sz w:val="28"/>
          <w:szCs w:val="28"/>
        </w:rPr>
        <w:t xml:space="preserve"> Григория Евгеньевича</w:t>
      </w:r>
      <w:r w:rsidRPr="00001A81" w:rsidR="004D6919">
        <w:rPr>
          <w:rFonts w:ascii="Times New Roman" w:hAnsi="Times New Roman"/>
          <w:b/>
          <w:sz w:val="28"/>
          <w:szCs w:val="28"/>
        </w:rPr>
        <w:t>,</w:t>
      </w:r>
      <w:r w:rsidRPr="00001A81" w:rsidR="00CA3D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</w:p>
    <w:p w:rsidR="00D57655" w:rsidRPr="00001A81" w:rsidP="006D1DFE" w14:paraId="38C21491" w14:textId="6500CC91">
      <w:pPr>
        <w:spacing w:after="0" w:line="240" w:lineRule="auto"/>
        <w:ind w:left="42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001A81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01A81" w:rsidP="006D1DFE" w14:paraId="5C9D5F55" w14:textId="74F06350">
      <w:pPr>
        <w:spacing w:after="0" w:line="240" w:lineRule="auto"/>
        <w:ind w:left="426"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17267E" w:rsidRPr="00980002" w:rsidP="00980002" w14:paraId="5B387EB0" w14:textId="313074B2">
      <w:pPr>
        <w:spacing w:after="0" w:line="0" w:lineRule="atLeast"/>
        <w:ind w:left="42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BA72F1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01A81" w:rsidR="00BA72F1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Гуменюк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Г.Е.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домовладения, расположенного по адресу: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01A81">
        <w:rPr>
          <w:rFonts w:ascii="Times New Roman" w:hAnsi="Times New Roman"/>
          <w:sz w:val="28"/>
          <w:szCs w:val="28"/>
        </w:rPr>
        <w:t xml:space="preserve"> в ходе словесного конфликта на почве внезапно возникших неприязненных отношений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01A81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причинил ей телесные повреждения, а именно: нанес </w:t>
      </w:r>
      <w:r w:rsidR="00980002">
        <w:rPr>
          <w:rFonts w:ascii="Times New Roman" w:eastAsia="Times New Roman" w:hAnsi="Times New Roman"/>
          <w:sz w:val="28"/>
          <w:szCs w:val="28"/>
          <w:lang w:eastAsia="ru-RU"/>
        </w:rPr>
        <w:t>один удар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BBC">
        <w:rPr>
          <w:rFonts w:ascii="Times New Roman" w:eastAsia="Times New Roman" w:hAnsi="Times New Roman"/>
          <w:sz w:val="28"/>
          <w:szCs w:val="28"/>
          <w:lang w:eastAsia="ru-RU"/>
        </w:rPr>
        <w:t>металлическим прутом в область левого предплечья</w:t>
      </w:r>
      <w:r w:rsidR="00980002">
        <w:rPr>
          <w:rFonts w:ascii="Times New Roman" w:eastAsia="Times New Roman" w:hAnsi="Times New Roman"/>
          <w:sz w:val="28"/>
          <w:szCs w:val="28"/>
          <w:lang w:eastAsia="ru-RU"/>
        </w:rPr>
        <w:t xml:space="preserve"> и один удар</w:t>
      </w:r>
      <w:r w:rsidRPr="00001A81" w:rsidR="00980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0002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металлическим прутом в область головы,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от чего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001A81" w:rsidR="00980002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причинены телесные повреждения, не повлекшие последствий, указанных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в ст. 115 УК РФ, и от чего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01A81" w:rsidR="00C806DB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испытала физическую боль. </w:t>
      </w:r>
    </w:p>
    <w:p w:rsidR="00230F10" w:rsidP="00381C97" w14:paraId="343DEBB3" w14:textId="7C21830C">
      <w:pPr>
        <w:tabs>
          <w:tab w:val="left" w:pos="2700"/>
          <w:tab w:val="left" w:pos="6300"/>
        </w:tabs>
        <w:spacing w:after="0" w:line="240" w:lineRule="auto"/>
        <w:ind w:left="426"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06DB">
        <w:rPr>
          <w:rFonts w:ascii="Times New Roman" w:eastAsia="Times New Roman" w:hAnsi="Times New Roman"/>
          <w:sz w:val="28"/>
          <w:szCs w:val="28"/>
          <w:lang w:eastAsia="ru-RU"/>
        </w:rPr>
        <w:t>Гуменюк</w:t>
      </w:r>
      <w:r w:rsidR="00C806DB">
        <w:rPr>
          <w:rFonts w:ascii="Times New Roman" w:eastAsia="Times New Roman" w:hAnsi="Times New Roman"/>
          <w:sz w:val="28"/>
          <w:szCs w:val="28"/>
          <w:lang w:eastAsia="ru-RU"/>
        </w:rPr>
        <w:t xml:space="preserve"> Г.Е.</w:t>
      </w:r>
      <w:r w:rsidRPr="00001A81" w:rsidR="00C80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признал,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пояснив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13.04.2022 в вечернее время суток услышал крики своей жены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Гуменюк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21AE">
        <w:rPr>
          <w:rFonts w:ascii="Times New Roman" w:eastAsia="Times New Roman" w:hAnsi="Times New Roman"/>
          <w:sz w:val="28"/>
          <w:szCs w:val="28"/>
          <w:lang w:eastAsia="ru-RU"/>
        </w:rPr>
        <w:t>С.М.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которые доносились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двор</w:t>
      </w:r>
      <w:r w:rsidR="00CC21A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своего домовладения</w:t>
      </w:r>
      <w:r w:rsidR="00CC21AE">
        <w:rPr>
          <w:rFonts w:ascii="Times New Roman" w:eastAsia="Times New Roman" w:hAnsi="Times New Roman"/>
          <w:sz w:val="28"/>
          <w:szCs w:val="28"/>
          <w:lang w:eastAsia="ru-RU"/>
        </w:rPr>
        <w:t xml:space="preserve">. Выйдя во двор, он увидел собак своей соседки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233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проживающей через дорогу от него. Взяв в руки металлический прут</w:t>
      </w:r>
      <w:r w:rsidR="00B520B4">
        <w:rPr>
          <w:rFonts w:ascii="Times New Roman" w:eastAsia="Times New Roman" w:hAnsi="Times New Roman"/>
          <w:sz w:val="28"/>
          <w:szCs w:val="28"/>
          <w:lang w:eastAsia="ru-RU"/>
        </w:rPr>
        <w:t xml:space="preserve"> (кусок арматуры)</w:t>
      </w:r>
      <w:r w:rsidR="00123329">
        <w:rPr>
          <w:rFonts w:ascii="Times New Roman" w:eastAsia="Times New Roman" w:hAnsi="Times New Roman"/>
          <w:sz w:val="28"/>
          <w:szCs w:val="28"/>
          <w:lang w:eastAsia="ru-RU"/>
        </w:rPr>
        <w:t xml:space="preserve">, он отогнал данных собак и решил пойти поговорить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23329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относительно нахождения ее собак в своем дворе. Придя к </w:t>
      </w:r>
      <w:r w:rsidR="00BB3871">
        <w:rPr>
          <w:rFonts w:ascii="Times New Roman" w:eastAsia="Times New Roman" w:hAnsi="Times New Roman"/>
          <w:sz w:val="28"/>
          <w:szCs w:val="28"/>
          <w:lang w:eastAsia="ru-RU"/>
        </w:rPr>
        <w:t xml:space="preserve">ней во двор, он начал стучать в дверь и через некоторое время вышла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B3871">
        <w:rPr>
          <w:rFonts w:ascii="Times New Roman" w:eastAsia="Times New Roman" w:hAnsi="Times New Roman"/>
          <w:sz w:val="28"/>
          <w:szCs w:val="28"/>
          <w:lang w:eastAsia="ru-RU"/>
        </w:rPr>
        <w:t>, с которой у него произошел словесный конфликт</w:t>
      </w:r>
      <w:r w:rsidR="003C559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B3871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BB3871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обозвала </w:t>
      </w:r>
      <w:r w:rsidR="00D671DD">
        <w:rPr>
          <w:rFonts w:ascii="Times New Roman" w:eastAsia="Times New Roman" w:hAnsi="Times New Roman"/>
          <w:sz w:val="28"/>
          <w:szCs w:val="28"/>
          <w:lang w:eastAsia="ru-RU"/>
        </w:rPr>
        <w:t>Гуменюка</w:t>
      </w:r>
      <w:r w:rsidR="00D671DD">
        <w:rPr>
          <w:rFonts w:ascii="Times New Roman" w:eastAsia="Times New Roman" w:hAnsi="Times New Roman"/>
          <w:sz w:val="28"/>
          <w:szCs w:val="28"/>
          <w:lang w:eastAsia="ru-RU"/>
        </w:rPr>
        <w:t xml:space="preserve"> Г.Е. </w:t>
      </w:r>
      <w:r w:rsidR="00381C97">
        <w:rPr>
          <w:rFonts w:ascii="Times New Roman" w:eastAsia="Times New Roman" w:hAnsi="Times New Roman"/>
          <w:sz w:val="28"/>
          <w:szCs w:val="28"/>
          <w:lang w:eastAsia="ru-RU"/>
        </w:rPr>
        <w:t xml:space="preserve">и начала кидаться на него с кулаками. </w:t>
      </w:r>
      <w:r w:rsidR="00381C97">
        <w:rPr>
          <w:rFonts w:ascii="Times New Roman" w:eastAsia="Times New Roman" w:hAnsi="Times New Roman"/>
          <w:sz w:val="28"/>
          <w:szCs w:val="28"/>
          <w:lang w:eastAsia="ru-RU"/>
        </w:rPr>
        <w:t>Произошедшее</w:t>
      </w:r>
      <w:r w:rsidR="00381C97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сильно разозлило </w:t>
      </w:r>
      <w:r w:rsidR="00381C97">
        <w:rPr>
          <w:rFonts w:ascii="Times New Roman" w:eastAsia="Times New Roman" w:hAnsi="Times New Roman"/>
          <w:sz w:val="28"/>
          <w:szCs w:val="28"/>
          <w:lang w:eastAsia="ru-RU"/>
        </w:rPr>
        <w:t>Гуменюка</w:t>
      </w:r>
      <w:r w:rsidR="00381C97">
        <w:rPr>
          <w:rFonts w:ascii="Times New Roman" w:eastAsia="Times New Roman" w:hAnsi="Times New Roman"/>
          <w:sz w:val="28"/>
          <w:szCs w:val="28"/>
          <w:lang w:eastAsia="ru-RU"/>
        </w:rPr>
        <w:t xml:space="preserve"> Г.Е.</w:t>
      </w:r>
      <w:r w:rsidR="003D3E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1C97">
        <w:rPr>
          <w:rFonts w:ascii="Times New Roman" w:eastAsia="Times New Roman" w:hAnsi="Times New Roman"/>
          <w:sz w:val="28"/>
          <w:szCs w:val="28"/>
          <w:lang w:eastAsia="ru-RU"/>
        </w:rPr>
        <w:t>и он начал</w:t>
      </w:r>
      <w:r w:rsidR="003C559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размахивать металлическим прутом, </w:t>
      </w:r>
      <w:r w:rsidR="00381C97">
        <w:rPr>
          <w:rFonts w:ascii="Times New Roman" w:eastAsia="Times New Roman" w:hAnsi="Times New Roman"/>
          <w:sz w:val="28"/>
          <w:szCs w:val="28"/>
          <w:lang w:eastAsia="ru-RU"/>
        </w:rPr>
        <w:t>которым ранее отгонял собак.</w:t>
      </w:r>
      <w:r w:rsidR="003D3E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умышленно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D3ED6">
        <w:rPr>
          <w:rFonts w:ascii="Times New Roman" w:eastAsia="Times New Roman" w:hAnsi="Times New Roman"/>
          <w:sz w:val="28"/>
          <w:szCs w:val="28"/>
          <w:lang w:eastAsia="ru-RU"/>
        </w:rPr>
        <w:t xml:space="preserve"> ударов он не наносил, однако не исключа</w:t>
      </w:r>
      <w:r w:rsidR="00B520B4">
        <w:rPr>
          <w:rFonts w:ascii="Times New Roman" w:eastAsia="Times New Roman" w:hAnsi="Times New Roman"/>
          <w:sz w:val="28"/>
          <w:szCs w:val="28"/>
          <w:lang w:eastAsia="ru-RU"/>
        </w:rPr>
        <w:t>л возможность случайного нанесении последней удара металлическим прутом.</w:t>
      </w:r>
      <w:r w:rsidR="009203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508">
        <w:rPr>
          <w:rFonts w:ascii="Times New Roman" w:eastAsia="Times New Roman" w:hAnsi="Times New Roman"/>
          <w:sz w:val="28"/>
          <w:szCs w:val="28"/>
          <w:lang w:eastAsia="ru-RU"/>
        </w:rPr>
        <w:t>В момент данного инцидента очевидцев событий не было, поскольку это происходило во дворе</w:t>
      </w:r>
      <w:r w:rsidRPr="00A74508" w:rsidR="00A74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55AB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74508">
        <w:rPr>
          <w:rFonts w:ascii="Times New Roman" w:eastAsia="Times New Roman" w:hAnsi="Times New Roman"/>
          <w:sz w:val="28"/>
          <w:szCs w:val="28"/>
          <w:lang w:eastAsia="ru-RU"/>
        </w:rPr>
        <w:t xml:space="preserve"> и кроме</w:t>
      </w:r>
      <w:r w:rsidRPr="00A74508" w:rsidR="00A74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508">
        <w:rPr>
          <w:rFonts w:ascii="Times New Roman" w:eastAsia="Times New Roman" w:hAnsi="Times New Roman"/>
          <w:sz w:val="28"/>
          <w:szCs w:val="28"/>
          <w:lang w:eastAsia="ru-RU"/>
        </w:rPr>
        <w:t xml:space="preserve">нее и </w:t>
      </w:r>
      <w:r w:rsidR="00A74508">
        <w:rPr>
          <w:rFonts w:ascii="Times New Roman" w:eastAsia="Times New Roman" w:hAnsi="Times New Roman"/>
          <w:sz w:val="28"/>
          <w:szCs w:val="28"/>
          <w:lang w:eastAsia="ru-RU"/>
        </w:rPr>
        <w:t>Гуменюка</w:t>
      </w:r>
      <w:r w:rsidR="00A74508">
        <w:rPr>
          <w:rFonts w:ascii="Times New Roman" w:eastAsia="Times New Roman" w:hAnsi="Times New Roman"/>
          <w:sz w:val="28"/>
          <w:szCs w:val="28"/>
          <w:lang w:eastAsia="ru-RU"/>
        </w:rPr>
        <w:t xml:space="preserve"> Г.Е., никто там не присутствовал. </w:t>
      </w:r>
      <w:r w:rsidR="009203E3">
        <w:rPr>
          <w:rFonts w:ascii="Times New Roman" w:eastAsia="Times New Roman" w:hAnsi="Times New Roman"/>
          <w:sz w:val="28"/>
          <w:szCs w:val="28"/>
          <w:lang w:eastAsia="ru-RU"/>
        </w:rPr>
        <w:t>О произошедшем конфликте сожалеет, раскаивается.</w:t>
      </w:r>
    </w:p>
    <w:p w:rsidR="005E19F7" w:rsidRPr="00001A81" w:rsidP="006D1DFE" w14:paraId="57DE9EAB" w14:textId="37B63078">
      <w:pPr>
        <w:tabs>
          <w:tab w:val="left" w:pos="2700"/>
          <w:tab w:val="left" w:pos="6300"/>
        </w:tabs>
        <w:spacing w:after="0" w:line="240" w:lineRule="auto"/>
        <w:ind w:left="426"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потерпевшая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806DB">
        <w:rPr>
          <w:rFonts w:ascii="Times New Roman" w:hAnsi="Times New Roman"/>
          <w:sz w:val="28"/>
          <w:szCs w:val="28"/>
        </w:rPr>
        <w:t xml:space="preserve"> </w:t>
      </w:r>
      <w:r w:rsidRPr="00001A81" w:rsidR="002D61D6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подтвердила обстоятельства, изложенные </w:t>
      </w:r>
      <w:r w:rsidRPr="00001A81" w:rsidR="00C01DDB">
        <w:rPr>
          <w:rFonts w:ascii="Times New Roman" w:eastAsia="Times New Roman" w:hAnsi="Times New Roman"/>
          <w:sz w:val="28"/>
          <w:szCs w:val="28"/>
          <w:lang w:eastAsia="ru-RU"/>
        </w:rPr>
        <w:t>в протоколе об административном правонарушении</w:t>
      </w:r>
      <w:r w:rsidR="00B520B4">
        <w:rPr>
          <w:rFonts w:ascii="Times New Roman" w:eastAsia="Times New Roman" w:hAnsi="Times New Roman"/>
          <w:sz w:val="28"/>
          <w:szCs w:val="28"/>
          <w:lang w:eastAsia="ru-RU"/>
        </w:rPr>
        <w:t xml:space="preserve">, пояснив, что действительно у нее во дворе имеются 3 собаки, которые иногда выбегают за территорию ее домовладения. Так, 13.04.2022 примерно после </w:t>
      </w:r>
      <w:r w:rsidR="00336B3E">
        <w:rPr>
          <w:rFonts w:ascii="Times New Roman" w:eastAsia="Times New Roman" w:hAnsi="Times New Roman"/>
          <w:sz w:val="28"/>
          <w:szCs w:val="28"/>
          <w:lang w:eastAsia="ru-RU"/>
        </w:rPr>
        <w:t xml:space="preserve">19 часов она покормила собак и зашла к себе домой. Спустя некоторое время она услышала стуки по воротам и </w:t>
      </w:r>
      <w:r w:rsidRPr="00336B3E" w:rsidR="00336B3E">
        <w:rPr>
          <w:rFonts w:ascii="Times New Roman" w:eastAsia="Times New Roman" w:hAnsi="Times New Roman"/>
          <w:sz w:val="28"/>
          <w:szCs w:val="28"/>
          <w:lang w:eastAsia="ru-RU"/>
        </w:rPr>
        <w:t>скрежет металла</w:t>
      </w:r>
      <w:r w:rsidR="00336B3E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доносился со двора. Выйдя во двор, она увидела </w:t>
      </w:r>
      <w:r w:rsidR="00336B3E">
        <w:rPr>
          <w:rFonts w:ascii="Times New Roman" w:eastAsia="Times New Roman" w:hAnsi="Times New Roman"/>
          <w:sz w:val="28"/>
          <w:szCs w:val="28"/>
          <w:lang w:eastAsia="ru-RU"/>
        </w:rPr>
        <w:t>Гуменюка</w:t>
      </w:r>
      <w:r w:rsidR="00336B3E">
        <w:rPr>
          <w:rFonts w:ascii="Times New Roman" w:eastAsia="Times New Roman" w:hAnsi="Times New Roman"/>
          <w:sz w:val="28"/>
          <w:szCs w:val="28"/>
          <w:lang w:eastAsia="ru-RU"/>
        </w:rPr>
        <w:t xml:space="preserve"> Г.Е., который </w:t>
      </w:r>
      <w:r w:rsidR="006236FE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 открыв </w:t>
      </w:r>
      <w:r w:rsidR="006236FE">
        <w:rPr>
          <w:rFonts w:ascii="Times New Roman" w:eastAsia="Times New Roman" w:hAnsi="Times New Roman"/>
          <w:sz w:val="28"/>
          <w:szCs w:val="28"/>
          <w:lang w:eastAsia="ru-RU"/>
        </w:rPr>
        <w:t>калитку</w:t>
      </w:r>
      <w:r w:rsidR="006236FE">
        <w:rPr>
          <w:rFonts w:ascii="Times New Roman" w:eastAsia="Times New Roman" w:hAnsi="Times New Roman"/>
          <w:sz w:val="28"/>
          <w:szCs w:val="28"/>
          <w:lang w:eastAsia="ru-RU"/>
        </w:rPr>
        <w:t xml:space="preserve"> вошел </w:t>
      </w:r>
      <w:r w:rsidR="00D671DD">
        <w:rPr>
          <w:rFonts w:ascii="Times New Roman" w:eastAsia="Times New Roman" w:hAnsi="Times New Roman"/>
          <w:sz w:val="28"/>
          <w:szCs w:val="28"/>
          <w:lang w:eastAsia="ru-RU"/>
        </w:rPr>
        <w:t>в ее</w:t>
      </w:r>
      <w:r w:rsidR="006236FE">
        <w:rPr>
          <w:rFonts w:ascii="Times New Roman" w:eastAsia="Times New Roman" w:hAnsi="Times New Roman"/>
          <w:sz w:val="28"/>
          <w:szCs w:val="28"/>
          <w:lang w:eastAsia="ru-RU"/>
        </w:rPr>
        <w:t xml:space="preserve"> двор и стоял </w:t>
      </w:r>
      <w:r w:rsidR="006236FE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возле входной двери дома, </w:t>
      </w:r>
      <w:r w:rsidR="00336B3E">
        <w:rPr>
          <w:rFonts w:ascii="Times New Roman" w:eastAsia="Times New Roman" w:hAnsi="Times New Roman"/>
          <w:sz w:val="28"/>
          <w:szCs w:val="28"/>
          <w:lang w:eastAsia="ru-RU"/>
        </w:rPr>
        <w:t>держа</w:t>
      </w:r>
      <w:r w:rsidR="006236FE">
        <w:rPr>
          <w:rFonts w:ascii="Times New Roman" w:eastAsia="Times New Roman" w:hAnsi="Times New Roman"/>
          <w:sz w:val="28"/>
          <w:szCs w:val="28"/>
          <w:lang w:eastAsia="ru-RU"/>
        </w:rPr>
        <w:t>в в руках</w:t>
      </w:r>
      <w:r w:rsidR="00336B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7DE8">
        <w:rPr>
          <w:rFonts w:ascii="Times New Roman" w:eastAsia="Times New Roman" w:hAnsi="Times New Roman"/>
          <w:sz w:val="28"/>
          <w:szCs w:val="28"/>
          <w:lang w:eastAsia="ru-RU"/>
        </w:rPr>
        <w:t>металлический прут (кусок арматуры, похожий на металлическую основу виноградных столбов)</w:t>
      </w:r>
      <w:r w:rsidR="006236FE">
        <w:rPr>
          <w:rFonts w:ascii="Times New Roman" w:eastAsia="Times New Roman" w:hAnsi="Times New Roman"/>
          <w:sz w:val="28"/>
          <w:szCs w:val="28"/>
          <w:lang w:eastAsia="ru-RU"/>
        </w:rPr>
        <w:t xml:space="preserve">. Пытаясь выяснить что происходит, </w:t>
      </w:r>
      <w:r w:rsidR="00FE20D5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обратилась к </w:t>
      </w:r>
      <w:r w:rsidR="00FE20D5">
        <w:rPr>
          <w:rFonts w:ascii="Times New Roman" w:eastAsia="Times New Roman" w:hAnsi="Times New Roman"/>
          <w:sz w:val="28"/>
          <w:szCs w:val="28"/>
          <w:lang w:eastAsia="ru-RU"/>
        </w:rPr>
        <w:t>Гуменюку</w:t>
      </w:r>
      <w:r w:rsidR="00FE20D5">
        <w:rPr>
          <w:rFonts w:ascii="Times New Roman" w:eastAsia="Times New Roman" w:hAnsi="Times New Roman"/>
          <w:sz w:val="28"/>
          <w:szCs w:val="28"/>
          <w:lang w:eastAsia="ru-RU"/>
        </w:rPr>
        <w:t xml:space="preserve"> Г.Е., зачем тот пришел, однако разобрать речь последнего полностью не смогла, так как он разговаривал на украинском диалекте. При этом, из разговора ей стало понятно, что причиной нахождения </w:t>
      </w:r>
      <w:r w:rsidR="00FE20D5">
        <w:rPr>
          <w:rFonts w:ascii="Times New Roman" w:eastAsia="Times New Roman" w:hAnsi="Times New Roman"/>
          <w:sz w:val="28"/>
          <w:szCs w:val="28"/>
          <w:lang w:eastAsia="ru-RU"/>
        </w:rPr>
        <w:t>Гуменюка</w:t>
      </w:r>
      <w:r w:rsidR="00FE20D5">
        <w:rPr>
          <w:rFonts w:ascii="Times New Roman" w:eastAsia="Times New Roman" w:hAnsi="Times New Roman"/>
          <w:sz w:val="28"/>
          <w:szCs w:val="28"/>
          <w:lang w:eastAsia="ru-RU"/>
        </w:rPr>
        <w:t xml:space="preserve"> Г.Е. в ее дворе является ситуация с собаками, которые оказались во дворе последнего.</w:t>
      </w:r>
      <w:r w:rsidR="003B6D7F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данного разговора </w:t>
      </w:r>
      <w:r w:rsidR="003B6D7F">
        <w:rPr>
          <w:rFonts w:ascii="Times New Roman" w:eastAsia="Times New Roman" w:hAnsi="Times New Roman"/>
          <w:sz w:val="28"/>
          <w:szCs w:val="28"/>
          <w:lang w:eastAsia="ru-RU"/>
        </w:rPr>
        <w:t>Гуменюк</w:t>
      </w:r>
      <w:r w:rsidR="003B6D7F">
        <w:rPr>
          <w:rFonts w:ascii="Times New Roman" w:eastAsia="Times New Roman" w:hAnsi="Times New Roman"/>
          <w:sz w:val="28"/>
          <w:szCs w:val="28"/>
          <w:lang w:eastAsia="ru-RU"/>
        </w:rPr>
        <w:t xml:space="preserve"> Г.Е. начал обзывать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B6D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этническим признакам, на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3B6D7F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ответила аналогичными высказываниями. После этих высказываний в сторону </w:t>
      </w:r>
      <w:r w:rsidR="003B6D7F">
        <w:rPr>
          <w:rFonts w:ascii="Times New Roman" w:eastAsia="Times New Roman" w:hAnsi="Times New Roman"/>
          <w:sz w:val="28"/>
          <w:szCs w:val="28"/>
          <w:lang w:eastAsia="ru-RU"/>
        </w:rPr>
        <w:t>Гуменюка</w:t>
      </w:r>
      <w:r w:rsidR="003B6D7F">
        <w:rPr>
          <w:rFonts w:ascii="Times New Roman" w:eastAsia="Times New Roman" w:hAnsi="Times New Roman"/>
          <w:sz w:val="28"/>
          <w:szCs w:val="28"/>
          <w:lang w:eastAsia="ru-RU"/>
        </w:rPr>
        <w:t xml:space="preserve"> Г.Е., последний пришел в ярость и начал наносить ей удары</w:t>
      </w:r>
      <w:r w:rsidR="00947DE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металлическим прутом, из которых один удар</w:t>
      </w:r>
      <w:r w:rsidRPr="00001A81" w:rsidR="00947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327">
        <w:rPr>
          <w:rFonts w:ascii="Times New Roman" w:eastAsia="Times New Roman" w:hAnsi="Times New Roman"/>
          <w:sz w:val="28"/>
          <w:szCs w:val="28"/>
          <w:lang w:eastAsia="ru-RU"/>
        </w:rPr>
        <w:t>пришелся в</w:t>
      </w:r>
      <w:r w:rsidR="00947DE8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область левого предплечья и один удар</w:t>
      </w:r>
      <w:r w:rsidRPr="00001A81" w:rsidR="00947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7DE8">
        <w:rPr>
          <w:rFonts w:ascii="Times New Roman" w:eastAsia="Times New Roman" w:hAnsi="Times New Roman"/>
          <w:sz w:val="28"/>
          <w:szCs w:val="28"/>
          <w:lang w:eastAsia="ru-RU"/>
        </w:rPr>
        <w:t>в область головы</w:t>
      </w:r>
      <w:r w:rsidR="00852327">
        <w:rPr>
          <w:rFonts w:ascii="Times New Roman" w:eastAsia="Times New Roman" w:hAnsi="Times New Roman"/>
          <w:sz w:val="28"/>
          <w:szCs w:val="28"/>
          <w:lang w:eastAsia="ru-RU"/>
        </w:rPr>
        <w:t xml:space="preserve">, от чего она испытала физическую боль. Далее она обратился по телефону за помощью в полицию, сообщив о </w:t>
      </w:r>
      <w:r w:rsidR="00852327">
        <w:rPr>
          <w:rFonts w:ascii="Times New Roman" w:eastAsia="Times New Roman" w:hAnsi="Times New Roman"/>
          <w:sz w:val="28"/>
          <w:szCs w:val="28"/>
          <w:lang w:eastAsia="ru-RU"/>
        </w:rPr>
        <w:t>произошедшем</w:t>
      </w:r>
      <w:r w:rsidR="00852327">
        <w:rPr>
          <w:rFonts w:ascii="Times New Roman" w:eastAsia="Times New Roman" w:hAnsi="Times New Roman"/>
          <w:sz w:val="28"/>
          <w:szCs w:val="28"/>
          <w:lang w:eastAsia="ru-RU"/>
        </w:rPr>
        <w:t xml:space="preserve">. Когда прибыли сотрудники полиции, 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52327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отказалась от получения медицинской помощи, поскольку сама является фельдшером</w:t>
      </w:r>
      <w:r w:rsidR="00D121E3">
        <w:rPr>
          <w:rFonts w:ascii="Times New Roman" w:eastAsia="Times New Roman" w:hAnsi="Times New Roman"/>
          <w:sz w:val="28"/>
          <w:szCs w:val="28"/>
          <w:lang w:eastAsia="ru-RU"/>
        </w:rPr>
        <w:t xml:space="preserve">, а нанесенные повреждения не требовали хирургического вмешательства. 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121E3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отказалась от прохождения судебно-медицинской экспертизы по причине отсутствия свободного времени. </w:t>
      </w:r>
      <w:r w:rsidR="00755AB2">
        <w:rPr>
          <w:rFonts w:ascii="Times New Roman" w:eastAsia="Times New Roman" w:hAnsi="Times New Roman"/>
          <w:sz w:val="28"/>
          <w:szCs w:val="28"/>
          <w:lang w:eastAsia="ru-RU"/>
        </w:rPr>
        <w:t>В момент данного инцидента очевидцев событий не было, поскольку это происходило во дворе</w:t>
      </w:r>
      <w:r w:rsidRPr="00A74508" w:rsidR="0075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55AB2">
        <w:rPr>
          <w:rFonts w:ascii="Times New Roman" w:eastAsia="Times New Roman" w:hAnsi="Times New Roman"/>
          <w:sz w:val="28"/>
          <w:szCs w:val="28"/>
          <w:lang w:eastAsia="ru-RU"/>
        </w:rPr>
        <w:t>, и кроме</w:t>
      </w:r>
      <w:r w:rsidRPr="00A74508" w:rsidR="0075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AB2">
        <w:rPr>
          <w:rFonts w:ascii="Times New Roman" w:eastAsia="Times New Roman" w:hAnsi="Times New Roman"/>
          <w:sz w:val="28"/>
          <w:szCs w:val="28"/>
          <w:lang w:eastAsia="ru-RU"/>
        </w:rPr>
        <w:t xml:space="preserve">нее и </w:t>
      </w:r>
      <w:r w:rsidR="00755AB2">
        <w:rPr>
          <w:rFonts w:ascii="Times New Roman" w:eastAsia="Times New Roman" w:hAnsi="Times New Roman"/>
          <w:sz w:val="28"/>
          <w:szCs w:val="28"/>
          <w:lang w:eastAsia="ru-RU"/>
        </w:rPr>
        <w:t>Гуменюка</w:t>
      </w:r>
      <w:r w:rsidR="00755AB2">
        <w:rPr>
          <w:rFonts w:ascii="Times New Roman" w:eastAsia="Times New Roman" w:hAnsi="Times New Roman"/>
          <w:sz w:val="28"/>
          <w:szCs w:val="28"/>
          <w:lang w:eastAsia="ru-RU"/>
        </w:rPr>
        <w:t xml:space="preserve"> Г.Е., никто там не присутствовал.</w:t>
      </w:r>
    </w:p>
    <w:p w:rsidR="005E19F7" w:rsidRPr="00001A81" w:rsidP="006D1DFE" w14:paraId="1279D819" w14:textId="4F438AA0">
      <w:pPr>
        <w:tabs>
          <w:tab w:val="left" w:pos="2700"/>
          <w:tab w:val="left" w:pos="6300"/>
        </w:tabs>
        <w:spacing w:after="0" w:line="240" w:lineRule="auto"/>
        <w:ind w:left="426"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Выслушав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лицо, в отношении которого ведется производство по делу об административном правонарушении, опросив потерпевшую, </w:t>
      </w:r>
      <w:r w:rsidRPr="00001A81">
        <w:rPr>
          <w:rFonts w:ascii="Times New Roman" w:hAnsi="Times New Roman"/>
          <w:sz w:val="28"/>
          <w:szCs w:val="28"/>
        </w:rPr>
        <w:t>и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C806DB">
        <w:rPr>
          <w:rFonts w:ascii="Times New Roman" w:eastAsia="Times New Roman" w:hAnsi="Times New Roman"/>
          <w:sz w:val="28"/>
          <w:szCs w:val="28"/>
          <w:lang w:eastAsia="ru-RU"/>
        </w:rPr>
        <w:t>Гуменюка</w:t>
      </w:r>
      <w:r w:rsidR="00C806DB">
        <w:rPr>
          <w:rFonts w:ascii="Times New Roman" w:eastAsia="Times New Roman" w:hAnsi="Times New Roman"/>
          <w:sz w:val="28"/>
          <w:szCs w:val="28"/>
          <w:lang w:eastAsia="ru-RU"/>
        </w:rPr>
        <w:t xml:space="preserve"> Г.Е.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6.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1.1 КоАП РФ, т.е.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, если эти действия не содержат уголовно наказуемого дея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</w:p>
    <w:p w:rsidR="00EC0BC1" w:rsidRPr="00001A81" w:rsidP="006D1DFE" w14:paraId="175CFC18" w14:textId="015FF742">
      <w:pPr>
        <w:pStyle w:val="PlainText"/>
        <w:tabs>
          <w:tab w:val="left" w:pos="2700"/>
          <w:tab w:val="left" w:pos="6300"/>
        </w:tabs>
        <w:ind w:left="426" w:right="202"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Вина </w:t>
      </w:r>
      <w:r w:rsidR="00C806DB">
        <w:rPr>
          <w:rFonts w:ascii="Times New Roman" w:hAnsi="Times New Roman"/>
          <w:sz w:val="28"/>
          <w:szCs w:val="28"/>
        </w:rPr>
        <w:t>Гуменюка</w:t>
      </w:r>
      <w:r w:rsidR="00C806DB">
        <w:rPr>
          <w:rFonts w:ascii="Times New Roman" w:hAnsi="Times New Roman"/>
          <w:sz w:val="28"/>
          <w:szCs w:val="28"/>
        </w:rPr>
        <w:t xml:space="preserve"> Г.Е. </w:t>
      </w:r>
      <w:r w:rsidRPr="00001A81">
        <w:rPr>
          <w:rFonts w:ascii="Times New Roman" w:hAnsi="Times New Roman"/>
          <w:sz w:val="28"/>
          <w:szCs w:val="28"/>
        </w:rPr>
        <w:t xml:space="preserve">подтверждается представленными в суд материалами, а именно: </w:t>
      </w:r>
    </w:p>
    <w:p w:rsidR="00660BB2" w:rsidRPr="00001A81" w:rsidP="00660BB2" w14:paraId="4622D7A6" w14:textId="665EC47D">
      <w:pPr>
        <w:pStyle w:val="PlainText"/>
        <w:tabs>
          <w:tab w:val="left" w:pos="426"/>
          <w:tab w:val="left" w:pos="2700"/>
          <w:tab w:val="left" w:pos="6300"/>
        </w:tabs>
        <w:ind w:left="426" w:right="202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1A81" w:rsidR="003F3373">
        <w:rPr>
          <w:rFonts w:ascii="Times New Roman" w:hAnsi="Times New Roman"/>
          <w:sz w:val="28"/>
          <w:szCs w:val="28"/>
        </w:rPr>
        <w:t xml:space="preserve">от </w:t>
      </w:r>
      <w:r w:rsidR="00C806DB">
        <w:rPr>
          <w:rFonts w:ascii="Times New Roman" w:hAnsi="Times New Roman"/>
          <w:sz w:val="28"/>
          <w:szCs w:val="28"/>
        </w:rPr>
        <w:t>13</w:t>
      </w:r>
      <w:r w:rsidRPr="00001A81" w:rsidR="00D40977">
        <w:rPr>
          <w:rFonts w:ascii="Times New Roman" w:hAnsi="Times New Roman"/>
          <w:sz w:val="28"/>
          <w:szCs w:val="28"/>
        </w:rPr>
        <w:t>.0</w:t>
      </w:r>
      <w:r w:rsidRPr="00001A81" w:rsidR="006D122F">
        <w:rPr>
          <w:rFonts w:ascii="Times New Roman" w:hAnsi="Times New Roman"/>
          <w:sz w:val="28"/>
          <w:szCs w:val="28"/>
        </w:rPr>
        <w:t>4</w:t>
      </w:r>
      <w:r w:rsidRPr="00001A81">
        <w:rPr>
          <w:rFonts w:ascii="Times New Roman" w:hAnsi="Times New Roman"/>
          <w:sz w:val="28"/>
          <w:szCs w:val="28"/>
        </w:rPr>
        <w:t>.202</w:t>
      </w:r>
      <w:r w:rsidRPr="00001A81" w:rsidR="00D40977">
        <w:rPr>
          <w:rFonts w:ascii="Times New Roman" w:hAnsi="Times New Roman"/>
          <w:sz w:val="28"/>
          <w:szCs w:val="28"/>
        </w:rPr>
        <w:t>2</w:t>
      </w:r>
      <w:r w:rsidRPr="00001A81">
        <w:rPr>
          <w:rFonts w:ascii="Times New Roman" w:hAnsi="Times New Roman"/>
          <w:sz w:val="28"/>
          <w:szCs w:val="28"/>
        </w:rPr>
        <w:t>;</w:t>
      </w:r>
    </w:p>
    <w:p w:rsidR="00660BB2" w:rsidP="00660BB2" w14:paraId="14B36A00" w14:textId="231208F8">
      <w:pPr>
        <w:pStyle w:val="PlainText"/>
        <w:tabs>
          <w:tab w:val="left" w:pos="426"/>
          <w:tab w:val="left" w:pos="2700"/>
          <w:tab w:val="left" w:pos="6300"/>
        </w:tabs>
        <w:ind w:left="426" w:right="202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- заявлением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="00C806DB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hAnsi="Times New Roman"/>
          <w:sz w:val="28"/>
          <w:szCs w:val="28"/>
        </w:rPr>
        <w:t xml:space="preserve">от </w:t>
      </w:r>
      <w:r w:rsidR="00C806DB">
        <w:rPr>
          <w:rFonts w:ascii="Times New Roman" w:hAnsi="Times New Roman"/>
          <w:sz w:val="28"/>
          <w:szCs w:val="28"/>
        </w:rPr>
        <w:t>13</w:t>
      </w:r>
      <w:r w:rsidRPr="00001A81">
        <w:rPr>
          <w:rFonts w:ascii="Times New Roman" w:hAnsi="Times New Roman"/>
          <w:sz w:val="28"/>
          <w:szCs w:val="28"/>
        </w:rPr>
        <w:t>.0</w:t>
      </w:r>
      <w:r w:rsidRPr="00001A81" w:rsidR="006D122F">
        <w:rPr>
          <w:rFonts w:ascii="Times New Roman" w:hAnsi="Times New Roman"/>
          <w:sz w:val="28"/>
          <w:szCs w:val="28"/>
        </w:rPr>
        <w:t>4</w:t>
      </w:r>
      <w:r w:rsidRPr="00001A81">
        <w:rPr>
          <w:rFonts w:ascii="Times New Roman" w:hAnsi="Times New Roman"/>
          <w:sz w:val="28"/>
          <w:szCs w:val="28"/>
        </w:rPr>
        <w:t>.2022</w:t>
      </w:r>
      <w:r w:rsidRPr="00001A81" w:rsidR="00AD122F">
        <w:rPr>
          <w:rFonts w:ascii="Times New Roman" w:hAnsi="Times New Roman"/>
          <w:sz w:val="28"/>
          <w:szCs w:val="28"/>
        </w:rPr>
        <w:t xml:space="preserve"> в котором она просит принять меры к </w:t>
      </w:r>
      <w:r w:rsidR="00C806DB">
        <w:rPr>
          <w:rFonts w:ascii="Times New Roman" w:hAnsi="Times New Roman"/>
          <w:sz w:val="28"/>
          <w:szCs w:val="28"/>
        </w:rPr>
        <w:t>Гуменюку</w:t>
      </w:r>
      <w:r w:rsidR="00C806DB">
        <w:rPr>
          <w:rFonts w:ascii="Times New Roman" w:hAnsi="Times New Roman"/>
          <w:sz w:val="28"/>
          <w:szCs w:val="28"/>
        </w:rPr>
        <w:t xml:space="preserve"> Г.Е. </w:t>
      </w:r>
      <w:r w:rsidRPr="00001A81" w:rsidR="00AD122F">
        <w:rPr>
          <w:rFonts w:ascii="Times New Roman" w:hAnsi="Times New Roman"/>
          <w:sz w:val="28"/>
          <w:szCs w:val="28"/>
        </w:rPr>
        <w:t xml:space="preserve">который </w:t>
      </w:r>
      <w:r w:rsidR="00C806DB">
        <w:rPr>
          <w:rFonts w:ascii="Times New Roman" w:hAnsi="Times New Roman"/>
          <w:sz w:val="28"/>
          <w:szCs w:val="28"/>
        </w:rPr>
        <w:t>13.04.2022</w:t>
      </w:r>
      <w:r w:rsidRPr="00001A81" w:rsidR="00AD122F">
        <w:rPr>
          <w:rFonts w:ascii="Times New Roman" w:hAnsi="Times New Roman"/>
          <w:sz w:val="28"/>
          <w:szCs w:val="28"/>
        </w:rPr>
        <w:t xml:space="preserve"> </w:t>
      </w:r>
      <w:r w:rsidRPr="00001A81" w:rsidR="001D0E67">
        <w:rPr>
          <w:rFonts w:ascii="Times New Roman" w:hAnsi="Times New Roman"/>
          <w:sz w:val="28"/>
          <w:szCs w:val="28"/>
        </w:rPr>
        <w:t>нанес ей телесные повреждения</w:t>
      </w:r>
      <w:r w:rsidR="00C806DB">
        <w:rPr>
          <w:rFonts w:ascii="Times New Roman" w:hAnsi="Times New Roman"/>
          <w:sz w:val="28"/>
          <w:szCs w:val="28"/>
        </w:rPr>
        <w:t>;</w:t>
      </w:r>
    </w:p>
    <w:p w:rsidR="00C806DB" w:rsidP="00C806DB" w14:paraId="2F5C438C" w14:textId="3BBA8C0A">
      <w:pPr>
        <w:pStyle w:val="PlainText"/>
        <w:tabs>
          <w:tab w:val="left" w:pos="426"/>
          <w:tab w:val="left" w:pos="2700"/>
          <w:tab w:val="left" w:pos="6300"/>
        </w:tabs>
        <w:ind w:left="426" w:right="202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- заявлением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</w:t>
      </w:r>
      <w:r w:rsidRPr="00001A81">
        <w:rPr>
          <w:rFonts w:ascii="Times New Roman" w:hAnsi="Times New Roman"/>
          <w:sz w:val="28"/>
          <w:szCs w:val="28"/>
        </w:rPr>
        <w:t xml:space="preserve">.04.2022 в котором она </w:t>
      </w:r>
      <w:r w:rsidR="004146CF">
        <w:rPr>
          <w:rFonts w:ascii="Times New Roman" w:hAnsi="Times New Roman"/>
          <w:sz w:val="28"/>
          <w:szCs w:val="28"/>
        </w:rPr>
        <w:t>отказывается от прохождения судебно-медицинской экспертизы ввиду отсутствия личного времени и незначительности причиненных ей телесных повреждени</w:t>
      </w:r>
      <w:r>
        <w:rPr>
          <w:rFonts w:ascii="Times New Roman" w:hAnsi="Times New Roman"/>
          <w:sz w:val="28"/>
          <w:szCs w:val="28"/>
        </w:rPr>
        <w:t>й</w:t>
      </w:r>
      <w:r w:rsidR="004146CF">
        <w:rPr>
          <w:rFonts w:ascii="Times New Roman" w:hAnsi="Times New Roman"/>
          <w:sz w:val="28"/>
          <w:szCs w:val="28"/>
        </w:rPr>
        <w:t>;</w:t>
      </w:r>
    </w:p>
    <w:p w:rsidR="00660BB2" w:rsidRPr="00001A81" w:rsidP="00660BB2" w14:paraId="66810902" w14:textId="2376FE2F">
      <w:pPr>
        <w:pStyle w:val="PlainText"/>
        <w:tabs>
          <w:tab w:val="left" w:pos="426"/>
          <w:tab w:val="left" w:pos="2700"/>
          <w:tab w:val="left" w:pos="6300"/>
        </w:tabs>
        <w:ind w:left="426" w:right="202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- </w:t>
      </w:r>
      <w:r w:rsidRPr="00001A81">
        <w:rPr>
          <w:rFonts w:ascii="Times New Roman" w:hAnsi="Times New Roman"/>
          <w:sz w:val="28"/>
          <w:szCs w:val="28"/>
        </w:rPr>
        <w:t xml:space="preserve">письменными объяснениями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="004146CF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hAnsi="Times New Roman"/>
          <w:sz w:val="28"/>
          <w:szCs w:val="28"/>
        </w:rPr>
        <w:t xml:space="preserve">от </w:t>
      </w:r>
      <w:r w:rsidR="004146CF">
        <w:rPr>
          <w:rFonts w:ascii="Times New Roman" w:hAnsi="Times New Roman"/>
          <w:sz w:val="28"/>
          <w:szCs w:val="28"/>
        </w:rPr>
        <w:t>13</w:t>
      </w:r>
      <w:r w:rsidRPr="00001A81">
        <w:rPr>
          <w:rFonts w:ascii="Times New Roman" w:hAnsi="Times New Roman"/>
          <w:sz w:val="28"/>
          <w:szCs w:val="28"/>
        </w:rPr>
        <w:t>.04.2022;</w:t>
      </w:r>
    </w:p>
    <w:p w:rsidR="004146CF" w:rsidP="004146CF" w14:paraId="1C2EEA6C" w14:textId="1408004D">
      <w:pPr>
        <w:pStyle w:val="PlainText"/>
        <w:tabs>
          <w:tab w:val="left" w:pos="426"/>
          <w:tab w:val="left" w:pos="2700"/>
          <w:tab w:val="left" w:pos="6300"/>
        </w:tabs>
        <w:ind w:left="426" w:right="202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</w:rPr>
        <w:t>Гуменюка</w:t>
      </w:r>
      <w:r>
        <w:rPr>
          <w:rFonts w:ascii="Times New Roman" w:hAnsi="Times New Roman"/>
          <w:sz w:val="28"/>
          <w:szCs w:val="28"/>
        </w:rPr>
        <w:t xml:space="preserve"> Г.Е. </w:t>
      </w:r>
      <w:r w:rsidRPr="00001A8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</w:t>
      </w:r>
      <w:r w:rsidRPr="00001A81">
        <w:rPr>
          <w:rFonts w:ascii="Times New Roman" w:hAnsi="Times New Roman"/>
          <w:sz w:val="28"/>
          <w:szCs w:val="28"/>
        </w:rPr>
        <w:t>.04.2022</w:t>
      </w:r>
      <w:r w:rsidR="00E262C9">
        <w:rPr>
          <w:rFonts w:ascii="Times New Roman" w:hAnsi="Times New Roman"/>
          <w:sz w:val="28"/>
          <w:szCs w:val="28"/>
        </w:rPr>
        <w:t xml:space="preserve">, данными им </w:t>
      </w:r>
      <w:r w:rsidRPr="00E262C9" w:rsidR="00E262C9">
        <w:rPr>
          <w:rFonts w:ascii="Times New Roman" w:hAnsi="Times New Roman"/>
          <w:sz w:val="28"/>
          <w:szCs w:val="28"/>
        </w:rPr>
        <w:t>после разъяснения прав по ст. 25.1 КоАП РФ и ст. 51 Конституции РФ</w:t>
      </w:r>
      <w:r w:rsidR="00E262C9">
        <w:rPr>
          <w:rFonts w:ascii="Times New Roman" w:hAnsi="Times New Roman"/>
          <w:sz w:val="28"/>
          <w:szCs w:val="28"/>
        </w:rPr>
        <w:t xml:space="preserve">, согласно которым </w:t>
      </w:r>
      <w:r w:rsidR="00E262C9">
        <w:rPr>
          <w:rFonts w:ascii="Times New Roman" w:hAnsi="Times New Roman"/>
          <w:sz w:val="28"/>
          <w:szCs w:val="28"/>
        </w:rPr>
        <w:t>Гуменюк</w:t>
      </w:r>
      <w:r w:rsidR="00E262C9">
        <w:rPr>
          <w:rFonts w:ascii="Times New Roman" w:hAnsi="Times New Roman"/>
          <w:sz w:val="28"/>
          <w:szCs w:val="28"/>
        </w:rPr>
        <w:t xml:space="preserve"> Г.Е. подтвердил факт нанесения им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="00E262C9">
        <w:rPr>
          <w:rFonts w:ascii="Times New Roman" w:hAnsi="Times New Roman"/>
          <w:sz w:val="28"/>
          <w:szCs w:val="28"/>
        </w:rPr>
        <w:t xml:space="preserve"> одного удар</w:t>
      </w:r>
      <w:r w:rsidR="00F6692E">
        <w:rPr>
          <w:rFonts w:ascii="Times New Roman" w:hAnsi="Times New Roman"/>
          <w:sz w:val="28"/>
          <w:szCs w:val="28"/>
        </w:rPr>
        <w:t>а</w:t>
      </w:r>
      <w:r w:rsidR="00E262C9">
        <w:rPr>
          <w:rFonts w:ascii="Times New Roman" w:hAnsi="Times New Roman"/>
          <w:sz w:val="28"/>
          <w:szCs w:val="28"/>
        </w:rPr>
        <w:t xml:space="preserve"> металлическим прутом в область левого предплечья и </w:t>
      </w:r>
      <w:r w:rsidR="00F6692E">
        <w:rPr>
          <w:rFonts w:ascii="Times New Roman" w:hAnsi="Times New Roman"/>
          <w:sz w:val="28"/>
          <w:szCs w:val="28"/>
        </w:rPr>
        <w:t>одного</w:t>
      </w:r>
      <w:r w:rsidR="00E262C9">
        <w:rPr>
          <w:rFonts w:ascii="Times New Roman" w:hAnsi="Times New Roman"/>
          <w:sz w:val="28"/>
          <w:szCs w:val="28"/>
        </w:rPr>
        <w:t xml:space="preserve"> удар</w:t>
      </w:r>
      <w:r w:rsidR="00F6692E">
        <w:rPr>
          <w:rFonts w:ascii="Times New Roman" w:hAnsi="Times New Roman"/>
          <w:sz w:val="28"/>
          <w:szCs w:val="28"/>
        </w:rPr>
        <w:t>а</w:t>
      </w:r>
      <w:r w:rsidR="00E262C9">
        <w:rPr>
          <w:rFonts w:ascii="Times New Roman" w:hAnsi="Times New Roman"/>
          <w:sz w:val="28"/>
          <w:szCs w:val="28"/>
        </w:rPr>
        <w:t xml:space="preserve"> металлическим прутом в область головы</w:t>
      </w:r>
      <w:r w:rsidR="00F6692E">
        <w:rPr>
          <w:rFonts w:ascii="Times New Roman" w:hAnsi="Times New Roman"/>
          <w:sz w:val="28"/>
          <w:szCs w:val="28"/>
        </w:rPr>
        <w:t>;</w:t>
      </w:r>
    </w:p>
    <w:p w:rsidR="00660BB2" w:rsidP="00660BB2" w14:paraId="58124BB0" w14:textId="252FFF42">
      <w:pPr>
        <w:pStyle w:val="PlainText"/>
        <w:tabs>
          <w:tab w:val="left" w:pos="426"/>
          <w:tab w:val="left" w:pos="2700"/>
          <w:tab w:val="left" w:pos="6300"/>
        </w:tabs>
        <w:ind w:left="426" w:right="202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- справкой информационных баз данных «Регион» и СООП на лицо, в отношении которого ведется производство по делу об </w:t>
      </w:r>
      <w:r w:rsidRPr="00001A81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001A81" w:rsidR="006615E8">
        <w:rPr>
          <w:rFonts w:ascii="Times New Roman" w:hAnsi="Times New Roman"/>
          <w:sz w:val="28"/>
          <w:szCs w:val="28"/>
        </w:rPr>
        <w:t>;</w:t>
      </w:r>
    </w:p>
    <w:p w:rsidR="006615E8" w:rsidRPr="00001A81" w:rsidP="00660BB2" w14:paraId="055ED86F" w14:textId="5D8FBBD1">
      <w:pPr>
        <w:pStyle w:val="PlainText"/>
        <w:tabs>
          <w:tab w:val="left" w:pos="426"/>
          <w:tab w:val="left" w:pos="2700"/>
          <w:tab w:val="left" w:pos="6300"/>
        </w:tabs>
        <w:ind w:left="426" w:right="202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E19F7" w:rsidRPr="00001A81" w:rsidP="006D1DFE" w14:paraId="5E983772" w14:textId="77777777">
      <w:pPr>
        <w:widowControl w:val="0"/>
        <w:suppressAutoHyphens/>
        <w:spacing w:after="0" w:line="240" w:lineRule="auto"/>
        <w:ind w:left="42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устимыми, достоверными и достаточными для разрешения дела.</w:t>
      </w:r>
    </w:p>
    <w:p w:rsidR="005E19F7" w:rsidRPr="00001A81" w:rsidP="006D1DFE" w14:paraId="1093FDE3" w14:textId="249FF75B">
      <w:pPr>
        <w:widowControl w:val="0"/>
        <w:suppressAutoHyphens/>
        <w:spacing w:after="0" w:line="240" w:lineRule="auto"/>
        <w:ind w:left="42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r w:rsidRPr="00001A81" w:rsidR="00686A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6CF">
        <w:rPr>
          <w:rFonts w:ascii="Times New Roman" w:eastAsia="Times New Roman" w:hAnsi="Times New Roman"/>
          <w:sz w:val="28"/>
          <w:szCs w:val="28"/>
          <w:lang w:eastAsia="ru-RU"/>
        </w:rPr>
        <w:t>Гуменюка</w:t>
      </w:r>
      <w:r w:rsidR="004146CF">
        <w:rPr>
          <w:rFonts w:ascii="Times New Roman" w:eastAsia="Times New Roman" w:hAnsi="Times New Roman"/>
          <w:sz w:val="28"/>
          <w:szCs w:val="28"/>
          <w:lang w:eastAsia="ru-RU"/>
        </w:rPr>
        <w:t xml:space="preserve"> Г.Е.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6.1.1 КоАП РФ.</w:t>
      </w:r>
    </w:p>
    <w:p w:rsidR="004E7F58" w:rsidP="004E7F58" w14:paraId="51E85E8A" w14:textId="77777777">
      <w:pPr>
        <w:widowControl w:val="0"/>
        <w:suppressAutoHyphens/>
        <w:spacing w:after="0" w:line="240" w:lineRule="auto"/>
        <w:ind w:left="42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E7F58" w:rsidP="004E7F58" w14:paraId="685CE55B" w14:textId="77777777">
      <w:pPr>
        <w:widowControl w:val="0"/>
        <w:suppressAutoHyphens/>
        <w:spacing w:after="0" w:line="240" w:lineRule="auto"/>
        <w:ind w:left="42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ающие административную ответственность в соответствии со ст. 4.2 КоАП РФ – раскаяние в содеянном</w:t>
      </w:r>
      <w:r w:rsidR="00F6692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наличие статуса пенсионера по возрасту.</w:t>
      </w:r>
    </w:p>
    <w:p w:rsidR="005E19F7" w:rsidRPr="00001A81" w:rsidP="004E7F58" w14:paraId="37C0ABFF" w14:textId="72A61412">
      <w:pPr>
        <w:widowControl w:val="0"/>
        <w:suppressAutoHyphens/>
        <w:spacing w:after="0" w:line="240" w:lineRule="auto"/>
        <w:ind w:left="42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Pr="00001A81" w:rsidR="00533A0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, отягчающими административную ответственность в соответствии со ст. 4.3 КоАП РФ</w:t>
      </w:r>
      <w:r w:rsidRPr="00001A81" w:rsidR="00533A0D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установлено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19F7" w:rsidRPr="00001A81" w:rsidP="006D1DFE" w14:paraId="75931F70" w14:textId="6875C7E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left="426"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вершения новых правонарушений, суд считает необходимым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001A81" w:rsidR="004C120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001A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ст. 6.1.1 КоАП РФ.</w:t>
      </w:r>
    </w:p>
    <w:p w:rsidR="005E19F7" w:rsidRPr="00001A81" w:rsidP="006D1DFE" w14:paraId="282A08AB" w14:textId="77777777">
      <w:pPr>
        <w:widowControl w:val="0"/>
        <w:suppressAutoHyphens/>
        <w:spacing w:after="0" w:line="240" w:lineRule="auto"/>
        <w:ind w:left="42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основании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5E19F7" w:rsidRPr="00001A81" w:rsidP="006D1DFE" w14:paraId="6F9B610F" w14:textId="77777777">
      <w:pPr>
        <w:spacing w:after="0" w:line="240" w:lineRule="auto"/>
        <w:ind w:left="426"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4C1207" w:rsidRPr="00001A81" w:rsidP="006D1DFE" w14:paraId="4789EAD6" w14:textId="68C01C84">
      <w:pPr>
        <w:spacing w:after="0" w:line="240" w:lineRule="auto"/>
        <w:ind w:left="42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Гуменюка</w:t>
      </w:r>
      <w:r>
        <w:rPr>
          <w:rFonts w:ascii="Times New Roman" w:hAnsi="Times New Roman"/>
          <w:b/>
          <w:sz w:val="28"/>
          <w:szCs w:val="28"/>
        </w:rPr>
        <w:t xml:space="preserve"> Григория Евгеньевича</w:t>
      </w:r>
      <w:r w:rsidRPr="00001A81" w:rsidR="002155D1">
        <w:rPr>
          <w:rFonts w:ascii="Times New Roman" w:hAnsi="Times New Roman"/>
          <w:b/>
          <w:sz w:val="28"/>
          <w:szCs w:val="28"/>
        </w:rPr>
        <w:t xml:space="preserve"> </w:t>
      </w:r>
      <w:r w:rsidRPr="00001A81">
        <w:rPr>
          <w:rFonts w:ascii="Times New Roman" w:hAnsi="Times New Roman"/>
          <w:sz w:val="28"/>
          <w:szCs w:val="28"/>
        </w:rPr>
        <w:t xml:space="preserve">признать виновным в совершении правонарушения, предусмотренного ст. 6.1.1 Кодекса Российской Федерации об </w:t>
      </w:r>
      <w:r w:rsidRPr="00E96A09">
        <w:rPr>
          <w:rFonts w:ascii="Times New Roman" w:hAnsi="Times New Roman"/>
          <w:sz w:val="28"/>
          <w:szCs w:val="28"/>
        </w:rPr>
        <w:t xml:space="preserve">административных </w:t>
      </w:r>
      <w:r w:rsidRPr="00E96A09">
        <w:rPr>
          <w:rFonts w:ascii="Times New Roman" w:hAnsi="Times New Roman"/>
          <w:sz w:val="28"/>
          <w:szCs w:val="28"/>
        </w:rPr>
        <w:t>правонарушениях и назначить ему наказан</w:t>
      </w:r>
      <w:r w:rsidRPr="00E96A09" w:rsidR="00686AFB">
        <w:rPr>
          <w:rFonts w:ascii="Times New Roman" w:hAnsi="Times New Roman"/>
          <w:sz w:val="28"/>
          <w:szCs w:val="28"/>
        </w:rPr>
        <w:t xml:space="preserve">ие в виде штрафа в размере </w:t>
      </w:r>
      <w:r>
        <w:rPr>
          <w:rFonts w:ascii="Times New Roman" w:hAnsi="Times New Roman"/>
          <w:sz w:val="28"/>
          <w:szCs w:val="28"/>
        </w:rPr>
        <w:t>5</w:t>
      </w:r>
      <w:r w:rsidRPr="00E96A09" w:rsidR="00337403">
        <w:rPr>
          <w:rFonts w:ascii="Times New Roman" w:hAnsi="Times New Roman"/>
          <w:sz w:val="28"/>
          <w:szCs w:val="28"/>
        </w:rPr>
        <w:t xml:space="preserve"> 000</w:t>
      </w:r>
      <w:r w:rsidRPr="00E96A0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пять</w:t>
      </w:r>
      <w:r w:rsidRPr="00E96A09" w:rsidR="00337403">
        <w:rPr>
          <w:rFonts w:ascii="Times New Roman" w:hAnsi="Times New Roman"/>
          <w:sz w:val="28"/>
          <w:szCs w:val="28"/>
        </w:rPr>
        <w:t xml:space="preserve"> тысяч</w:t>
      </w:r>
      <w:r w:rsidRPr="00E96A09">
        <w:rPr>
          <w:rFonts w:ascii="Times New Roman" w:hAnsi="Times New Roman"/>
          <w:sz w:val="28"/>
          <w:szCs w:val="28"/>
        </w:rPr>
        <w:t>) рублей.</w:t>
      </w:r>
    </w:p>
    <w:p w:rsidR="004C1207" w:rsidRPr="00001A81" w:rsidP="006D1DFE" w14:paraId="1102FA9F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C1207" w:rsidRPr="00001A81" w:rsidP="006D1DFE" w14:paraId="3A55684C" w14:textId="42855CA4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УФК по Респу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блике Крым (Министерство юстиции Республики Крым, юридический адрес: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000; КБК </w:t>
      </w:r>
      <w:r w:rsidRPr="00001A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828 1 16 01063 01 0101 140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 w:rsidR="00AE449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141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001A81" w:rsidR="009163B2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FE7928" w:rsidR="00FE792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0410760300685001412206169</w:t>
      </w:r>
      <w:r w:rsidRPr="00001A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4C1207" w:rsidRPr="00001A81" w:rsidP="006D1DFE" w14:paraId="798F10D6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</w:t>
      </w:r>
      <w:r w:rsidRPr="00001A81">
        <w:rPr>
          <w:rFonts w:ascii="Times New Roman" w:hAnsi="Times New Roman"/>
          <w:sz w:val="28"/>
          <w:szCs w:val="28"/>
        </w:rPr>
        <w:t xml:space="preserve"> участка № 68 </w:t>
      </w:r>
      <w:r w:rsidRPr="00001A81">
        <w:rPr>
          <w:rFonts w:ascii="Times New Roman" w:hAnsi="Times New Roman"/>
          <w:sz w:val="28"/>
          <w:szCs w:val="28"/>
        </w:rPr>
        <w:t>Раздольненского</w:t>
      </w:r>
      <w:r w:rsidRPr="00001A81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001A81">
        <w:rPr>
          <w:rFonts w:ascii="Times New Roman" w:hAnsi="Times New Roman"/>
          <w:sz w:val="28"/>
          <w:szCs w:val="28"/>
        </w:rPr>
        <w:t>Раздольненский</w:t>
      </w:r>
      <w:r w:rsidRPr="00001A81">
        <w:rPr>
          <w:rFonts w:ascii="Times New Roman" w:hAnsi="Times New Roman"/>
          <w:sz w:val="28"/>
          <w:szCs w:val="28"/>
        </w:rPr>
        <w:t xml:space="preserve"> муниципальный район) Республики Крым.</w:t>
      </w:r>
    </w:p>
    <w:p w:rsidR="004C1207" w:rsidRPr="00001A81" w:rsidP="006D1DFE" w14:paraId="0085CACC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4C1207" w:rsidRPr="00001A81" w:rsidP="006D1DFE" w14:paraId="27C19AB3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</w:t>
      </w:r>
      <w:r w:rsidRPr="00001A81">
        <w:rPr>
          <w:rFonts w:ascii="Times New Roman" w:hAnsi="Times New Roman"/>
          <w:sz w:val="28"/>
          <w:szCs w:val="28"/>
        </w:rPr>
        <w:t>ующим законодательством РФ.</w:t>
      </w:r>
    </w:p>
    <w:p w:rsidR="004C1207" w:rsidRPr="00001A81" w:rsidP="006D1DFE" w14:paraId="49588D69" w14:textId="77777777">
      <w:pPr>
        <w:spacing w:after="0" w:line="240" w:lineRule="auto"/>
        <w:ind w:left="426"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001A81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001A81">
        <w:rPr>
          <w:rFonts w:ascii="Times New Roman" w:hAnsi="Times New Roman"/>
          <w:sz w:val="28"/>
          <w:szCs w:val="28"/>
        </w:rPr>
        <w:t>Раздольненский</w:t>
      </w:r>
      <w:r w:rsidRPr="00001A81">
        <w:rPr>
          <w:rFonts w:ascii="Times New Roman" w:hAnsi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</w:t>
      </w:r>
      <w:r w:rsidRPr="00001A81">
        <w:rPr>
          <w:rFonts w:ascii="Times New Roman" w:hAnsi="Times New Roman"/>
          <w:sz w:val="28"/>
          <w:szCs w:val="28"/>
        </w:rPr>
        <w:t>Раздольне</w:t>
      </w:r>
      <w:r w:rsidRPr="00001A81">
        <w:rPr>
          <w:rFonts w:ascii="Times New Roman" w:hAnsi="Times New Roman"/>
          <w:sz w:val="28"/>
          <w:szCs w:val="28"/>
        </w:rPr>
        <w:t>нского</w:t>
      </w:r>
      <w:r w:rsidRPr="00001A81">
        <w:rPr>
          <w:rFonts w:ascii="Times New Roman" w:hAnsi="Times New Roman"/>
          <w:sz w:val="28"/>
          <w:szCs w:val="28"/>
        </w:rPr>
        <w:t xml:space="preserve"> судебного района.</w:t>
      </w:r>
      <w:r w:rsidRPr="00001A81">
        <w:rPr>
          <w:rFonts w:ascii="Times New Roman" w:eastAsia="Tahoma" w:hAnsi="Times New Roman"/>
          <w:sz w:val="28"/>
          <w:szCs w:val="28"/>
          <w:lang w:eastAsia="zh-CN"/>
        </w:rPr>
        <w:tab/>
      </w:r>
    </w:p>
    <w:p w:rsidR="004C1207" w:rsidRPr="00001A81" w:rsidP="006D1DFE" w14:paraId="6535C5F4" w14:textId="77777777">
      <w:pPr>
        <w:widowControl w:val="0"/>
        <w:suppressAutoHyphens/>
        <w:spacing w:after="0" w:line="240" w:lineRule="auto"/>
        <w:ind w:left="426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1E77E4" w:rsidRPr="00001A81" w:rsidP="00001A81" w14:paraId="2FE07EFA" w14:textId="05A6B070">
      <w:pPr>
        <w:widowControl w:val="0"/>
        <w:suppressAutoHyphens/>
        <w:spacing w:after="0" w:line="240" w:lineRule="auto"/>
        <w:ind w:left="426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001A81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sectPr w:rsidSect="00B520B4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3C66"/>
    <w:rsid w:val="00044724"/>
    <w:rsid w:val="00045735"/>
    <w:rsid w:val="0004631F"/>
    <w:rsid w:val="00046A2F"/>
    <w:rsid w:val="000643B9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C37DD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7D2B"/>
    <w:rsid w:val="00123329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E9C"/>
    <w:rsid w:val="00182065"/>
    <w:rsid w:val="00183537"/>
    <w:rsid w:val="00191A49"/>
    <w:rsid w:val="001959B0"/>
    <w:rsid w:val="00197DC2"/>
    <w:rsid w:val="001A7171"/>
    <w:rsid w:val="001B79F2"/>
    <w:rsid w:val="001C189B"/>
    <w:rsid w:val="001C2AD2"/>
    <w:rsid w:val="001C41C7"/>
    <w:rsid w:val="001C4D0A"/>
    <w:rsid w:val="001C5577"/>
    <w:rsid w:val="001D0E6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766E"/>
    <w:rsid w:val="00207B6E"/>
    <w:rsid w:val="002116FA"/>
    <w:rsid w:val="002155D1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42D78"/>
    <w:rsid w:val="00247569"/>
    <w:rsid w:val="002510E6"/>
    <w:rsid w:val="00260A19"/>
    <w:rsid w:val="002612C2"/>
    <w:rsid w:val="00261911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C0E60"/>
    <w:rsid w:val="002C1433"/>
    <w:rsid w:val="002C2A86"/>
    <w:rsid w:val="002D61D6"/>
    <w:rsid w:val="002D752D"/>
    <w:rsid w:val="002E04B3"/>
    <w:rsid w:val="002F3576"/>
    <w:rsid w:val="002F39AD"/>
    <w:rsid w:val="002F6A2B"/>
    <w:rsid w:val="003003A8"/>
    <w:rsid w:val="00301E1F"/>
    <w:rsid w:val="00302BBC"/>
    <w:rsid w:val="0031034E"/>
    <w:rsid w:val="00311F33"/>
    <w:rsid w:val="0032267E"/>
    <w:rsid w:val="0032380A"/>
    <w:rsid w:val="0032743A"/>
    <w:rsid w:val="0033082D"/>
    <w:rsid w:val="003351DA"/>
    <w:rsid w:val="00336B3E"/>
    <w:rsid w:val="00337403"/>
    <w:rsid w:val="003423C8"/>
    <w:rsid w:val="00345A6F"/>
    <w:rsid w:val="00352140"/>
    <w:rsid w:val="0035539D"/>
    <w:rsid w:val="00355957"/>
    <w:rsid w:val="00355EB2"/>
    <w:rsid w:val="00362E48"/>
    <w:rsid w:val="0036772F"/>
    <w:rsid w:val="00367DF3"/>
    <w:rsid w:val="0037066C"/>
    <w:rsid w:val="003724C3"/>
    <w:rsid w:val="003775E9"/>
    <w:rsid w:val="00381AD6"/>
    <w:rsid w:val="00381C97"/>
    <w:rsid w:val="00390B89"/>
    <w:rsid w:val="00392302"/>
    <w:rsid w:val="00396C5D"/>
    <w:rsid w:val="003A6B4A"/>
    <w:rsid w:val="003B1A80"/>
    <w:rsid w:val="003B5622"/>
    <w:rsid w:val="003B6D7F"/>
    <w:rsid w:val="003C05AA"/>
    <w:rsid w:val="003C5591"/>
    <w:rsid w:val="003D3ED6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760F3"/>
    <w:rsid w:val="004764E4"/>
    <w:rsid w:val="004820F7"/>
    <w:rsid w:val="0048252D"/>
    <w:rsid w:val="004851E1"/>
    <w:rsid w:val="004A166B"/>
    <w:rsid w:val="004B180D"/>
    <w:rsid w:val="004C1207"/>
    <w:rsid w:val="004C6BFF"/>
    <w:rsid w:val="004D6919"/>
    <w:rsid w:val="004D6C41"/>
    <w:rsid w:val="004E17DB"/>
    <w:rsid w:val="004E2A28"/>
    <w:rsid w:val="004E63F2"/>
    <w:rsid w:val="004E6B59"/>
    <w:rsid w:val="004E7F58"/>
    <w:rsid w:val="0050022F"/>
    <w:rsid w:val="00511298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64657"/>
    <w:rsid w:val="00565C2F"/>
    <w:rsid w:val="005673DB"/>
    <w:rsid w:val="005718B3"/>
    <w:rsid w:val="00580076"/>
    <w:rsid w:val="00581D24"/>
    <w:rsid w:val="0058277C"/>
    <w:rsid w:val="005911BE"/>
    <w:rsid w:val="005916BB"/>
    <w:rsid w:val="0059261D"/>
    <w:rsid w:val="00593312"/>
    <w:rsid w:val="00594360"/>
    <w:rsid w:val="00595C79"/>
    <w:rsid w:val="005A009F"/>
    <w:rsid w:val="005B198C"/>
    <w:rsid w:val="005C1A52"/>
    <w:rsid w:val="005C2A44"/>
    <w:rsid w:val="005C6041"/>
    <w:rsid w:val="005C7AE3"/>
    <w:rsid w:val="005D2FAB"/>
    <w:rsid w:val="005D7AAD"/>
    <w:rsid w:val="005E19F7"/>
    <w:rsid w:val="005E24F8"/>
    <w:rsid w:val="005E4FB2"/>
    <w:rsid w:val="005E5344"/>
    <w:rsid w:val="005E6E98"/>
    <w:rsid w:val="005F23AD"/>
    <w:rsid w:val="005F605F"/>
    <w:rsid w:val="00601898"/>
    <w:rsid w:val="00605A15"/>
    <w:rsid w:val="00614802"/>
    <w:rsid w:val="00622D18"/>
    <w:rsid w:val="006236FE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60BB2"/>
    <w:rsid w:val="006615E8"/>
    <w:rsid w:val="00665120"/>
    <w:rsid w:val="00666145"/>
    <w:rsid w:val="006668E6"/>
    <w:rsid w:val="00670A96"/>
    <w:rsid w:val="00670D03"/>
    <w:rsid w:val="006721C4"/>
    <w:rsid w:val="006814B1"/>
    <w:rsid w:val="0068401C"/>
    <w:rsid w:val="00684BF7"/>
    <w:rsid w:val="0068576F"/>
    <w:rsid w:val="00686AFB"/>
    <w:rsid w:val="00687EA2"/>
    <w:rsid w:val="0069049C"/>
    <w:rsid w:val="00693C8F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F1DF2"/>
    <w:rsid w:val="006F2FA4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41057"/>
    <w:rsid w:val="007509D2"/>
    <w:rsid w:val="007516C4"/>
    <w:rsid w:val="00755AB2"/>
    <w:rsid w:val="007641B8"/>
    <w:rsid w:val="00767367"/>
    <w:rsid w:val="00777C95"/>
    <w:rsid w:val="00781085"/>
    <w:rsid w:val="007858C1"/>
    <w:rsid w:val="007879D4"/>
    <w:rsid w:val="00791ED1"/>
    <w:rsid w:val="0079298E"/>
    <w:rsid w:val="00797E74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31CE2"/>
    <w:rsid w:val="00834063"/>
    <w:rsid w:val="0084077C"/>
    <w:rsid w:val="00840B33"/>
    <w:rsid w:val="00841598"/>
    <w:rsid w:val="008441AD"/>
    <w:rsid w:val="008463C4"/>
    <w:rsid w:val="00851118"/>
    <w:rsid w:val="00852327"/>
    <w:rsid w:val="008531A2"/>
    <w:rsid w:val="0085760C"/>
    <w:rsid w:val="0085797B"/>
    <w:rsid w:val="00860C49"/>
    <w:rsid w:val="008617D5"/>
    <w:rsid w:val="008636A8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36B3"/>
    <w:rsid w:val="00904362"/>
    <w:rsid w:val="009069EC"/>
    <w:rsid w:val="00912513"/>
    <w:rsid w:val="009163B2"/>
    <w:rsid w:val="009203E3"/>
    <w:rsid w:val="0092353B"/>
    <w:rsid w:val="009314D6"/>
    <w:rsid w:val="00937C86"/>
    <w:rsid w:val="00943F66"/>
    <w:rsid w:val="00947DE8"/>
    <w:rsid w:val="00954FA0"/>
    <w:rsid w:val="009554A4"/>
    <w:rsid w:val="0096059F"/>
    <w:rsid w:val="00970318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2140"/>
    <w:rsid w:val="009D3114"/>
    <w:rsid w:val="009D53C4"/>
    <w:rsid w:val="009D5C85"/>
    <w:rsid w:val="009D65FF"/>
    <w:rsid w:val="009D688A"/>
    <w:rsid w:val="009E34CF"/>
    <w:rsid w:val="009E7A79"/>
    <w:rsid w:val="009F2601"/>
    <w:rsid w:val="00A01BC0"/>
    <w:rsid w:val="00A04BDE"/>
    <w:rsid w:val="00A11CE0"/>
    <w:rsid w:val="00A15203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495"/>
    <w:rsid w:val="00AE4A1D"/>
    <w:rsid w:val="00AE6B1E"/>
    <w:rsid w:val="00AF1225"/>
    <w:rsid w:val="00AF1852"/>
    <w:rsid w:val="00AF2A3C"/>
    <w:rsid w:val="00AF7BA7"/>
    <w:rsid w:val="00B002FC"/>
    <w:rsid w:val="00B042FC"/>
    <w:rsid w:val="00B1558F"/>
    <w:rsid w:val="00B17A1C"/>
    <w:rsid w:val="00B2078D"/>
    <w:rsid w:val="00B22100"/>
    <w:rsid w:val="00B237E2"/>
    <w:rsid w:val="00B24961"/>
    <w:rsid w:val="00B256E1"/>
    <w:rsid w:val="00B25C6B"/>
    <w:rsid w:val="00B31D03"/>
    <w:rsid w:val="00B32A68"/>
    <w:rsid w:val="00B35114"/>
    <w:rsid w:val="00B4168A"/>
    <w:rsid w:val="00B5020F"/>
    <w:rsid w:val="00B5189D"/>
    <w:rsid w:val="00B51D5C"/>
    <w:rsid w:val="00B520B4"/>
    <w:rsid w:val="00B52272"/>
    <w:rsid w:val="00B609DF"/>
    <w:rsid w:val="00B6180B"/>
    <w:rsid w:val="00B70DD2"/>
    <w:rsid w:val="00B72182"/>
    <w:rsid w:val="00B74B94"/>
    <w:rsid w:val="00B85E03"/>
    <w:rsid w:val="00B90004"/>
    <w:rsid w:val="00BA0A9A"/>
    <w:rsid w:val="00BA0C23"/>
    <w:rsid w:val="00BA4259"/>
    <w:rsid w:val="00BA72F1"/>
    <w:rsid w:val="00BB1750"/>
    <w:rsid w:val="00BB3871"/>
    <w:rsid w:val="00BB4594"/>
    <w:rsid w:val="00BC3A6F"/>
    <w:rsid w:val="00BD740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4561"/>
    <w:rsid w:val="00C5789A"/>
    <w:rsid w:val="00C720AD"/>
    <w:rsid w:val="00C73426"/>
    <w:rsid w:val="00C75A06"/>
    <w:rsid w:val="00C7644E"/>
    <w:rsid w:val="00C806DB"/>
    <w:rsid w:val="00C81E94"/>
    <w:rsid w:val="00C8283C"/>
    <w:rsid w:val="00C86A45"/>
    <w:rsid w:val="00C86C1E"/>
    <w:rsid w:val="00C90DA4"/>
    <w:rsid w:val="00C93ECB"/>
    <w:rsid w:val="00C946F8"/>
    <w:rsid w:val="00C9716D"/>
    <w:rsid w:val="00C97F15"/>
    <w:rsid w:val="00CA050F"/>
    <w:rsid w:val="00CA3DA9"/>
    <w:rsid w:val="00CA3F13"/>
    <w:rsid w:val="00CA5DB8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1CB8"/>
    <w:rsid w:val="00D06093"/>
    <w:rsid w:val="00D102AF"/>
    <w:rsid w:val="00D1179A"/>
    <w:rsid w:val="00D121E3"/>
    <w:rsid w:val="00D14509"/>
    <w:rsid w:val="00D1511D"/>
    <w:rsid w:val="00D21F2F"/>
    <w:rsid w:val="00D2230C"/>
    <w:rsid w:val="00D25370"/>
    <w:rsid w:val="00D275F7"/>
    <w:rsid w:val="00D40977"/>
    <w:rsid w:val="00D445A1"/>
    <w:rsid w:val="00D45673"/>
    <w:rsid w:val="00D4790C"/>
    <w:rsid w:val="00D50315"/>
    <w:rsid w:val="00D5119D"/>
    <w:rsid w:val="00D54663"/>
    <w:rsid w:val="00D57655"/>
    <w:rsid w:val="00D62939"/>
    <w:rsid w:val="00D641CB"/>
    <w:rsid w:val="00D671DD"/>
    <w:rsid w:val="00D753E6"/>
    <w:rsid w:val="00D759F6"/>
    <w:rsid w:val="00D80DAC"/>
    <w:rsid w:val="00D84055"/>
    <w:rsid w:val="00D87EDF"/>
    <w:rsid w:val="00D901BD"/>
    <w:rsid w:val="00D929AD"/>
    <w:rsid w:val="00D96BF1"/>
    <w:rsid w:val="00DA25A5"/>
    <w:rsid w:val="00DA4626"/>
    <w:rsid w:val="00DB3A95"/>
    <w:rsid w:val="00DB73F3"/>
    <w:rsid w:val="00DC04A5"/>
    <w:rsid w:val="00DC0CB2"/>
    <w:rsid w:val="00DC6756"/>
    <w:rsid w:val="00DD053D"/>
    <w:rsid w:val="00DD40ED"/>
    <w:rsid w:val="00DE2905"/>
    <w:rsid w:val="00DF7AEF"/>
    <w:rsid w:val="00E03CCE"/>
    <w:rsid w:val="00E04111"/>
    <w:rsid w:val="00E072C9"/>
    <w:rsid w:val="00E07E41"/>
    <w:rsid w:val="00E130E5"/>
    <w:rsid w:val="00E131E0"/>
    <w:rsid w:val="00E16267"/>
    <w:rsid w:val="00E22C02"/>
    <w:rsid w:val="00E25A60"/>
    <w:rsid w:val="00E262C9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6A09"/>
    <w:rsid w:val="00E97F9A"/>
    <w:rsid w:val="00EA566E"/>
    <w:rsid w:val="00EC0BC1"/>
    <w:rsid w:val="00EC3ADB"/>
    <w:rsid w:val="00EC3BAF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5ABF"/>
    <w:rsid w:val="00F16D0D"/>
    <w:rsid w:val="00F24828"/>
    <w:rsid w:val="00F26C36"/>
    <w:rsid w:val="00F2727B"/>
    <w:rsid w:val="00F401FA"/>
    <w:rsid w:val="00F46461"/>
    <w:rsid w:val="00F50C99"/>
    <w:rsid w:val="00F5246D"/>
    <w:rsid w:val="00F52AC6"/>
    <w:rsid w:val="00F56282"/>
    <w:rsid w:val="00F56D89"/>
    <w:rsid w:val="00F6692E"/>
    <w:rsid w:val="00F72799"/>
    <w:rsid w:val="00F75A8E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704B"/>
    <w:rsid w:val="00FE1180"/>
    <w:rsid w:val="00FE1CC2"/>
    <w:rsid w:val="00FE20D5"/>
    <w:rsid w:val="00FE57C0"/>
    <w:rsid w:val="00FE7928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4272A-EB14-4620-95A7-F94C8AC0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