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4E5E94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401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58</w:t>
      </w:r>
    </w:p>
    <w:p w:rsidR="00E418F0" w:rsidRPr="000A5854" w:rsidP="00E418F0" w14:paraId="3FEE6CBF" w14:textId="772CAF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C3079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112EF3">
        <w:rPr>
          <w:rFonts w:ascii="Times New Roman" w:eastAsia="Times New Roman" w:hAnsi="Times New Roman"/>
          <w:sz w:val="26"/>
          <w:szCs w:val="26"/>
          <w:lang w:val="uk-UA" w:eastAsia="ru-RU"/>
        </w:rPr>
        <w:t>50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2C68E7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A5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2956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3C4249" w14:paraId="25BC465C" w14:textId="0874D9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12EF3">
        <w:rPr>
          <w:rFonts w:ascii="Times New Roman" w:hAnsi="Times New Roman"/>
          <w:b/>
          <w:sz w:val="26"/>
          <w:szCs w:val="26"/>
        </w:rPr>
        <w:t>Липатовой Надежды Николаевны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0A5854" w:rsidP="00415FC5" w14:paraId="42E40366" w14:textId="6D7D5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213C" w:rsidRPr="000A5854" w:rsidP="0041213C" w14:paraId="40FB1524" w14:textId="2760B8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около </w:t>
      </w:r>
      <w:r w:rsidR="000B48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Липатова Н.Н.</w:t>
      </w:r>
      <w:r w:rsidRPr="000B4846" w:rsid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оборота этилового спирта, алкогольной и спиртосодержащей продукции и об ограничении потребления (распития) алкогольной продукции», осуществил реализацию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– одной бутылки самогона объемом 0,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л. в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бутылке,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крепостью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об. по цене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100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не содержит уголовно наказуемого деяния, тем самым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Липатова Н.Н.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14.17.1 КоАП РФ.</w:t>
      </w:r>
    </w:p>
    <w:p w:rsidR="00BC162D" w:rsidRPr="003D790E" w:rsidP="005C1A52" w14:paraId="3CBC5541" w14:textId="6E5985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Липатова Н.Н.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полном объеме, не оспаривал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протоколе.</w:t>
      </w:r>
      <w:r w:rsidR="00AC3F7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C3F74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назначать наказание </w:t>
      </w:r>
      <w:r w:rsidRPr="000A5854" w:rsidR="003D790E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виде административного штрафа в размере менее минимального размера 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>ввиду того, что он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пенсионером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 и к административной ответственности привлекается впервые.</w:t>
      </w:r>
    </w:p>
    <w:p w:rsidR="00BC162D" w:rsidRPr="000A5854" w:rsidP="00BC162D" w14:paraId="5D31007E" w14:textId="2A3DAB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вонарушении,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сли это действие не содержит уголовно наказуемого деяния, - влечет наложение административного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от тридцати тысяч до пятидесяти тысяч рублей с конфискацией алкогольной и спиртосодержащей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оборот этилового спирта, алкогольной и спиртосодержащей продукции без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вправе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4A5B9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18E079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РК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349283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247F" w:rsidR="00A02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 и в котором </w:t>
      </w:r>
      <w:r w:rsidRPr="000A5854" w:rsidR="00112EF3">
        <w:rPr>
          <w:rFonts w:ascii="Times New Roman" w:eastAsia="Times New Roman" w:hAnsi="Times New Roman"/>
          <w:sz w:val="26"/>
          <w:szCs w:val="26"/>
          <w:lang w:eastAsia="ru-RU"/>
        </w:rPr>
        <w:t>последн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яя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собственноручно указал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 своем согласии с протоколом, засвидетельствовав это своей подписью; </w:t>
      </w:r>
    </w:p>
    <w:p w:rsidR="00AB4E9E" w:rsidP="00EF76A8" w14:paraId="14CA7335" w14:textId="0C88E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УУП ОУУПиПДН</w:t>
      </w:r>
      <w:r w:rsidRPr="000A5854" w:rsidR="007849A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получении информации по телефону;</w:t>
      </w:r>
    </w:p>
    <w:p w:rsidR="00CB352B" w:rsidRPr="000A5854" w:rsidP="00CB352B" w14:paraId="019A448D" w14:textId="24101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места происшествия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.2020 с фо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тотаблицами; </w:t>
      </w:r>
    </w:p>
    <w:p w:rsidR="00CB352B" w:rsidP="00EF76A8" w14:paraId="5D0F3A47" w14:textId="631D99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3816D01A" w14:textId="022F8C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7B3D85C7" w14:textId="1BDDA6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заключением эксперта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9/333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предоставленные на экспертизу жидкости из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0,5 дм</w:t>
      </w:r>
      <w:r w:rsidRPr="005941A0" w:rsidR="00761EFA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без оформления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спиртосодержащими (содержат этиловый спирт) и относятся к спиртным напиткам кустарного изготовления - самогонам.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Объемная доля этилового спирта (крепость) в предоставленных на экспертизу жидкостях составила: - из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0,5 дм</w:t>
      </w:r>
      <w:r w:rsidRPr="005941A0" w:rsidR="001F10C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без оформления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36,4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%;</w:t>
      </w:r>
    </w:p>
    <w:p w:rsidR="00557FE2" w:rsidP="001F10CF" w14:paraId="6A92B751" w14:textId="2DB6A9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квитанцией о передаче вещественных доказательств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10CF" w:rsidP="001F10CF" w14:paraId="4AB450B1" w14:textId="0BE4F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на физическое лицо из базы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данных СООП</w:t>
      </w:r>
      <w:r w:rsidR="00557F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1A1" w:rsidRPr="000A5854" w:rsidP="00E671A1" w14:paraId="510F1803" w14:textId="4A6EB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также доказанной вину последне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розничная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имеющей лиц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0F73A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административного наказания мировой судья учитывает характер впервые совершенного административного правонарушения,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личность винов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 его имущественное положение.</w:t>
      </w:r>
    </w:p>
    <w:p w:rsidR="00E671A1" w:rsidRPr="000A5854" w:rsidP="00E671A1" w14:paraId="1C2675E2" w14:textId="5B6073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4.2 КоАП РФ, мировой судья признает и учитывает призн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ание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вины в полном объеме, в том числе при составлении протокола об административном правонарушении, раскаяние в содеянном.</w:t>
      </w:r>
    </w:p>
    <w:p w:rsidR="00E671A1" w:rsidRPr="000A5854" w:rsidP="00E671A1" w14:paraId="0A85198D" w14:textId="11691C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Обстоятельств, отягчающих административную ответственность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E671A1" w:rsidRPr="000A5854" w:rsidP="00E671A1" w14:paraId="2F31D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Согласно ч. 2.2 ст. 4.1 КоАП РФ, при наличии исключительных обстоятельств, связанных с харак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правонарушении, может назначить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составляет не менее десяти тысяч рублей.</w:t>
      </w:r>
    </w:p>
    <w:p w:rsidR="00E671A1" w:rsidRPr="000A5854" w:rsidP="00E671A1" w14:paraId="2707D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E671A1" w:rsidRPr="000A5854" w:rsidP="00E671A1" w14:paraId="73FF5B58" w14:textId="5D189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Учитывая, что минимальный размер штрафа для граждан, предусмотренный санкцией ч. 1 ст. 14.17.1 КоАП РФ, составляет 30 000 рубл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ей, с учетом характера впервые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–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котор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вину признал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полностью и в с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одеянном раскаял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мировой судья полагает, что в данном случае по делу об административном правонарушении могут быть применены положения ч. 2.2 ст. 4.1 КоАП РФ.</w:t>
      </w:r>
    </w:p>
    <w:p w:rsidR="00E51082" w:rsidRPr="000A5854" w:rsidP="00E671A1" w14:paraId="65525DCE" w14:textId="7A42E1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Липатовой Н.Н.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наказание в в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иде административного штрафа в размере менее минимального размера административного штрафа, предусмотренного санкцией ч. 1 ст. 14.17.1 КоАП РФ, но не менее половины минимального размера административного штрафа, предусмотренного для граждан, предусмотренно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го санкцией ч. 1 ст. 14.17.1 КоАП РФ, с уничтожением бутылок с содержащейся в них спиртосодержащей жидкостью.</w:t>
      </w:r>
    </w:p>
    <w:p w:rsidR="00721BA6" w:rsidRPr="000A5854" w:rsidP="00721BA6" w14:paraId="628B3600" w14:textId="34CA12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силу подпункта 1 части 1 статьи 25 Федерального закона N 171-ФЗ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продукция, изъятая у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Липатовой Н.Н. и Ромашкина Н.Н.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6B224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находящаяся на хранении в 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МУП "Муниципальная Торговля", согласно квитанции о передаче вещественных доказательств по административном производству на хранение от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подлежит изъятию из оборота.</w:t>
      </w:r>
    </w:p>
    <w:p w:rsidR="00721BA6" w:rsidRPr="000A5854" w:rsidP="00721BA6" w14:paraId="15E0EC00" w14:textId="484A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25 Федерального закона N 171-ФЗ изъятые 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2472B7" w:rsidRPr="000A5854" w:rsidP="000C6358" w14:paraId="3EEB4A72" w14:textId="45E67354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</w:t>
      </w: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ого руководствуясь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17522" w:rsidRPr="000A5854" w:rsidP="00FB4C22" w14:paraId="56C54E40" w14:textId="3FC94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5F0">
        <w:rPr>
          <w:rFonts w:ascii="Times New Roman" w:hAnsi="Times New Roman"/>
          <w:b/>
          <w:sz w:val="26"/>
          <w:szCs w:val="26"/>
        </w:rPr>
        <w:t>Липатов</w:t>
      </w:r>
      <w:r>
        <w:rPr>
          <w:rFonts w:ascii="Times New Roman" w:hAnsi="Times New Roman"/>
          <w:b/>
          <w:sz w:val="26"/>
          <w:szCs w:val="26"/>
        </w:rPr>
        <w:t>у</w:t>
      </w:r>
      <w:r w:rsidRPr="004405F0">
        <w:rPr>
          <w:rFonts w:ascii="Times New Roman" w:hAnsi="Times New Roman"/>
          <w:b/>
          <w:sz w:val="26"/>
          <w:szCs w:val="26"/>
        </w:rPr>
        <w:t xml:space="preserve"> Надежд</w:t>
      </w:r>
      <w:r>
        <w:rPr>
          <w:rFonts w:ascii="Times New Roman" w:hAnsi="Times New Roman"/>
          <w:b/>
          <w:sz w:val="26"/>
          <w:szCs w:val="26"/>
        </w:rPr>
        <w:t>у</w:t>
      </w:r>
      <w:r w:rsidRPr="004405F0">
        <w:rPr>
          <w:rFonts w:ascii="Times New Roman" w:hAnsi="Times New Roman"/>
          <w:b/>
          <w:sz w:val="26"/>
          <w:szCs w:val="26"/>
        </w:rPr>
        <w:t xml:space="preserve"> Николаевн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B47E20" w:rsidR="00B47E20">
        <w:rPr>
          <w:rFonts w:ascii="Times New Roman" w:hAnsi="Times New Roman"/>
          <w:b/>
          <w:sz w:val="26"/>
          <w:szCs w:val="26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15 000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пятнадцати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алкогольной продукции.</w:t>
      </w:r>
    </w:p>
    <w:p w:rsidR="00CF5E2E" w:rsidRPr="000A5854" w:rsidP="00F22A35" w14:paraId="7BC373DA" w14:textId="5E714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Вещественные доказательства –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изъят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Липатовой Н.Н. и Ромашкина Н.Н.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сотрудникам полиции полимерн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содержащи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мися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них спиртосодержащей жидкостью, вместительностью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0,5дм</w:t>
      </w:r>
      <w:r w:rsidRPr="000A58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дм</w:t>
      </w:r>
      <w:r w:rsidRPr="000A5854"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находящиеся на хранении, согласно квитанции от 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405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 производству на хранение, в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Муниципально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унитарно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«Муниципальная торговля» Раздольненского района Республики Крым, расположенного по адресу: Республика Крым, Раздольненский р-н, пгт. Р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аздольное, пр. 30 лет Победы, д. 8, уничтожить по вступлении настоящего постановления в законную силу.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D74996" w:rsidP="004251EE" w14:paraId="6AD5C700" w14:textId="07A7C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УФК по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Республике Крым 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557FE2" w:rsidR="00557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828 1 16 01333 01 0000 140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405F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0A5854" w:rsidP="00FB4C22" w14:paraId="12F00B7B" w14:textId="513D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454871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AC5042" w:rsidP="000C6358" w14:paraId="1FD8C3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405F0" w:rsidRPr="004405F0" w:rsidP="004405F0" w14:paraId="116AEC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405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</w:t>
      </w:r>
      <w:r w:rsidRPr="004405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/подпись/                  </w:t>
      </w:r>
      <w:r w:rsidRPr="004405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p w:rsidR="006B6C85" w:rsidRPr="006B6C85" w:rsidP="004405F0" w14:paraId="344F8445" w14:textId="7E578B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Sect="000C6358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C6358"/>
    <w:rsid w:val="000F09ED"/>
    <w:rsid w:val="000F2923"/>
    <w:rsid w:val="00112EF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2472B7"/>
    <w:rsid w:val="002565D4"/>
    <w:rsid w:val="00264088"/>
    <w:rsid w:val="0027407B"/>
    <w:rsid w:val="002755BF"/>
    <w:rsid w:val="002808DE"/>
    <w:rsid w:val="002B112D"/>
    <w:rsid w:val="002E04B3"/>
    <w:rsid w:val="00325FD3"/>
    <w:rsid w:val="003423C8"/>
    <w:rsid w:val="00350EF3"/>
    <w:rsid w:val="00351D6F"/>
    <w:rsid w:val="00352140"/>
    <w:rsid w:val="00356CD9"/>
    <w:rsid w:val="0037373A"/>
    <w:rsid w:val="003C3079"/>
    <w:rsid w:val="003C4249"/>
    <w:rsid w:val="003D790E"/>
    <w:rsid w:val="003E01B5"/>
    <w:rsid w:val="0041213C"/>
    <w:rsid w:val="00415FC5"/>
    <w:rsid w:val="004251EE"/>
    <w:rsid w:val="00427C08"/>
    <w:rsid w:val="004405F0"/>
    <w:rsid w:val="00444940"/>
    <w:rsid w:val="0045418C"/>
    <w:rsid w:val="00461F3E"/>
    <w:rsid w:val="0047516B"/>
    <w:rsid w:val="004820F7"/>
    <w:rsid w:val="00483A85"/>
    <w:rsid w:val="004851E1"/>
    <w:rsid w:val="004D6903"/>
    <w:rsid w:val="004E0B9C"/>
    <w:rsid w:val="004E17DB"/>
    <w:rsid w:val="004F760F"/>
    <w:rsid w:val="0050607B"/>
    <w:rsid w:val="00557FE2"/>
    <w:rsid w:val="00593402"/>
    <w:rsid w:val="005941A0"/>
    <w:rsid w:val="005A5C6B"/>
    <w:rsid w:val="005C0FDA"/>
    <w:rsid w:val="005C1A52"/>
    <w:rsid w:val="005D3299"/>
    <w:rsid w:val="005E24F8"/>
    <w:rsid w:val="005E2873"/>
    <w:rsid w:val="005E6E98"/>
    <w:rsid w:val="005F605F"/>
    <w:rsid w:val="00601898"/>
    <w:rsid w:val="00626845"/>
    <w:rsid w:val="00626880"/>
    <w:rsid w:val="00641CD8"/>
    <w:rsid w:val="00644301"/>
    <w:rsid w:val="0064756A"/>
    <w:rsid w:val="006536B8"/>
    <w:rsid w:val="00687EA2"/>
    <w:rsid w:val="00697990"/>
    <w:rsid w:val="006A030A"/>
    <w:rsid w:val="006A6021"/>
    <w:rsid w:val="006A6287"/>
    <w:rsid w:val="006B2242"/>
    <w:rsid w:val="006B6C85"/>
    <w:rsid w:val="006C7CD2"/>
    <w:rsid w:val="006E38E6"/>
    <w:rsid w:val="006F5A0B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820DAF"/>
    <w:rsid w:val="008636A8"/>
    <w:rsid w:val="0086443D"/>
    <w:rsid w:val="008B5A5D"/>
    <w:rsid w:val="008D6CE4"/>
    <w:rsid w:val="008E3EFC"/>
    <w:rsid w:val="009006C2"/>
    <w:rsid w:val="00912C4B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159D6"/>
    <w:rsid w:val="00A17F61"/>
    <w:rsid w:val="00A3018C"/>
    <w:rsid w:val="00A351B1"/>
    <w:rsid w:val="00A773AF"/>
    <w:rsid w:val="00A84817"/>
    <w:rsid w:val="00A92F0B"/>
    <w:rsid w:val="00A94216"/>
    <w:rsid w:val="00AA5473"/>
    <w:rsid w:val="00AB4E9E"/>
    <w:rsid w:val="00AB5DB9"/>
    <w:rsid w:val="00AC3F74"/>
    <w:rsid w:val="00AC5042"/>
    <w:rsid w:val="00AD08B2"/>
    <w:rsid w:val="00AE603F"/>
    <w:rsid w:val="00AE7643"/>
    <w:rsid w:val="00B042FC"/>
    <w:rsid w:val="00B061CE"/>
    <w:rsid w:val="00B07CC0"/>
    <w:rsid w:val="00B17A1C"/>
    <w:rsid w:val="00B22100"/>
    <w:rsid w:val="00B47E20"/>
    <w:rsid w:val="00B551C9"/>
    <w:rsid w:val="00B76CD8"/>
    <w:rsid w:val="00BA184C"/>
    <w:rsid w:val="00BA2084"/>
    <w:rsid w:val="00BA4259"/>
    <w:rsid w:val="00BA78F4"/>
    <w:rsid w:val="00BC162D"/>
    <w:rsid w:val="00BD3AA9"/>
    <w:rsid w:val="00C24F27"/>
    <w:rsid w:val="00C30BD3"/>
    <w:rsid w:val="00C4664D"/>
    <w:rsid w:val="00C562B7"/>
    <w:rsid w:val="00C74197"/>
    <w:rsid w:val="00C84F93"/>
    <w:rsid w:val="00C86A45"/>
    <w:rsid w:val="00C94E6C"/>
    <w:rsid w:val="00CB0457"/>
    <w:rsid w:val="00CB352B"/>
    <w:rsid w:val="00CC0E21"/>
    <w:rsid w:val="00CF5E2E"/>
    <w:rsid w:val="00D3012C"/>
    <w:rsid w:val="00D52173"/>
    <w:rsid w:val="00D57655"/>
    <w:rsid w:val="00D64570"/>
    <w:rsid w:val="00D74996"/>
    <w:rsid w:val="00DA4CBF"/>
    <w:rsid w:val="00DB3A95"/>
    <w:rsid w:val="00DF6478"/>
    <w:rsid w:val="00E07E41"/>
    <w:rsid w:val="00E22C02"/>
    <w:rsid w:val="00E3400D"/>
    <w:rsid w:val="00E418F0"/>
    <w:rsid w:val="00E430BA"/>
    <w:rsid w:val="00E44241"/>
    <w:rsid w:val="00E51082"/>
    <w:rsid w:val="00E6544F"/>
    <w:rsid w:val="00E671A1"/>
    <w:rsid w:val="00E80DDB"/>
    <w:rsid w:val="00E83975"/>
    <w:rsid w:val="00E92193"/>
    <w:rsid w:val="00E9655F"/>
    <w:rsid w:val="00EB1A38"/>
    <w:rsid w:val="00EB79EC"/>
    <w:rsid w:val="00EF21AC"/>
    <w:rsid w:val="00EF76A8"/>
    <w:rsid w:val="00F0009D"/>
    <w:rsid w:val="00F01E26"/>
    <w:rsid w:val="00F05F65"/>
    <w:rsid w:val="00F17522"/>
    <w:rsid w:val="00F22A35"/>
    <w:rsid w:val="00F24828"/>
    <w:rsid w:val="00F60E08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4937E-A9F6-40D0-BA18-ACDFCD0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