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33EB53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415A1A">
        <w:rPr>
          <w:rFonts w:ascii="Times New Roman" w:eastAsia="Times New Roman" w:hAnsi="Times New Roman"/>
          <w:sz w:val="28"/>
          <w:szCs w:val="28"/>
          <w:lang w:eastAsia="ru-RU"/>
        </w:rPr>
        <w:t>812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15A1A">
        <w:rPr>
          <w:rFonts w:ascii="Times New Roman" w:eastAsia="Times New Roman" w:hAnsi="Times New Roman"/>
          <w:sz w:val="28"/>
          <w:szCs w:val="28"/>
          <w:lang w:eastAsia="ru-RU"/>
        </w:rPr>
        <w:t>05</w:t>
      </w:r>
    </w:p>
    <w:p w:rsidR="00560458" w:rsidRPr="00B94A31" w:rsidP="00560458" w14:paraId="3746AE06" w14:textId="75105D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15A1A">
        <w:rPr>
          <w:rFonts w:ascii="Times New Roman" w:eastAsia="Times New Roman" w:hAnsi="Times New Roman"/>
          <w:sz w:val="28"/>
          <w:szCs w:val="28"/>
          <w:lang w:val="uk-UA" w:eastAsia="ru-RU"/>
        </w:rPr>
        <w:t>203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25710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8D3A34" w:rsidRPr="007D07E8" w:rsidP="002A7626" w14:paraId="720BB612" w14:textId="026B73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Мироничева Юрия Алексеевича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1476A" w:rsidR="00F1476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94A31" w:rsidP="00665032" w14:paraId="7A80DD97" w14:textId="1F5B9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="009007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Ленина</w:t>
      </w:r>
      <w:r w:rsidR="009007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возле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03936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Славное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B94A3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403936" w:rsidR="0040393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4039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Ю.А.</w:t>
      </w:r>
      <w:r w:rsidRPr="00403936" w:rsidR="004039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F1476A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B94A31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Pr="00F1476A" w:rsidR="00F1476A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B94A31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="004039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нарушение речи, поведение не соответствующее обстановке,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</w:t>
      </w:r>
      <w:r w:rsidRPr="00B94A31">
        <w:rPr>
          <w:rFonts w:ascii="Times New Roman" w:hAnsi="Times New Roman" w:cs="Times New Roman"/>
          <w:sz w:val="28"/>
          <w:szCs w:val="28"/>
        </w:rPr>
        <w:t xml:space="preserve">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986524" w:rsidP="00986524" w14:paraId="70B5DF4A" w14:textId="1074132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Pr="00403936" w:rsidR="00EA6E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A6E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Ю.А</w:t>
      </w:r>
      <w:r w:rsidR="00D54A4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B22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 слушании дела уведомлялся </w:t>
      </w:r>
      <w:r w:rsidR="00A01F24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путем направления судебной повестки, почтовой конверт с вложением (судебной повесткой) был возращен на судебный участок с отметкой «истек срок хранения».</w:t>
      </w:r>
    </w:p>
    <w:p w:rsidR="00A01F24" w:rsidP="00A01F24" w14:paraId="1414BD9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части 1 статьи 25.15 Кодекса Российской Федерации 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вручение адресату.</w:t>
      </w:r>
    </w:p>
    <w:p w:rsidR="00A01F24" w:rsidP="00A01F24" w14:paraId="7ABADCC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содержит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01F24" w:rsidP="00A01F24" w14:paraId="6DB435E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Лицо, в отношении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почтовых отправлений разряда "Судебное", утвержденных приказом ФГУП "Почта России" от 31 августа 2005 года N 343.</w:t>
      </w:r>
    </w:p>
    <w:p w:rsidR="00A01F24" w:rsidP="00A01F24" w14:paraId="3584AB92" w14:textId="184AA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Мироничева Ю.А.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рассмотрении дела, ввиду чего суд считает возможн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686B9A" w:rsidRPr="00B94A31" w:rsidP="00604120" w14:paraId="65A9E2A0" w14:textId="0A611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403936" w:rsidR="00EA6E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A6E1E">
        <w:rPr>
          <w:rFonts w:ascii="Times New Roman" w:eastAsia="Times New Roman" w:hAnsi="Times New Roman" w:cs="Times New Roman"/>
          <w:sz w:val="28"/>
          <w:szCs w:val="28"/>
          <w:lang w:eastAsia="zh-CN"/>
        </w:rPr>
        <w:t>а Ю.А</w:t>
      </w:r>
      <w:r w:rsidR="00D54A4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94A31" w:rsidR="00EA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полагать, что он находится в состоянии опьянения, а также водитель, в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 xml:space="preserve">при отказе от прохождения </w:t>
      </w:r>
      <w:r w:rsidRPr="00B94A31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DE4E11" w14:paraId="7F96F912" w14:textId="0ECBD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EA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EA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EA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EA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EA6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08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A6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03936" w:rsidR="00EA6E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A6E1E">
        <w:rPr>
          <w:rFonts w:ascii="Times New Roman" w:eastAsia="Times New Roman" w:hAnsi="Times New Roman" w:cs="Times New Roman"/>
          <w:sz w:val="28"/>
          <w:szCs w:val="28"/>
          <w:lang w:eastAsia="zh-CN"/>
        </w:rPr>
        <w:t>а Ю.А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94A31" w:rsidR="00EA6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EA6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в, д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062971" w:rsidRPr="00B94A31" w:rsidP="00C32D75" w14:paraId="6166BEFB" w14:textId="6B328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03936" w:rsidR="00EA6E1E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A6E1E">
        <w:rPr>
          <w:rFonts w:ascii="Times New Roman" w:eastAsia="Times New Roman" w:hAnsi="Times New Roman" w:cs="Times New Roman"/>
          <w:sz w:val="28"/>
          <w:szCs w:val="28"/>
          <w:lang w:eastAsia="zh-CN"/>
        </w:rPr>
        <w:t>а Ю.А</w:t>
      </w:r>
      <w:r w:rsid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B94A31" w:rsidP="00062971" w14:paraId="5101701C" w14:textId="13C3B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EA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EA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062971" w14:paraId="18A676A0" w14:textId="4294E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протоколом об отстранении от управления транспортным средством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E43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E43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03C3A43A" w14:textId="025ED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E438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08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438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C4CD5" w:rsidRPr="00B94A31" w:rsidP="00062971" w14:paraId="5BF67309" w14:textId="36D735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14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E438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438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.2022</w:t>
      </w:r>
      <w:r w:rsidRPr="00B94A31" w:rsidR="00937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C4CA9" w:rsidP="001C4CA9" w14:paraId="2DAA0FC7" w14:textId="239F9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E4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зафиксирован факт управления </w:t>
      </w:r>
      <w:r w:rsidRPr="00403936"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Ю.А. транспортным средством, а также на которой </w:t>
      </w:r>
      <w:r w:rsidRPr="00403936"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Ю.А</w:t>
      </w:r>
      <w:r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94A31"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алкогольного опьянения на месте остановки транспортного средства, 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отказывается от медицинского освидетельствования на состояние опьянения;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видеозаписью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зафиксирован факт вручения</w:t>
      </w:r>
      <w:r w:rsidRPr="007D07E8"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03936"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>у Ю.А. протокол</w:t>
      </w:r>
      <w:r w:rsidR="00E7018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протокол</w:t>
      </w:r>
      <w:r w:rsidR="00E7018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средством, протокол</w:t>
      </w:r>
      <w:r w:rsidR="00E7018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направлении на медицинское освидетельствование на состояние опьянения, протокол</w:t>
      </w:r>
      <w:r w:rsidR="00E7018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задержании транспортного средства</w:t>
      </w:r>
      <w:r w:rsidR="00F147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D1C9F" w:rsidP="006368F4" w14:paraId="3B0AF90E" w14:textId="350B8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403936"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Ю.А.;</w:t>
      </w:r>
    </w:p>
    <w:p w:rsidR="009D1B8C" w:rsidP="006368F4" w14:paraId="60A5C70B" w14:textId="4AE6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1C4CA9" w:rsidRPr="007A4CEA" w:rsidP="006368F4" w14:paraId="0F81E479" w14:textId="7F131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403936"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>а Ю.А.</w:t>
      </w:r>
      <w:r w:rsidRPr="007A4CEA"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1C4CA9" w:rsidRPr="007A4CEA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7A4CEA" w:rsidP="009D1B8C" w14:paraId="368F80E3" w14:textId="5587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об отсутствии</w:t>
      </w: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действующих фактов привлечения </w:t>
      </w:r>
      <w:r w:rsidRPr="00403936"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>а Ю.А.</w:t>
      </w:r>
      <w:r w:rsidRPr="007A4CEA"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 и ст. 264.1 УК РФ;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5534B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393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Мироничев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Ю.А.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являясь водителем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предусмотренных ст. 24.5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РФ, исключающих производство по делу, судом не установлено.</w:t>
      </w:r>
    </w:p>
    <w:p w:rsidR="001C4CA9" w:rsidRPr="00B94A31" w:rsidP="001C4CA9" w14:paraId="54C53990" w14:textId="33F47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E4518F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4CA9" w:rsidRPr="00B94A31" w:rsidP="001C4CA9" w14:paraId="2D3E3E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ктивно выяснив обстоятельства дела, выявив причины и условия, способствовавшие совершению д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2F31B5F6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Мироничева Юрия Алексеевича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Российской Федерации с лишением права управления транспортными средствами сроком на 1 (один) год </w:t>
      </w:r>
      <w:r w:rsidR="007D07E8">
        <w:rPr>
          <w:rFonts w:ascii="12" w:eastAsia="Times New Roman" w:hAnsi="12"/>
          <w:sz w:val="28"/>
          <w:szCs w:val="28"/>
          <w:lang w:eastAsia="zh-CN"/>
        </w:rPr>
        <w:t>6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7D07E8">
        <w:rPr>
          <w:rFonts w:ascii="12" w:eastAsia="Times New Roman" w:hAnsi="12"/>
          <w:sz w:val="28"/>
          <w:szCs w:val="28"/>
          <w:lang w:eastAsia="zh-CN"/>
        </w:rPr>
        <w:t>шесть</w:t>
      </w:r>
      <w:r w:rsidRPr="00B94A31"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</w:t>
      </w:r>
      <w:r w:rsidRPr="00B94A31">
        <w:rPr>
          <w:rFonts w:ascii="12" w:eastAsia="Times New Roman" w:hAnsi="12"/>
          <w:iCs/>
          <w:sz w:val="28"/>
          <w:szCs w:val="28"/>
          <w:lang w:eastAsia="zh-CN"/>
        </w:rPr>
        <w:t>я вступления постановления в законную силу.</w:t>
      </w:r>
    </w:p>
    <w:p w:rsidR="001C4CA9" w:rsidRPr="00B94A31" w:rsidP="001C4CA9" w14:paraId="0C0A0628" w14:textId="5022E7EB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 w:rsidRPr="00B94A31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222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5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="00E4518F">
        <w:rPr>
          <w:rFonts w:ascii="12" w:eastAsia="Times New Roman" w:hAnsi="12"/>
          <w:color w:val="FF0000"/>
          <w:sz w:val="28"/>
          <w:szCs w:val="28"/>
          <w:lang w:eastAsia="ru-RU"/>
        </w:rPr>
        <w:t>224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94A31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B94A31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1C4CA9" w:rsidRPr="00B94A31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</w:t>
      </w:r>
      <w:r w:rsidRPr="00B94A31">
        <w:rPr>
          <w:rFonts w:ascii="12" w:eastAsia="Times New Roman" w:hAnsi="12"/>
          <w:sz w:val="28"/>
          <w:szCs w:val="28"/>
          <w:lang w:eastAsia="ru-RU"/>
        </w:rPr>
        <w:t>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</w:t>
      </w:r>
      <w:r w:rsidRPr="00B94A31">
        <w:rPr>
          <w:rFonts w:ascii="12" w:eastAsia="Times New Roman" w:hAnsi="12"/>
          <w:iCs/>
          <w:sz w:val="28"/>
          <w:szCs w:val="28"/>
          <w:lang w:eastAsia="zh-CN"/>
        </w:rPr>
        <w:t>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 w:rsidRPr="00B94A31">
        <w:rPr>
          <w:rFonts w:ascii="12" w:eastAsia="Times New Roman" w:hAnsi="12"/>
          <w:sz w:val="28"/>
          <w:szCs w:val="28"/>
          <w:lang w:eastAsia="zh-CN"/>
        </w:rPr>
        <w:t>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3FC9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Мироничева Юрия Алексеевича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</w:t>
      </w:r>
      <w:r w:rsidRPr="00B94A31">
        <w:rPr>
          <w:rFonts w:ascii="12" w:eastAsia="Times New Roman" w:hAnsi="12"/>
          <w:bCs/>
          <w:sz w:val="28"/>
          <w:szCs w:val="28"/>
          <w:lang w:eastAsia="zh-CN"/>
        </w:rPr>
        <w:t xml:space="preserve">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</w:t>
      </w:r>
      <w:r w:rsidRPr="00B94A31">
        <w:rPr>
          <w:rFonts w:ascii="12" w:eastAsia="Times New Roman" w:hAnsi="12"/>
          <w:bCs/>
          <w:sz w:val="28"/>
          <w:szCs w:val="28"/>
          <w:lang w:eastAsia="zh-CN"/>
        </w:rPr>
        <w:t>права начинается со дня сдачи ли</w:t>
      </w:r>
      <w:r w:rsidRPr="00B94A31">
        <w:rPr>
          <w:rFonts w:ascii="12" w:eastAsia="Times New Roman" w:hAnsi="12"/>
          <w:bCs/>
          <w:sz w:val="28"/>
          <w:szCs w:val="28"/>
          <w:lang w:eastAsia="zh-CN"/>
        </w:rPr>
        <w:t>цом либо изъятия у него соответствующего удостоверения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B025B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E15ED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D664F"/>
    <w:rsid w:val="003E05BD"/>
    <w:rsid w:val="004036B8"/>
    <w:rsid w:val="00403936"/>
    <w:rsid w:val="00403E4B"/>
    <w:rsid w:val="00415A1A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86B9A"/>
    <w:rsid w:val="006A1F05"/>
    <w:rsid w:val="006A20D5"/>
    <w:rsid w:val="006B7FE9"/>
    <w:rsid w:val="006C0932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4CEA"/>
    <w:rsid w:val="007A6344"/>
    <w:rsid w:val="007C5B76"/>
    <w:rsid w:val="007D07E8"/>
    <w:rsid w:val="007E0356"/>
    <w:rsid w:val="007E057B"/>
    <w:rsid w:val="008125E3"/>
    <w:rsid w:val="00813876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3A34"/>
    <w:rsid w:val="008E2201"/>
    <w:rsid w:val="008E67B3"/>
    <w:rsid w:val="008F66CF"/>
    <w:rsid w:val="0090073A"/>
    <w:rsid w:val="00903ADC"/>
    <w:rsid w:val="0092425B"/>
    <w:rsid w:val="00934B01"/>
    <w:rsid w:val="00937687"/>
    <w:rsid w:val="009432F0"/>
    <w:rsid w:val="00943CB6"/>
    <w:rsid w:val="00986524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25093"/>
    <w:rsid w:val="00A427A5"/>
    <w:rsid w:val="00A539F7"/>
    <w:rsid w:val="00A622C2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CF0655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54A4D"/>
    <w:rsid w:val="00D8144A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438C0"/>
    <w:rsid w:val="00E4518F"/>
    <w:rsid w:val="00E51C0E"/>
    <w:rsid w:val="00E5549F"/>
    <w:rsid w:val="00E60126"/>
    <w:rsid w:val="00E70181"/>
    <w:rsid w:val="00E73754"/>
    <w:rsid w:val="00E80FC5"/>
    <w:rsid w:val="00E82BD9"/>
    <w:rsid w:val="00E8652C"/>
    <w:rsid w:val="00E905DB"/>
    <w:rsid w:val="00EA6E1E"/>
    <w:rsid w:val="00EB22D4"/>
    <w:rsid w:val="00EC3A2F"/>
    <w:rsid w:val="00EC61B6"/>
    <w:rsid w:val="00ED25BF"/>
    <w:rsid w:val="00EE451E"/>
    <w:rsid w:val="00EF278B"/>
    <w:rsid w:val="00EF41DB"/>
    <w:rsid w:val="00EF67CF"/>
    <w:rsid w:val="00F11236"/>
    <w:rsid w:val="00F12112"/>
    <w:rsid w:val="00F1476A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