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7ADCA8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</w:t>
      </w:r>
      <w:r w:rsidR="000175D9">
        <w:rPr>
          <w:rFonts w:ascii="Times New Roman" w:eastAsia="Times New Roman" w:hAnsi="Times New Roman"/>
          <w:sz w:val="20"/>
          <w:szCs w:val="20"/>
          <w:lang w:val="uk-UA" w:eastAsia="ru-RU"/>
        </w:rPr>
        <w:t>215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50A83F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3032E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0175D9">
        <w:rPr>
          <w:rFonts w:ascii="Times New Roman" w:eastAsia="Times New Roman" w:hAnsi="Times New Roman"/>
          <w:sz w:val="20"/>
          <w:szCs w:val="20"/>
          <w:lang w:eastAsia="ru-RU"/>
        </w:rPr>
        <w:t>1194</w:t>
      </w:r>
      <w:r w:rsidR="0062541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175D9">
        <w:rPr>
          <w:rFonts w:ascii="Times New Roman" w:eastAsia="Times New Roman" w:hAnsi="Times New Roman"/>
          <w:sz w:val="20"/>
          <w:szCs w:val="20"/>
          <w:lang w:eastAsia="ru-RU"/>
        </w:rPr>
        <w:t>17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389F81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E7287" w:rsidRPr="0043032E" w:rsidP="00415FC5" w14:paraId="7D26E183" w14:textId="42EFE63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Хомченко Константина Анатольевича</w:t>
      </w:r>
      <w:r w:rsidRPr="0043032E" w:rsidR="0043032E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изъяты»,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57A64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34CE905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Хомченко К.А.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5298">
        <w:rPr>
          <w:rFonts w:ascii="Times New Roman" w:eastAsia="Times New Roman" w:hAnsi="Times New Roman"/>
          <w:sz w:val="26"/>
          <w:szCs w:val="26"/>
          <w:lang w:eastAsia="ru-RU"/>
        </w:rPr>
        <w:t>по адресу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 w:rsidR="009A30F9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>
        <w:rPr>
          <w:rFonts w:ascii="Times New Roman" w:hAnsi="Times New Roman"/>
          <w:sz w:val="26"/>
          <w:szCs w:val="26"/>
        </w:rPr>
        <w:t>пгт</w:t>
      </w:r>
      <w:r w:rsidRPr="0043032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Раздольное</w:t>
      </w:r>
      <w:r w:rsidRPr="0043032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Южная</w:t>
      </w:r>
      <w:r w:rsidRPr="0043032E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1, кв. 28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>
        <w:rPr>
          <w:rFonts w:ascii="Times New Roman" w:hAnsi="Times New Roman"/>
          <w:sz w:val="24"/>
          <w:szCs w:val="24"/>
        </w:rPr>
        <w:t>«данные изъяты»,</w:t>
      </w:r>
      <w:r w:rsidR="00505298">
        <w:rPr>
          <w:rFonts w:ascii="Times New Roman" w:hAnsi="Times New Roman"/>
          <w:sz w:val="26"/>
          <w:szCs w:val="26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 последне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5DC0">
        <w:rPr>
          <w:rFonts w:ascii="Times New Roman" w:eastAsia="Times New Roman" w:hAnsi="Times New Roman"/>
          <w:sz w:val="26"/>
          <w:szCs w:val="26"/>
          <w:lang w:eastAsia="ru-RU"/>
        </w:rPr>
        <w:t>один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металлической трубой пылесоса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олбасть головы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hAnsi="Times New Roman"/>
          <w:sz w:val="24"/>
          <w:szCs w:val="24"/>
        </w:rPr>
        <w:t>«данные изъяты»,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ссадины на волосистой части головы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hAnsi="Times New Roman"/>
          <w:sz w:val="24"/>
          <w:szCs w:val="24"/>
        </w:rPr>
        <w:t>«данные изъяты»,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44DDF2D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 xml:space="preserve">Хомченко К.А.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E5DC0" w:rsidP="00DF7AEF" w14:paraId="7CB8FD49" w14:textId="1FD63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E5DC0">
        <w:rPr>
          <w:rFonts w:ascii="Times New Roman" w:eastAsia="Times New Roman" w:hAnsi="Times New Roman"/>
          <w:sz w:val="26"/>
          <w:szCs w:val="26"/>
          <w:lang w:eastAsia="ru-RU"/>
        </w:rPr>
        <w:t>прошенная в суде потерпевш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7E5D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«данные изъяты»,</w:t>
      </w:r>
      <w:r w:rsidRPr="00FD77D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7E5DC0">
        <w:rPr>
          <w:rFonts w:ascii="Times New Roman" w:eastAsia="Times New Roman" w:hAnsi="Times New Roman"/>
          <w:sz w:val="26"/>
          <w:szCs w:val="26"/>
          <w:lang w:eastAsia="ru-RU"/>
        </w:rPr>
        <w:t>подтвердила обстоятельства, изложенные в протоколе.</w:t>
      </w:r>
    </w:p>
    <w:p w:rsidR="00087559" w:rsidRPr="00A335CD" w:rsidP="00DF7AEF" w14:paraId="58F2DCC3" w14:textId="22D8F5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Хомченко К.А.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E5DC0">
        <w:rPr>
          <w:rFonts w:ascii="Times New Roman" w:eastAsia="Times New Roman" w:hAnsi="Times New Roman"/>
          <w:sz w:val="26"/>
          <w:szCs w:val="26"/>
          <w:lang w:eastAsia="ru-RU"/>
        </w:rPr>
        <w:t>выслушав потерпевш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7E5DC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Хомченко К.А.</w:t>
      </w:r>
      <w:r w:rsidRPr="00A335CD" w:rsidR="007E5D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нанесение побоев или совершение иных насильственных действий,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7419FF7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0175D9">
        <w:rPr>
          <w:rFonts w:ascii="Times New Roman" w:hAnsi="Times New Roman"/>
          <w:sz w:val="26"/>
          <w:szCs w:val="26"/>
        </w:rPr>
        <w:t xml:space="preserve">Хомченко К.А. </w:t>
      </w:r>
      <w:r w:rsidRPr="00A335CD">
        <w:rPr>
          <w:rFonts w:ascii="Times New Roman" w:hAnsi="Times New Roman"/>
          <w:sz w:val="26"/>
          <w:szCs w:val="26"/>
        </w:rPr>
        <w:t>подтверждается представленными в суд материалами, а имен</w:t>
      </w:r>
      <w:r w:rsidRPr="00A335CD">
        <w:rPr>
          <w:rFonts w:ascii="Times New Roman" w:hAnsi="Times New Roman"/>
          <w:sz w:val="26"/>
          <w:szCs w:val="26"/>
        </w:rPr>
        <w:t xml:space="preserve">но: </w:t>
      </w:r>
    </w:p>
    <w:p w:rsidR="00564657" w:rsidRPr="00A335CD" w:rsidP="00087559" w14:paraId="022D08BF" w14:textId="7E0BE9F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7E5DC0">
        <w:rPr>
          <w:rFonts w:ascii="Times New Roman" w:hAnsi="Times New Roman"/>
          <w:sz w:val="26"/>
          <w:szCs w:val="26"/>
        </w:rPr>
        <w:t>405</w:t>
      </w:r>
      <w:r w:rsidR="000175D9">
        <w:rPr>
          <w:rFonts w:ascii="Times New Roman" w:hAnsi="Times New Roman"/>
          <w:sz w:val="26"/>
          <w:szCs w:val="26"/>
        </w:rPr>
        <w:t>924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0175D9">
        <w:rPr>
          <w:rFonts w:ascii="Times New Roman" w:hAnsi="Times New Roman"/>
          <w:sz w:val="26"/>
          <w:szCs w:val="26"/>
        </w:rPr>
        <w:t>25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625418">
        <w:rPr>
          <w:rFonts w:ascii="Times New Roman" w:hAnsi="Times New Roman"/>
          <w:sz w:val="26"/>
          <w:szCs w:val="26"/>
        </w:rPr>
        <w:t>0</w:t>
      </w:r>
      <w:r w:rsidR="000175D9">
        <w:rPr>
          <w:rFonts w:ascii="Times New Roman" w:hAnsi="Times New Roman"/>
          <w:sz w:val="26"/>
          <w:szCs w:val="26"/>
        </w:rPr>
        <w:t>6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625418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68925C6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5418">
        <w:rPr>
          <w:rFonts w:ascii="Times New Roman" w:hAnsi="Times New Roman"/>
          <w:sz w:val="26"/>
          <w:szCs w:val="26"/>
        </w:rPr>
        <w:t xml:space="preserve">заявлением </w:t>
      </w:r>
      <w:r>
        <w:rPr>
          <w:rFonts w:ascii="Times New Roman" w:hAnsi="Times New Roman"/>
          <w:sz w:val="24"/>
        </w:rPr>
        <w:t xml:space="preserve">«данные изъяты» </w:t>
      </w:r>
      <w:r w:rsidR="00625418">
        <w:rPr>
          <w:rFonts w:ascii="Times New Roman" w:hAnsi="Times New Roman"/>
          <w:sz w:val="26"/>
          <w:szCs w:val="26"/>
        </w:rPr>
        <w:t xml:space="preserve">от </w:t>
      </w:r>
      <w:r w:rsidR="000175D9">
        <w:rPr>
          <w:rFonts w:ascii="Times New Roman" w:hAnsi="Times New Roman"/>
          <w:sz w:val="26"/>
          <w:szCs w:val="26"/>
        </w:rPr>
        <w:t>22</w:t>
      </w:r>
      <w:r w:rsidR="00625418">
        <w:rPr>
          <w:rFonts w:ascii="Times New Roman" w:hAnsi="Times New Roman"/>
          <w:sz w:val="26"/>
          <w:szCs w:val="26"/>
        </w:rPr>
        <w:t>.</w:t>
      </w:r>
      <w:r w:rsidR="0043032E">
        <w:rPr>
          <w:rFonts w:ascii="Times New Roman" w:hAnsi="Times New Roman"/>
          <w:sz w:val="26"/>
          <w:szCs w:val="26"/>
        </w:rPr>
        <w:t>0</w:t>
      </w:r>
      <w:r w:rsidR="000175D9">
        <w:rPr>
          <w:rFonts w:ascii="Times New Roman" w:hAnsi="Times New Roman"/>
          <w:sz w:val="26"/>
          <w:szCs w:val="26"/>
        </w:rPr>
        <w:t>6</w:t>
      </w:r>
      <w:r w:rsidR="00625418">
        <w:rPr>
          <w:rFonts w:ascii="Times New Roman" w:hAnsi="Times New Roman"/>
          <w:sz w:val="26"/>
          <w:szCs w:val="26"/>
        </w:rPr>
        <w:t>.202</w:t>
      </w:r>
      <w:r w:rsidR="0043032E">
        <w:rPr>
          <w:rFonts w:ascii="Times New Roman" w:hAnsi="Times New Roman"/>
          <w:sz w:val="26"/>
          <w:szCs w:val="26"/>
        </w:rPr>
        <w:t>1</w:t>
      </w:r>
      <w:r w:rsidR="00625418">
        <w:rPr>
          <w:rFonts w:ascii="Times New Roman" w:hAnsi="Times New Roman"/>
          <w:sz w:val="26"/>
          <w:szCs w:val="26"/>
        </w:rPr>
        <w:t xml:space="preserve"> года в котором он</w:t>
      </w:r>
      <w:r w:rsidR="007E5DC0">
        <w:rPr>
          <w:rFonts w:ascii="Times New Roman" w:hAnsi="Times New Roman"/>
          <w:sz w:val="26"/>
          <w:szCs w:val="26"/>
        </w:rPr>
        <w:t>а</w:t>
      </w:r>
      <w:r w:rsidR="00625418">
        <w:rPr>
          <w:rFonts w:ascii="Times New Roman" w:hAnsi="Times New Roman"/>
          <w:sz w:val="26"/>
          <w:szCs w:val="26"/>
        </w:rPr>
        <w:t xml:space="preserve"> просит принять меры к </w:t>
      </w:r>
      <w:r w:rsidR="000175D9">
        <w:rPr>
          <w:rFonts w:ascii="Times New Roman" w:hAnsi="Times New Roman"/>
          <w:sz w:val="26"/>
          <w:szCs w:val="26"/>
        </w:rPr>
        <w:t>Хомченко К.А.</w:t>
      </w:r>
      <w:r w:rsidR="007E5DC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4B6BDA8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0175D9">
        <w:rPr>
          <w:rFonts w:ascii="Times New Roman" w:hAnsi="Times New Roman"/>
          <w:sz w:val="26"/>
          <w:szCs w:val="26"/>
        </w:rPr>
        <w:t xml:space="preserve">Хомченко К.А. и </w:t>
      </w:r>
      <w:r>
        <w:rPr>
          <w:rFonts w:ascii="Times New Roman" w:hAnsi="Times New Roman"/>
          <w:sz w:val="24"/>
        </w:rPr>
        <w:t>«данные изъяты»</w:t>
      </w:r>
      <w:r w:rsidR="000175D9">
        <w:rPr>
          <w:rFonts w:ascii="Times New Roman" w:hAnsi="Times New Roman"/>
          <w:sz w:val="26"/>
          <w:szCs w:val="26"/>
        </w:rPr>
        <w:t xml:space="preserve"> </w:t>
      </w:r>
      <w:r w:rsidR="00505298">
        <w:rPr>
          <w:rFonts w:ascii="Times New Roman" w:hAnsi="Times New Roman"/>
          <w:sz w:val="26"/>
          <w:szCs w:val="26"/>
        </w:rPr>
        <w:t xml:space="preserve">от </w:t>
      </w:r>
      <w:r w:rsidR="000175D9">
        <w:rPr>
          <w:rFonts w:ascii="Times New Roman" w:hAnsi="Times New Roman"/>
          <w:sz w:val="26"/>
          <w:szCs w:val="26"/>
        </w:rPr>
        <w:t>22</w:t>
      </w:r>
      <w:r w:rsidR="00505298">
        <w:rPr>
          <w:rFonts w:ascii="Times New Roman" w:hAnsi="Times New Roman"/>
          <w:sz w:val="26"/>
          <w:szCs w:val="26"/>
        </w:rPr>
        <w:t>.0</w:t>
      </w:r>
      <w:r w:rsidR="000175D9">
        <w:rPr>
          <w:rFonts w:ascii="Times New Roman" w:hAnsi="Times New Roman"/>
          <w:sz w:val="26"/>
          <w:szCs w:val="26"/>
        </w:rPr>
        <w:t>6</w:t>
      </w:r>
      <w:r w:rsidR="00505298">
        <w:rPr>
          <w:rFonts w:ascii="Times New Roman" w:hAnsi="Times New Roman"/>
          <w:sz w:val="26"/>
          <w:szCs w:val="26"/>
        </w:rPr>
        <w:t>.2021 года</w:t>
      </w:r>
      <w:r w:rsidR="00791ED1">
        <w:rPr>
          <w:rFonts w:ascii="Times New Roman" w:hAnsi="Times New Roman"/>
          <w:sz w:val="26"/>
          <w:szCs w:val="26"/>
        </w:rPr>
        <w:t>;</w:t>
      </w:r>
    </w:p>
    <w:p w:rsidR="000175D9" w:rsidP="001533CD" w14:paraId="28AF4F67" w14:textId="6885E55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-заключением эксперта №124 от 23.06.2021 года;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огласуются между собой и дополняют друг друга, получены с соблюдением процессуальных требований КоАП РФ.</w:t>
      </w:r>
    </w:p>
    <w:p w:rsidR="00087559" w:rsidRPr="00A335CD" w:rsidP="00087559" w14:paraId="08FECB72" w14:textId="0157C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Хомченко К.А.</w:t>
      </w:r>
      <w:r w:rsidRPr="00A335CD" w:rsidR="007E5D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Обстоятельств, предусмотренных ст. 24.5 КоАП РФ, исключающих </w:t>
      </w:r>
      <w:r w:rsidRPr="00A335CD">
        <w:rPr>
          <w:rFonts w:ascii="Times New Roman" w:eastAsia="Times New Roman" w:hAnsi="Times New Roman"/>
          <w:sz w:val="26"/>
          <w:szCs w:val="26"/>
        </w:rPr>
        <w:t>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A335CD">
        <w:rPr>
          <w:rFonts w:ascii="Times New Roman" w:eastAsia="Times New Roman" w:hAnsi="Times New Roman"/>
          <w:sz w:val="26"/>
          <w:szCs w:val="26"/>
        </w:rPr>
        <w:t>ся в целях предупреждения совершения новых правонарушений,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й арест на срок от десяти до пятнадцати суток, либо обязательные работы на срок от шестидесяти до ста двадцати часов.</w:t>
      </w:r>
    </w:p>
    <w:p w:rsidR="00087559" w:rsidRPr="00A335CD" w:rsidP="00087559" w14:paraId="3DC278B9" w14:textId="1704CBB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ягчающие ответственность, с целью воспитания уважения к всеобщеустановленных правилам, а также предотвращения совершения новых правонарушений, суд считает необходимым применить административное взыскание в виде </w:t>
      </w:r>
      <w:r w:rsidR="007948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штрафа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948ED" w:rsidRPr="007948ED" w:rsidP="007948ED" w14:paraId="084A9C52" w14:textId="02D8FA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Хомченко Константина Анатольевича</w:t>
      </w:r>
      <w:r w:rsidRPr="0068784C" w:rsidR="006878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</w:t>
      </w:r>
      <w:r w:rsidR="00E03C67"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F8033A" w:rsidR="00F8033A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виде административного штрафа в размере 5 000 (пять тысяч) рублей.</w:t>
      </w:r>
    </w:p>
    <w:p w:rsidR="007948ED" w:rsidRPr="007948ED" w:rsidP="007948ED" w14:paraId="315B97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вносится или перечисляется лицом, привлеченным к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административной ответственности, не позднее шестидесяти дней со дня вступления постановления в законную силу.  </w:t>
      </w:r>
    </w:p>
    <w:p w:rsidR="007948ED" w:rsidRPr="007948ED" w:rsidP="007948ED" w14:paraId="21E16540" w14:textId="4B373F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т:  40102810645370000035; Казначейский счет:  03100643350000017500;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(штрафы) по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175D9">
        <w:rPr>
          <w:rFonts w:ascii="Times New Roman" w:eastAsia="Times New Roman" w:hAnsi="Times New Roman"/>
          <w:sz w:val="26"/>
          <w:szCs w:val="26"/>
          <w:lang w:eastAsia="ru-RU"/>
        </w:rPr>
        <w:t>215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7948ED" w:rsidRPr="007948ED" w:rsidP="007948ED" w14:paraId="5EF61A85" w14:textId="5698A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948ED" w:rsidRPr="007948ED" w:rsidP="007948ED" w14:paraId="22644B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Неуплата адми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7948ED" w:rsidRPr="007948ED" w:rsidP="007948ED" w14:paraId="7CA184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ательством РФ.</w:t>
      </w:r>
    </w:p>
    <w:p w:rsidR="00F8033A" w:rsidP="007948ED" w14:paraId="51E53062" w14:textId="6095AA8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ого района.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91D62" w:rsidP="007E5DC0" w14:paraId="6C6EAF9B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E5DC0" w:rsidRPr="007E5DC0" w:rsidP="007E5DC0" w14:paraId="36E95F5B" w14:textId="2C504705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E5DC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91D6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91D6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E5DC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7E5DC0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7948ED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175D9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F5469"/>
    <w:rsid w:val="00415FC5"/>
    <w:rsid w:val="00420DB9"/>
    <w:rsid w:val="00427C08"/>
    <w:rsid w:val="0043032E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05298"/>
    <w:rsid w:val="00510590"/>
    <w:rsid w:val="005550BF"/>
    <w:rsid w:val="00564657"/>
    <w:rsid w:val="0058277C"/>
    <w:rsid w:val="00591D62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5418"/>
    <w:rsid w:val="00626880"/>
    <w:rsid w:val="00632639"/>
    <w:rsid w:val="006334F6"/>
    <w:rsid w:val="0064756A"/>
    <w:rsid w:val="00684BF7"/>
    <w:rsid w:val="0068784C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50A13"/>
    <w:rsid w:val="00767367"/>
    <w:rsid w:val="007858C1"/>
    <w:rsid w:val="00791ED1"/>
    <w:rsid w:val="007948ED"/>
    <w:rsid w:val="007B21F3"/>
    <w:rsid w:val="007C3BD1"/>
    <w:rsid w:val="007E5DC0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3023E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47D0B"/>
    <w:rsid w:val="00C7644E"/>
    <w:rsid w:val="00C86A45"/>
    <w:rsid w:val="00CA5DB8"/>
    <w:rsid w:val="00CB0457"/>
    <w:rsid w:val="00CB7BA4"/>
    <w:rsid w:val="00CD7822"/>
    <w:rsid w:val="00D1511D"/>
    <w:rsid w:val="00D3514E"/>
    <w:rsid w:val="00D57655"/>
    <w:rsid w:val="00D753E6"/>
    <w:rsid w:val="00D80DAC"/>
    <w:rsid w:val="00DA25A5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8033A"/>
    <w:rsid w:val="00FB4C22"/>
    <w:rsid w:val="00FB5BEB"/>
    <w:rsid w:val="00FD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01E402-2AFD-44B4-B8C8-6990E5C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