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685496" w14:paraId="5F3C06A4" w14:textId="166A1A8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00</w:t>
      </w:r>
      <w:r w:rsidR="00D8102F">
        <w:rPr>
          <w:rFonts w:ascii="Times New Roman" w:eastAsia="Times New Roman" w:hAnsi="Times New Roman"/>
          <w:sz w:val="28"/>
          <w:szCs w:val="24"/>
          <w:lang w:val="uk-UA" w:eastAsia="ru-RU"/>
        </w:rPr>
        <w:t>0</w:t>
      </w:r>
      <w:r w:rsidR="00DA702C">
        <w:rPr>
          <w:rFonts w:ascii="Times New Roman" w:eastAsia="Times New Roman" w:hAnsi="Times New Roman"/>
          <w:sz w:val="28"/>
          <w:szCs w:val="24"/>
          <w:lang w:val="uk-UA" w:eastAsia="ru-RU"/>
        </w:rPr>
        <w:t>805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DA702C">
        <w:rPr>
          <w:rFonts w:ascii="Times New Roman" w:eastAsia="Times New Roman" w:hAnsi="Times New Roman"/>
          <w:sz w:val="28"/>
          <w:szCs w:val="24"/>
          <w:lang w:val="uk-UA" w:eastAsia="ru-RU"/>
        </w:rPr>
        <w:t>90</w:t>
      </w:r>
    </w:p>
    <w:p w:rsidR="00076288" w:rsidRPr="003E3595" w:rsidP="009C7475" w14:paraId="1CD7B246" w14:textId="57A6507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="00DA702C">
        <w:rPr>
          <w:rFonts w:ascii="Times New Roman" w:eastAsia="Times New Roman" w:hAnsi="Times New Roman"/>
          <w:sz w:val="28"/>
          <w:szCs w:val="24"/>
          <w:lang w:val="uk-UA" w:eastAsia="ru-RU"/>
        </w:rPr>
        <w:t>218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4B62DA" w14:paraId="62EB6A88" w14:textId="3A76E5D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ма</w:t>
      </w:r>
      <w:r w:rsidR="00DA702C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DA702C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292694" w:rsidRPr="00292694" w:rsidP="00E8109E" w14:paraId="433DFBC9" w14:textId="3069D5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Сырнева</w:t>
      </w:r>
      <w:r>
        <w:rPr>
          <w:rFonts w:ascii="Times New Roman" w:hAnsi="Times New Roman"/>
          <w:b/>
          <w:sz w:val="28"/>
          <w:szCs w:val="28"/>
        </w:rPr>
        <w:t xml:space="preserve"> Павла Петровича</w:t>
      </w:r>
      <w:r w:rsidRPr="00D8102F" w:rsidR="00D8102F">
        <w:rPr>
          <w:rFonts w:ascii="Times New Roman" w:hAnsi="Times New Roman"/>
          <w:b/>
          <w:sz w:val="28"/>
          <w:szCs w:val="28"/>
        </w:rPr>
        <w:t xml:space="preserve">, </w:t>
      </w:r>
      <w:r w:rsidR="00E8109E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35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292694" w:rsidP="00764BDC" w14:paraId="429EA9D0" w14:textId="5B40794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06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сентября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Сырнев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П.П.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E8109E">
        <w:rPr>
          <w:rFonts w:ascii="Times New Roman" w:hAnsi="Times New Roman"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УУП ОУУП и ПДН ОМВД России по Раздольненскому району от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Сырнев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П.П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</w:t>
      </w:r>
      <w:r w:rsidR="00764BD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764BDC">
        <w:rPr>
          <w:rFonts w:ascii="Times New Roman" w:eastAsia="Times New Roman" w:hAnsi="Times New Roman"/>
          <w:sz w:val="28"/>
          <w:szCs w:val="28"/>
          <w:lang w:eastAsia="ru-RU"/>
        </w:rPr>
        <w:t xml:space="preserve"> ч.1 ст. 20.20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694" w:rsidP="00B64B09" w14:paraId="5BE56621" w14:textId="6463B5C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>Сырнев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 xml:space="preserve"> П.П.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P="00B64B09" w14:paraId="0A8BEA77" w14:textId="475F51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>Сырнев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 xml:space="preserve"> П.П.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92694" w:rsidP="00B64B09" w14:paraId="34AE8EFA" w14:textId="2A2F2C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>Сырнева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 xml:space="preserve"> П.П</w:t>
      </w:r>
      <w:r w:rsidR="00D8102F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P="00B64B09" w14:paraId="27AFEC0E" w14:textId="1469A1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>Сырнева</w:t>
      </w:r>
      <w:r w:rsidR="00EF689D">
        <w:rPr>
          <w:rFonts w:ascii="Times New Roman" w:eastAsia="Times New Roman" w:hAnsi="Times New Roman"/>
          <w:sz w:val="28"/>
          <w:szCs w:val="24"/>
          <w:lang w:eastAsia="ru-RU"/>
        </w:rPr>
        <w:t xml:space="preserve"> П.П.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P="00E8109E" w14:paraId="22FFA9C2" w14:textId="5527D6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E8109E"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F689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F689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P="00764BDC" w14:paraId="7F92537F" w14:textId="61D3E1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ст. УУП ОУУП и ПДН ОМВД Росси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Раздольненскому району от </w:t>
      </w:r>
      <w:r w:rsidR="00DA702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02C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="00DA702C">
        <w:rPr>
          <w:rFonts w:ascii="Times New Roman" w:eastAsia="Times New Roman" w:hAnsi="Times New Roman"/>
          <w:sz w:val="28"/>
          <w:szCs w:val="24"/>
          <w:lang w:eastAsia="ru-RU"/>
        </w:rPr>
        <w:t>Сырнев</w:t>
      </w:r>
      <w:r w:rsidR="00DA702C">
        <w:rPr>
          <w:rFonts w:ascii="Times New Roman" w:eastAsia="Times New Roman" w:hAnsi="Times New Roman"/>
          <w:sz w:val="28"/>
          <w:szCs w:val="24"/>
          <w:lang w:eastAsia="ru-RU"/>
        </w:rPr>
        <w:t xml:space="preserve"> П.П.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D8102F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нистративной ответственности </w:t>
      </w:r>
      <w:r w:rsidR="00764BDC">
        <w:rPr>
          <w:rFonts w:ascii="Times New Roman" w:eastAsia="Times New Roman" w:hAnsi="Times New Roman"/>
          <w:sz w:val="28"/>
          <w:szCs w:val="28"/>
          <w:lang w:eastAsia="ru-RU"/>
        </w:rPr>
        <w:t>по ч.1 ст. 20.20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P="00B64B09" w14:paraId="3303935E" w14:textId="160841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DA702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A702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DA70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702C" w:rsidP="00B64B09" w14:paraId="2557C54C" w14:textId="0BBD688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Сырнева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П.П.;</w:t>
      </w:r>
    </w:p>
    <w:p w:rsidR="00292694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RPr="007E2FEB" w:rsidP="00B421AF" w14:paraId="256BA6CC" w14:textId="03E0D63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="00D8102F">
        <w:rPr>
          <w:rFonts w:ascii="Times New Roman" w:eastAsia="Times New Roman" w:hAnsi="Times New Roman"/>
          <w:sz w:val="28"/>
          <w:szCs w:val="28"/>
          <w:lang w:eastAsia="zh-CN"/>
        </w:rPr>
        <w:t>. 4.2 КоАП РФ – призна</w:t>
      </w:r>
      <w:r w:rsidR="007313A6">
        <w:rPr>
          <w:rFonts w:ascii="Times New Roman" w:eastAsia="Times New Roman" w:hAnsi="Times New Roman"/>
          <w:sz w:val="28"/>
          <w:szCs w:val="28"/>
          <w:lang w:eastAsia="zh-CN"/>
        </w:rPr>
        <w:t>ние вины, наличие статуса пенсионера по возрасту.</w:t>
      </w:r>
    </w:p>
    <w:p w:rsidR="004B62DA" w:rsidRPr="001531BB" w:rsidP="004B62DA" w14:paraId="7B0AE485" w14:textId="2EAA61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е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="00D8102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="007E2FEB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D8102F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292694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292694" w14:paraId="5B753D00" w14:textId="327CAC6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Сырнева</w:t>
      </w:r>
      <w:r>
        <w:rPr>
          <w:rFonts w:ascii="Times New Roman" w:hAnsi="Times New Roman"/>
          <w:b/>
          <w:sz w:val="28"/>
          <w:szCs w:val="28"/>
        </w:rPr>
        <w:t xml:space="preserve"> Павла Петровича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 w:rsidR="00292694">
        <w:rPr>
          <w:rFonts w:ascii="Times New Roman" w:hAnsi="Times New Roman"/>
          <w:sz w:val="28"/>
          <w:szCs w:val="24"/>
        </w:rPr>
        <w:t>000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E8109E" w14:paraId="47C4702D" w14:textId="709F924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E8109E">
        <w:rPr>
          <w:rFonts w:ascii="Times New Roman" w:hAnsi="Times New Roman"/>
          <w:sz w:val="28"/>
          <w:szCs w:val="28"/>
        </w:rPr>
        <w:t>«данные изъяты»</w:t>
      </w:r>
      <w:r w:rsidRPr="00DA4E5C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31BB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E72B5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05BB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3C58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4915"/>
    <w:rsid w:val="006155C7"/>
    <w:rsid w:val="0062576C"/>
    <w:rsid w:val="00625A18"/>
    <w:rsid w:val="00626880"/>
    <w:rsid w:val="00630568"/>
    <w:rsid w:val="00630D59"/>
    <w:rsid w:val="00631C02"/>
    <w:rsid w:val="00631C95"/>
    <w:rsid w:val="00632BBA"/>
    <w:rsid w:val="00634893"/>
    <w:rsid w:val="00646A3C"/>
    <w:rsid w:val="0064756A"/>
    <w:rsid w:val="00651C1D"/>
    <w:rsid w:val="00670025"/>
    <w:rsid w:val="006803D5"/>
    <w:rsid w:val="00685496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3A6"/>
    <w:rsid w:val="0073173E"/>
    <w:rsid w:val="007352A3"/>
    <w:rsid w:val="00743AD2"/>
    <w:rsid w:val="00752FD0"/>
    <w:rsid w:val="00754D46"/>
    <w:rsid w:val="0075520B"/>
    <w:rsid w:val="00764BDC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7E2FEB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1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C7475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21AF"/>
    <w:rsid w:val="00B44B10"/>
    <w:rsid w:val="00B5385B"/>
    <w:rsid w:val="00B628BD"/>
    <w:rsid w:val="00B64B09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102F"/>
    <w:rsid w:val="00D83695"/>
    <w:rsid w:val="00D837E4"/>
    <w:rsid w:val="00D87F55"/>
    <w:rsid w:val="00D90C57"/>
    <w:rsid w:val="00D96044"/>
    <w:rsid w:val="00D968E6"/>
    <w:rsid w:val="00DA4E5C"/>
    <w:rsid w:val="00DA6522"/>
    <w:rsid w:val="00DA702C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109E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689D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A0F2-8691-4EA3-86FD-DD843A15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