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50BF6D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54444">
        <w:rPr>
          <w:rFonts w:ascii="Times New Roman" w:eastAsia="Times New Roman" w:hAnsi="Times New Roman"/>
          <w:sz w:val="28"/>
          <w:szCs w:val="28"/>
          <w:lang w:eastAsia="ru-RU"/>
        </w:rPr>
        <w:t>1146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4444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8B4659" w:rsidRPr="003732B8" w:rsidP="008B4659" w14:paraId="20462833" w14:textId="635FE9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54444">
        <w:rPr>
          <w:rFonts w:ascii="Times New Roman" w:eastAsia="Times New Roman" w:hAnsi="Times New Roman"/>
          <w:sz w:val="28"/>
          <w:szCs w:val="28"/>
          <w:lang w:val="uk-UA" w:eastAsia="ru-RU"/>
        </w:rPr>
        <w:t>238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3F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02130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F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6F329A" w14:paraId="5E3B0E1A" w14:textId="0AF7EB7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EC6283" w:rsidRPr="003732B8" w:rsidP="00CF485A" w14:paraId="2EE156C6" w14:textId="0B58F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 w:rsidR="009B4FF4">
        <w:rPr>
          <w:rFonts w:ascii="Times New Roman" w:hAnsi="Times New Roman"/>
          <w:b/>
          <w:sz w:val="28"/>
          <w:szCs w:val="28"/>
        </w:rPr>
        <w:t>Боровика Сергея Андреевича</w:t>
      </w:r>
      <w:r w:rsidRPr="003732B8">
        <w:rPr>
          <w:rFonts w:ascii="Times New Roman" w:hAnsi="Times New Roman"/>
          <w:b/>
          <w:sz w:val="28"/>
          <w:szCs w:val="28"/>
        </w:rPr>
        <w:t xml:space="preserve">, </w:t>
      </w:r>
      <w:r w:rsidR="0062566F">
        <w:rPr>
          <w:rFonts w:ascii="Times New Roman" w:hAnsi="Times New Roman"/>
          <w:sz w:val="28"/>
          <w:szCs w:val="28"/>
        </w:rPr>
        <w:t>«данные изъяты»</w:t>
      </w:r>
      <w:r w:rsidRPr="003732B8">
        <w:rPr>
          <w:rFonts w:ascii="Times New Roman" w:hAnsi="Times New Roman"/>
          <w:sz w:val="28"/>
          <w:szCs w:val="28"/>
        </w:rPr>
        <w:t xml:space="preserve"> занимающе</w:t>
      </w:r>
      <w:r w:rsidR="00381B34">
        <w:rPr>
          <w:rFonts w:ascii="Times New Roman" w:hAnsi="Times New Roman"/>
          <w:sz w:val="28"/>
          <w:szCs w:val="28"/>
        </w:rPr>
        <w:t>го</w:t>
      </w:r>
      <w:r w:rsidRPr="003732B8">
        <w:rPr>
          <w:rFonts w:ascii="Times New Roman" w:hAnsi="Times New Roman"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A377D">
        <w:rPr>
          <w:rFonts w:ascii="Times New Roman" w:hAnsi="Times New Roman"/>
          <w:sz w:val="28"/>
          <w:szCs w:val="28"/>
        </w:rPr>
        <w:t>начальника</w:t>
      </w:r>
      <w:r w:rsidR="009B4FF4">
        <w:rPr>
          <w:rFonts w:ascii="Times New Roman" w:hAnsi="Times New Roman"/>
          <w:sz w:val="28"/>
          <w:szCs w:val="28"/>
        </w:rPr>
        <w:t xml:space="preserve"> муниципального унитарного предприятия Раздольненского сельского поселения Раздольненского района Республики Крым «Жилищно-коммунальное хозяйство «Раздольненское»,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2B8">
        <w:rPr>
          <w:rFonts w:ascii="Times New Roman" w:hAnsi="Times New Roman"/>
          <w:sz w:val="28"/>
          <w:szCs w:val="28"/>
        </w:rPr>
        <w:t>зарегистрированн</w:t>
      </w:r>
      <w:r w:rsidR="00381B34">
        <w:rPr>
          <w:rFonts w:ascii="Times New Roman" w:hAnsi="Times New Roman"/>
          <w:sz w:val="28"/>
          <w:szCs w:val="28"/>
        </w:rPr>
        <w:t>ого</w:t>
      </w:r>
      <w:r w:rsidRPr="00D72C28" w:rsidR="00D72C28">
        <w:rPr>
          <w:rFonts w:ascii="Times New Roman" w:hAnsi="Times New Roman"/>
          <w:sz w:val="28"/>
          <w:szCs w:val="28"/>
        </w:rPr>
        <w:t xml:space="preserve"> </w:t>
      </w:r>
      <w:r w:rsidRPr="003732B8" w:rsidR="00D72C28">
        <w:rPr>
          <w:rFonts w:ascii="Times New Roman" w:hAnsi="Times New Roman"/>
          <w:sz w:val="28"/>
          <w:szCs w:val="28"/>
        </w:rPr>
        <w:t xml:space="preserve">по адресу: </w:t>
      </w:r>
      <w:r w:rsidR="0062566F">
        <w:rPr>
          <w:rFonts w:ascii="Times New Roman" w:hAnsi="Times New Roman"/>
          <w:sz w:val="28"/>
          <w:szCs w:val="28"/>
        </w:rPr>
        <w:t>«данные изъяты»</w:t>
      </w:r>
      <w:r w:rsidR="00D72C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проживающе</w:t>
      </w:r>
      <w:r w:rsidR="00381B34">
        <w:rPr>
          <w:rFonts w:ascii="Times New Roman" w:hAnsi="Times New Roman"/>
          <w:sz w:val="28"/>
          <w:szCs w:val="28"/>
        </w:rPr>
        <w:t>го</w:t>
      </w:r>
      <w:r w:rsidRPr="003732B8">
        <w:rPr>
          <w:rFonts w:ascii="Times New Roman" w:hAnsi="Times New Roman"/>
          <w:sz w:val="28"/>
          <w:szCs w:val="28"/>
        </w:rPr>
        <w:t xml:space="preserve"> по адресу: </w:t>
      </w:r>
      <w:r w:rsidR="0062566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(паспорт гражданина РФ, серия </w:t>
      </w:r>
      <w:r w:rsidR="00E400D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r w:rsidR="009B4FF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 номер </w:t>
      </w:r>
      <w:r w:rsidR="009B4FF4">
        <w:rPr>
          <w:rFonts w:ascii="Times New Roman" w:hAnsi="Times New Roman"/>
          <w:sz w:val="28"/>
          <w:szCs w:val="28"/>
        </w:rPr>
        <w:t>842108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9B4FF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B4FF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CF485A">
        <w:rPr>
          <w:rFonts w:ascii="Times New Roman" w:hAnsi="Times New Roman"/>
          <w:sz w:val="28"/>
          <w:szCs w:val="28"/>
        </w:rPr>
        <w:t>20</w:t>
      </w:r>
      <w:r w:rsidR="009B4FF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9B4FF4">
        <w:rPr>
          <w:rFonts w:ascii="Times New Roman" w:hAnsi="Times New Roman"/>
          <w:sz w:val="28"/>
          <w:szCs w:val="28"/>
        </w:rPr>
        <w:t>ТП УФМС России по Республике Крым в Раздольненском районе</w:t>
      </w:r>
      <w:r>
        <w:rPr>
          <w:rFonts w:ascii="Times New Roman" w:hAnsi="Times New Roman"/>
          <w:sz w:val="28"/>
          <w:szCs w:val="28"/>
        </w:rPr>
        <w:t>, к/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381B34">
        <w:rPr>
          <w:rFonts w:ascii="Times New Roman" w:hAnsi="Times New Roman"/>
          <w:sz w:val="28"/>
          <w:szCs w:val="28"/>
        </w:rPr>
        <w:t>910</w:t>
      </w:r>
      <w:r>
        <w:rPr>
          <w:rFonts w:ascii="Times New Roman" w:hAnsi="Times New Roman"/>
          <w:sz w:val="28"/>
          <w:szCs w:val="28"/>
        </w:rPr>
        <w:t>-0</w:t>
      </w:r>
      <w:r w:rsidR="00381B3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)</w:t>
      </w:r>
    </w:p>
    <w:p w:rsidR="009B78FF" w:rsidRPr="003732B8" w:rsidP="00B17E58" w14:paraId="64601C63" w14:textId="2E1FB3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B0B9D">
        <w:rPr>
          <w:rFonts w:ascii="Times New Roman" w:eastAsia="Times New Roman" w:hAnsi="Times New Roman"/>
          <w:sz w:val="28"/>
          <w:szCs w:val="28"/>
          <w:lang w:eastAsia="ru-RU"/>
        </w:rPr>
        <w:t>17.7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F329A" w:rsidP="00B11F6F" w14:paraId="34FD1FAB" w14:textId="2E154BC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2C28">
        <w:rPr>
          <w:rFonts w:ascii="Times New Roman" w:hAnsi="Times New Roman"/>
          <w:sz w:val="28"/>
          <w:szCs w:val="28"/>
        </w:rPr>
        <w:t>Боровик</w:t>
      </w:r>
      <w:r>
        <w:rPr>
          <w:rFonts w:ascii="Times New Roman" w:hAnsi="Times New Roman"/>
          <w:sz w:val="28"/>
          <w:szCs w:val="28"/>
        </w:rPr>
        <w:t xml:space="preserve"> С.А. </w:t>
      </w:r>
      <w:r w:rsidRPr="00AF6E95" w:rsidR="00AF6E95">
        <w:rPr>
          <w:rFonts w:ascii="Times New Roman" w:hAnsi="Times New Roman"/>
          <w:sz w:val="28"/>
          <w:szCs w:val="28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0A377D">
        <w:rPr>
          <w:rFonts w:ascii="Times New Roman" w:hAnsi="Times New Roman"/>
          <w:sz w:val="28"/>
          <w:szCs w:val="28"/>
        </w:rPr>
        <w:t>начальником</w:t>
      </w:r>
      <w:r w:rsidRPr="00D72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Раздольненского сельского поселения Раздольненского района Республики Крым «Жилищно-коммунальное хозяйство «Раздольненское»</w:t>
      </w:r>
      <w:r w:rsidRPr="00AF6E95" w:rsidR="00AF6E95">
        <w:rPr>
          <w:rFonts w:ascii="Times New Roman" w:hAnsi="Times New Roman"/>
          <w:sz w:val="28"/>
          <w:szCs w:val="28"/>
        </w:rPr>
        <w:t>, расположенно</w:t>
      </w:r>
      <w:r w:rsidR="00813F05">
        <w:rPr>
          <w:rFonts w:ascii="Times New Roman" w:hAnsi="Times New Roman"/>
          <w:sz w:val="28"/>
          <w:szCs w:val="28"/>
        </w:rPr>
        <w:t>го</w:t>
      </w:r>
      <w:r w:rsidRPr="00AF6E95" w:rsidR="00AF6E95">
        <w:rPr>
          <w:rFonts w:ascii="Times New Roman" w:hAnsi="Times New Roman"/>
          <w:sz w:val="28"/>
          <w:szCs w:val="28"/>
        </w:rPr>
        <w:t xml:space="preserve">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пгт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Раздольное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E400DE">
        <w:rPr>
          <w:rFonts w:ascii="Times New Roman" w:hAnsi="Times New Roman"/>
          <w:sz w:val="28"/>
          <w:szCs w:val="28"/>
        </w:rPr>
        <w:t>ул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Гоголя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1005F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36-38/10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Pr="006F32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205E9">
        <w:rPr>
          <w:rFonts w:ascii="Times New Roman" w:hAnsi="Times New Roman"/>
          <w:sz w:val="28"/>
          <w:szCs w:val="28"/>
        </w:rPr>
        <w:t xml:space="preserve">умышленно не </w:t>
      </w:r>
      <w:r w:rsidRPr="006F329A">
        <w:rPr>
          <w:rFonts w:ascii="Times New Roman" w:hAnsi="Times New Roman"/>
          <w:sz w:val="28"/>
          <w:szCs w:val="28"/>
        </w:rPr>
        <w:t>выполни</w:t>
      </w:r>
      <w:r>
        <w:rPr>
          <w:rFonts w:ascii="Times New Roman" w:hAnsi="Times New Roman"/>
          <w:sz w:val="28"/>
          <w:szCs w:val="28"/>
        </w:rPr>
        <w:t>л</w:t>
      </w:r>
      <w:r w:rsidR="007205E9">
        <w:rPr>
          <w:rFonts w:ascii="Times New Roman" w:hAnsi="Times New Roman"/>
          <w:sz w:val="28"/>
          <w:szCs w:val="28"/>
        </w:rPr>
        <w:t xml:space="preserve"> </w:t>
      </w:r>
      <w:r w:rsidRPr="006F329A">
        <w:rPr>
          <w:rFonts w:ascii="Times New Roman" w:hAnsi="Times New Roman"/>
          <w:sz w:val="28"/>
          <w:szCs w:val="28"/>
        </w:rPr>
        <w:t>требовани</w:t>
      </w:r>
      <w:r w:rsidR="007205E9">
        <w:rPr>
          <w:rFonts w:ascii="Times New Roman" w:hAnsi="Times New Roman"/>
          <w:sz w:val="28"/>
          <w:szCs w:val="28"/>
        </w:rPr>
        <w:t>я</w:t>
      </w:r>
      <w:r w:rsidRPr="006F329A">
        <w:rPr>
          <w:rFonts w:ascii="Times New Roman" w:hAnsi="Times New Roman"/>
          <w:sz w:val="28"/>
          <w:szCs w:val="28"/>
        </w:rPr>
        <w:t xml:space="preserve"> прокурора, вытекающих из его полномочий,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, а именно: </w:t>
      </w:r>
      <w:r w:rsidR="007205E9">
        <w:rPr>
          <w:rFonts w:ascii="Times New Roman" w:hAnsi="Times New Roman"/>
          <w:sz w:val="28"/>
          <w:szCs w:val="28"/>
        </w:rPr>
        <w:t xml:space="preserve">в срок до </w:t>
      </w:r>
      <w:r w:rsidR="0062566F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не исполнил </w:t>
      </w:r>
      <w:r w:rsidR="007205E9">
        <w:rPr>
          <w:rFonts w:ascii="Times New Roman" w:hAnsi="Times New Roman"/>
          <w:sz w:val="28"/>
          <w:szCs w:val="28"/>
        </w:rPr>
        <w:t>представление прокурора Раздольн</w:t>
      </w:r>
      <w:r w:rsidR="007B0B9D">
        <w:rPr>
          <w:rFonts w:ascii="Times New Roman" w:hAnsi="Times New Roman"/>
          <w:sz w:val="28"/>
          <w:szCs w:val="28"/>
        </w:rPr>
        <w:t xml:space="preserve">енского района Республики Крым </w:t>
      </w:r>
      <w:r w:rsidR="007205E9">
        <w:rPr>
          <w:rFonts w:ascii="Times New Roman" w:hAnsi="Times New Roman"/>
          <w:sz w:val="28"/>
          <w:szCs w:val="28"/>
        </w:rPr>
        <w:t>от 23.06.2023 № 74/2023 выраженное в безотлагательном рассмотрении представления и в установленный законом месячный срок приня</w:t>
      </w:r>
      <w:r w:rsidR="007B0B9D">
        <w:rPr>
          <w:rFonts w:ascii="Times New Roman" w:hAnsi="Times New Roman"/>
          <w:sz w:val="28"/>
          <w:szCs w:val="28"/>
        </w:rPr>
        <w:t>тии</w:t>
      </w:r>
      <w:r w:rsidR="007205E9">
        <w:rPr>
          <w:rFonts w:ascii="Times New Roman" w:hAnsi="Times New Roman"/>
          <w:sz w:val="28"/>
          <w:szCs w:val="28"/>
        </w:rPr>
        <w:t xml:space="preserve"> мер по устранению выявленных нарушений уголовно-исполнительного законодательства, их причин и</w:t>
      </w:r>
      <w:r w:rsidR="007205E9">
        <w:rPr>
          <w:rFonts w:ascii="Times New Roman" w:hAnsi="Times New Roman"/>
          <w:sz w:val="28"/>
          <w:szCs w:val="28"/>
        </w:rPr>
        <w:t xml:space="preserve"> условий, им способствующим, недопущению в дальнейшем выявленных нарушений закона; рассмотре</w:t>
      </w:r>
      <w:r w:rsidR="007B0B9D">
        <w:rPr>
          <w:rFonts w:ascii="Times New Roman" w:hAnsi="Times New Roman"/>
          <w:sz w:val="28"/>
          <w:szCs w:val="28"/>
        </w:rPr>
        <w:t>нии</w:t>
      </w:r>
      <w:r w:rsidR="007205E9">
        <w:rPr>
          <w:rFonts w:ascii="Times New Roman" w:hAnsi="Times New Roman"/>
          <w:sz w:val="28"/>
          <w:szCs w:val="28"/>
        </w:rPr>
        <w:t xml:space="preserve"> вопрос</w:t>
      </w:r>
      <w:r w:rsidR="007B0B9D">
        <w:rPr>
          <w:rFonts w:ascii="Times New Roman" w:hAnsi="Times New Roman"/>
          <w:sz w:val="28"/>
          <w:szCs w:val="28"/>
        </w:rPr>
        <w:t>а</w:t>
      </w:r>
      <w:r w:rsidR="007205E9">
        <w:rPr>
          <w:rFonts w:ascii="Times New Roman" w:hAnsi="Times New Roman"/>
          <w:sz w:val="28"/>
          <w:szCs w:val="28"/>
        </w:rPr>
        <w:t xml:space="preserve"> о привлечении к дисциплинарной ответственности лиц, допустивших нарушение.</w:t>
      </w:r>
    </w:p>
    <w:p w:rsidR="00854444" w:rsidP="00854444" w14:paraId="1BCE37E0" w14:textId="3BC7B6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Боровик С.А. 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правонарушении, просил назначить минимальное наказание.</w:t>
      </w:r>
    </w:p>
    <w:p w:rsidR="00AF6E95" w:rsidRPr="00AF6E95" w:rsidP="00AF6E95" w14:paraId="73A92563" w14:textId="170A084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7205E9">
        <w:rPr>
          <w:rFonts w:ascii="Times New Roman" w:hAnsi="Times New Roman"/>
          <w:sz w:val="28"/>
          <w:szCs w:val="28"/>
        </w:rPr>
        <w:t>Манучарян</w:t>
      </w:r>
      <w:r w:rsidR="007205E9">
        <w:rPr>
          <w:rFonts w:ascii="Times New Roman" w:hAnsi="Times New Roman"/>
          <w:sz w:val="28"/>
          <w:szCs w:val="28"/>
        </w:rPr>
        <w:t xml:space="preserve"> В.А. в суде просил</w:t>
      </w:r>
      <w:r w:rsidRPr="00AF6E95">
        <w:rPr>
          <w:rFonts w:ascii="Times New Roman" w:hAnsi="Times New Roman"/>
          <w:sz w:val="28"/>
          <w:szCs w:val="28"/>
        </w:rPr>
        <w:t xml:space="preserve"> признать </w:t>
      </w:r>
      <w:r w:rsidRPr="00D72C28" w:rsidR="002012E1">
        <w:rPr>
          <w:rFonts w:ascii="Times New Roman" w:hAnsi="Times New Roman"/>
          <w:sz w:val="28"/>
          <w:szCs w:val="28"/>
        </w:rPr>
        <w:t>Боровик</w:t>
      </w:r>
      <w:r w:rsidR="002012E1">
        <w:rPr>
          <w:rFonts w:ascii="Times New Roman" w:hAnsi="Times New Roman"/>
          <w:sz w:val="28"/>
          <w:szCs w:val="28"/>
        </w:rPr>
        <w:t xml:space="preserve">а С.А.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381B34"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ст. </w:t>
      </w:r>
      <w:r w:rsidR="007205E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05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381B3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подтверждается собранными по делу доказательствами. </w:t>
      </w:r>
      <w:r w:rsidR="007B0B9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просил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P="00AF6E95" w14:paraId="3B0C296C" w14:textId="2C06B72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ыслушав</w:t>
      </w:r>
      <w:r w:rsidR="000350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лицо, в отношении которого ведется производство по делу об административном правонарушение,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материалы дела, суд приходит к выводу о наличии в деяниях </w:t>
      </w:r>
      <w:r w:rsidRPr="00D72C28" w:rsidR="002012E1">
        <w:rPr>
          <w:rFonts w:ascii="Times New Roman" w:hAnsi="Times New Roman"/>
          <w:sz w:val="28"/>
          <w:szCs w:val="28"/>
        </w:rPr>
        <w:t>Боровик</w:t>
      </w:r>
      <w:r w:rsidR="002012E1">
        <w:rPr>
          <w:rFonts w:ascii="Times New Roman" w:hAnsi="Times New Roman"/>
          <w:sz w:val="28"/>
          <w:szCs w:val="28"/>
        </w:rPr>
        <w:t xml:space="preserve">а С.А.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B0B9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0B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4DE98A7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Крым от </w:t>
      </w:r>
      <w:r w:rsidR="007447DF">
        <w:rPr>
          <w:rFonts w:ascii="Times New Roman" w:hAnsi="Times New Roman" w:eastAsiaTheme="minorHAnsi"/>
          <w:sz w:val="28"/>
          <w:szCs w:val="28"/>
        </w:rPr>
        <w:t>04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7447DF">
        <w:rPr>
          <w:rFonts w:ascii="Times New Roman" w:hAnsi="Times New Roman" w:eastAsiaTheme="minorHAnsi"/>
          <w:sz w:val="28"/>
          <w:szCs w:val="28"/>
        </w:rPr>
        <w:t>08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292E5C">
        <w:rPr>
          <w:rFonts w:ascii="Times New Roman" w:hAnsi="Times New Roman" w:eastAsiaTheme="minorHAnsi"/>
          <w:sz w:val="28"/>
          <w:szCs w:val="28"/>
        </w:rPr>
        <w:t>3</w:t>
      </w:r>
      <w:r w:rsidR="00DE3A49">
        <w:rPr>
          <w:rFonts w:ascii="Times New Roman" w:hAnsi="Times New Roman" w:eastAsiaTheme="minorHAnsi"/>
          <w:sz w:val="28"/>
          <w:szCs w:val="28"/>
        </w:rPr>
        <w:t>,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874F47" w:rsidP="00874F47" w14:paraId="26AF1F2B" w14:textId="37FB6DD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сообщения </w:t>
      </w:r>
      <w:r w:rsidRPr="00874F47">
        <w:rPr>
          <w:rFonts w:ascii="Times New Roman" w:hAnsi="Times New Roman" w:eastAsiaTheme="minorHAnsi"/>
          <w:sz w:val="28"/>
          <w:szCs w:val="28"/>
        </w:rPr>
        <w:t>Раздольненского межмуниципального филиала ФКУ УИИ УФСИН России по Республике Крым и г. Севастополю</w:t>
      </w:r>
      <w:r>
        <w:rPr>
          <w:rFonts w:ascii="Times New Roman" w:hAnsi="Times New Roman" w:eastAsiaTheme="minorHAnsi"/>
          <w:sz w:val="28"/>
          <w:szCs w:val="28"/>
        </w:rPr>
        <w:t xml:space="preserve"> от 22.06.2023;</w:t>
      </w:r>
    </w:p>
    <w:p w:rsidR="00874F47" w:rsidP="00AF6E95" w14:paraId="603E2BFE" w14:textId="19FFAE1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представления </w:t>
      </w:r>
      <w:r>
        <w:rPr>
          <w:rFonts w:ascii="Times New Roman" w:hAnsi="Times New Roman"/>
          <w:sz w:val="28"/>
          <w:szCs w:val="28"/>
        </w:rPr>
        <w:t>прокурора Раздольненского района Республики Крым от 23.06.2023 № 74/2023;</w:t>
      </w:r>
    </w:p>
    <w:p w:rsidR="00874F47" w:rsidP="00AF6E95" w14:paraId="1725ABD9" w14:textId="69B4A1F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о</w:t>
      </w:r>
      <w:r w:rsidRPr="00874F47">
        <w:rPr>
          <w:rFonts w:ascii="Times New Roman" w:hAnsi="Times New Roman" w:eastAsiaTheme="minorHAnsi"/>
          <w:sz w:val="28"/>
          <w:szCs w:val="28"/>
        </w:rPr>
        <w:t>твет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874F47">
        <w:rPr>
          <w:rFonts w:ascii="Times New Roman" w:hAnsi="Times New Roman" w:eastAsiaTheme="minorHAnsi"/>
          <w:sz w:val="28"/>
          <w:szCs w:val="28"/>
        </w:rPr>
        <w:t xml:space="preserve"> МУП «ЖКХ «Раздольненское» от 21.07.2023 </w:t>
      </w:r>
      <w:r w:rsidR="0062566F">
        <w:rPr>
          <w:rFonts w:ascii="Times New Roman" w:hAnsi="Times New Roman"/>
          <w:sz w:val="28"/>
          <w:szCs w:val="28"/>
        </w:rPr>
        <w:t xml:space="preserve">«данные изъяты» </w:t>
      </w:r>
      <w:r w:rsidRPr="00874F47">
        <w:rPr>
          <w:rFonts w:ascii="Times New Roman" w:hAnsi="Times New Roman" w:eastAsiaTheme="minorHAnsi"/>
          <w:sz w:val="28"/>
          <w:szCs w:val="28"/>
        </w:rPr>
        <w:t>по результатам рассмотрения представления прокуратуры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874F47" w:rsidP="00AF6E95" w14:paraId="3A1591A2" w14:textId="3B3C40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</w:t>
      </w:r>
      <w:r w:rsidRPr="00874F47">
        <w:rPr>
          <w:rFonts w:ascii="Times New Roman" w:hAnsi="Times New Roman" w:eastAsiaTheme="minorHAnsi"/>
          <w:sz w:val="28"/>
          <w:szCs w:val="28"/>
        </w:rPr>
        <w:t>выписки из приказа прокурора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от 13.07.2023;</w:t>
      </w:r>
    </w:p>
    <w:p w:rsidR="00874F47" w:rsidP="00AF6E95" w14:paraId="1174C40D" w14:textId="685A474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</w:t>
      </w:r>
      <w:r w:rsidRPr="00874F47">
        <w:rPr>
          <w:rFonts w:ascii="Times New Roman" w:hAnsi="Times New Roman" w:eastAsiaTheme="minorHAnsi"/>
          <w:sz w:val="28"/>
          <w:szCs w:val="28"/>
        </w:rPr>
        <w:t xml:space="preserve">распоряжения Администрации Раздольненского сельского поселения </w:t>
      </w:r>
      <w:r w:rsidR="0062566F">
        <w:rPr>
          <w:rFonts w:ascii="Times New Roman" w:hAnsi="Times New Roman"/>
          <w:sz w:val="28"/>
          <w:szCs w:val="28"/>
        </w:rPr>
        <w:t xml:space="preserve">«данные изъяты» </w:t>
      </w:r>
      <w:r w:rsidRPr="00874F47">
        <w:rPr>
          <w:rFonts w:ascii="Times New Roman" w:hAnsi="Times New Roman" w:eastAsiaTheme="minorHAnsi"/>
          <w:sz w:val="28"/>
          <w:szCs w:val="28"/>
        </w:rPr>
        <w:t>от 15.08.2022</w:t>
      </w:r>
      <w:r>
        <w:rPr>
          <w:rFonts w:ascii="Times New Roman" w:hAnsi="Times New Roman" w:eastAsiaTheme="minorHAnsi"/>
          <w:sz w:val="28"/>
          <w:szCs w:val="28"/>
        </w:rPr>
        <w:t xml:space="preserve"> о назначении Боровика С.А.;</w:t>
      </w:r>
    </w:p>
    <w:p w:rsidR="00874F47" w:rsidP="00AF6E95" w14:paraId="1465CCAA" w14:textId="1FB98B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трудового договора </w:t>
      </w:r>
      <w:r w:rsidR="0062566F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>с руководителем МУП от 15.08.2022;</w:t>
      </w:r>
    </w:p>
    <w:p w:rsidR="00874F47" w:rsidP="00AF6E95" w14:paraId="30D0BF36" w14:textId="14F8033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приказа о назначении начальника МУП «ЖКХ Раздольненское» </w:t>
      </w:r>
      <w:r>
        <w:rPr>
          <w:rFonts w:ascii="Times New Roman" w:hAnsi="Times New Roman" w:eastAsiaTheme="minorHAnsi"/>
          <w:sz w:val="28"/>
          <w:szCs w:val="28"/>
        </w:rPr>
        <w:t>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62566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874F47" w:rsidP="00AF6E95" w14:paraId="10FDD7C8" w14:textId="4AE65FD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устава МУП «ЖКХ Раздольненское»;</w:t>
      </w:r>
    </w:p>
    <w:p w:rsidR="00874F47" w:rsidP="00AF6E95" w14:paraId="02F6B882" w14:textId="0C28376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письменными объяснени</w:t>
      </w:r>
      <w:r w:rsidR="00DF045F">
        <w:rPr>
          <w:rFonts w:ascii="Times New Roman" w:hAnsi="Times New Roman" w:eastAsiaTheme="minorHAnsi"/>
          <w:sz w:val="28"/>
          <w:szCs w:val="28"/>
        </w:rPr>
        <w:t>ями Боровика С.А. от 04.08.2023.</w:t>
      </w:r>
    </w:p>
    <w:p w:rsid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874F47" w:rsidP="00874F47" w14:paraId="29C9B93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Статьей 17.7 Кодекса РФ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874F47" w:rsidP="00874F47" w14:paraId="3AD2BB0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ч. 3 ст. 22 Федерального закона от 07.01.1992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N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2202-1 "О прокуратуре Российской Федерации" прокурор в случае установления факта нарушения закона органами и должностными лицами, указанными в п. 1 ст. 21 настоящего Федерального закона, вносит представление об устранении нарушений закона.</w:t>
      </w:r>
    </w:p>
    <w:p w:rsidR="00874F47" w:rsidP="00874F47" w14:paraId="415D21A1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силу ст. 24 Федерального закона от 07.01.1992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N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2202-1 "О прокуратуре Российской Федерации" представление об устранении нарушений закона вносится прокурором должностному лицу, которое уполномочено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 В соответствии со ст. 6 Федерального закона "О прокуратуре Российской Федерации" требования прокурора, вытекающие из его полномочий, перечисленных в ст. 22, 27, 30 и 33 Закона подлежат безусловному исполнению в установленный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срок. Неисполнение требований прокурора и следователя, вытекающих из их полномочий, а также уклонение от явки по их вызову влекут за собой установленную законом ответственность.</w:t>
      </w:r>
    </w:p>
    <w:p w:rsidR="00874F47" w:rsidP="00874F47" w14:paraId="2CDFF88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следует, что </w:t>
      </w:r>
      <w:r>
        <w:rPr>
          <w:rFonts w:ascii="Times New Roman" w:hAnsi="Times New Roman"/>
          <w:sz w:val="28"/>
          <w:szCs w:val="28"/>
        </w:rPr>
        <w:t>представление прокурора Раздольненского района Республики Крым от 23.06.2023 № 74/2023 содержало требование о безотлагательном рассмотрении представления и в установленный законом месячный срок принятии мер по устранению выявленных нарушений уголовно-исполнительного законодательства, их причин и условий, им способствующим, недопущению в дальнейшем выявленных нарушений закона; рассмотрении вопроса о привлечении к дисциплинарной ответственности лиц, допустивших нарушение.</w:t>
      </w:r>
    </w:p>
    <w:p w:rsidR="00874F47" w:rsidP="00874F47" w14:paraId="274E211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ответу начальника МУП ЖКХ «Раздольненское» Боровика С.А. от 21.07.2023 № 202/1«О рассмотрении представления об устранении нарушений уголовно-исполнительного закона № 74-2023 от 23.06.2023» адресованного прокурору Раздольненского района Республики Крым, сведения об исполнении вышеназванного представления, отсутствуют.</w:t>
      </w:r>
    </w:p>
    <w:p w:rsidR="00874F47" w:rsidP="00874F47" w14:paraId="2EC7B37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>
        <w:rPr>
          <w:rFonts w:ascii="Times New Roman" w:hAnsi="Times New Roman"/>
          <w:sz w:val="28"/>
          <w:szCs w:val="28"/>
        </w:rPr>
        <w:t xml:space="preserve">Боровика С.А.,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EE3693" w:rsidP="00EE3693" w14:paraId="4C3627D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Датой совершения административного правонарушения является 24.07.2023.</w:t>
      </w:r>
    </w:p>
    <w:p w:rsidR="00C14B19" w:rsidP="00C14B19" w14:paraId="67904141" w14:textId="47A7C5B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8C03C1">
        <w:rPr>
          <w:rFonts w:ascii="Times New Roman" w:hAnsi="Times New Roman"/>
          <w:sz w:val="28"/>
          <w:szCs w:val="28"/>
        </w:rPr>
        <w:t>МУП «ЖКХ «Раздольненское»,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 расположенн</w:t>
      </w:r>
      <w:r w:rsidR="008C03C1">
        <w:rPr>
          <w:rFonts w:ascii="Times New Roman" w:hAnsi="Times New Roman" w:eastAsiaTheme="minorHAnsi"/>
          <w:sz w:val="28"/>
          <w:szCs w:val="28"/>
        </w:rPr>
        <w:t xml:space="preserve">ое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по адресу: </w:t>
      </w:r>
      <w:r w:rsidR="000A377D">
        <w:rPr>
          <w:rFonts w:ascii="Times New Roman" w:hAnsi="Times New Roman"/>
          <w:sz w:val="28"/>
          <w:szCs w:val="28"/>
        </w:rPr>
        <w:t>Республика Крым</w:t>
      </w:r>
      <w:r w:rsidRPr="00AF6E95" w:rsidR="000A377D">
        <w:rPr>
          <w:rFonts w:ascii="Times New Roman" w:hAnsi="Times New Roman"/>
          <w:sz w:val="28"/>
          <w:szCs w:val="28"/>
        </w:rPr>
        <w:t>, Раздольненский р</w:t>
      </w:r>
      <w:r w:rsidR="000A377D">
        <w:rPr>
          <w:rFonts w:ascii="Times New Roman" w:hAnsi="Times New Roman"/>
          <w:sz w:val="28"/>
          <w:szCs w:val="28"/>
        </w:rPr>
        <w:t>айон</w:t>
      </w:r>
      <w:r w:rsidRPr="00AF6E95" w:rsidR="000A377D">
        <w:rPr>
          <w:rFonts w:ascii="Times New Roman" w:hAnsi="Times New Roman"/>
          <w:sz w:val="28"/>
          <w:szCs w:val="28"/>
        </w:rPr>
        <w:t xml:space="preserve">, </w:t>
      </w:r>
      <w:r w:rsidR="000A377D">
        <w:rPr>
          <w:rFonts w:ascii="Times New Roman" w:hAnsi="Times New Roman"/>
          <w:sz w:val="28"/>
          <w:szCs w:val="28"/>
        </w:rPr>
        <w:t>пгт</w:t>
      </w:r>
      <w:r w:rsidRPr="00AF6E95" w:rsidR="000A377D">
        <w:rPr>
          <w:rFonts w:ascii="Times New Roman" w:hAnsi="Times New Roman"/>
          <w:sz w:val="28"/>
          <w:szCs w:val="28"/>
        </w:rPr>
        <w:t xml:space="preserve">. </w:t>
      </w:r>
      <w:r w:rsidR="000A377D">
        <w:rPr>
          <w:rFonts w:ascii="Times New Roman" w:hAnsi="Times New Roman"/>
          <w:sz w:val="28"/>
          <w:szCs w:val="28"/>
        </w:rPr>
        <w:t>Раздольное</w:t>
      </w:r>
      <w:r w:rsidRPr="00AF6E95" w:rsidR="000A377D">
        <w:rPr>
          <w:rFonts w:ascii="Times New Roman" w:hAnsi="Times New Roman"/>
          <w:sz w:val="28"/>
          <w:szCs w:val="28"/>
        </w:rPr>
        <w:t xml:space="preserve">, </w:t>
      </w:r>
      <w:r w:rsidR="000A377D">
        <w:rPr>
          <w:rFonts w:ascii="Times New Roman" w:hAnsi="Times New Roman"/>
          <w:sz w:val="28"/>
          <w:szCs w:val="28"/>
        </w:rPr>
        <w:t>ул</w:t>
      </w:r>
      <w:r w:rsidRPr="00AF6E95" w:rsidR="000A377D">
        <w:rPr>
          <w:rFonts w:ascii="Times New Roman" w:hAnsi="Times New Roman"/>
          <w:sz w:val="28"/>
          <w:szCs w:val="28"/>
        </w:rPr>
        <w:t xml:space="preserve">. </w:t>
      </w:r>
      <w:r w:rsidR="000A377D">
        <w:rPr>
          <w:rFonts w:ascii="Times New Roman" w:hAnsi="Times New Roman"/>
          <w:sz w:val="28"/>
          <w:szCs w:val="28"/>
        </w:rPr>
        <w:t>Гоголя</w:t>
      </w:r>
      <w:r w:rsidRPr="00AF6E95" w:rsidR="000A377D">
        <w:rPr>
          <w:rFonts w:ascii="Times New Roman" w:hAnsi="Times New Roman"/>
          <w:sz w:val="28"/>
          <w:szCs w:val="28"/>
        </w:rPr>
        <w:t xml:space="preserve">, </w:t>
      </w:r>
      <w:r w:rsidR="000A377D">
        <w:rPr>
          <w:rFonts w:ascii="Times New Roman" w:hAnsi="Times New Roman"/>
          <w:sz w:val="28"/>
          <w:szCs w:val="28"/>
        </w:rPr>
        <w:t>д. 36-38/10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874F47" w:rsidP="00874F47" w14:paraId="16A3CC22" w14:textId="343BB9C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874F47" w:rsidP="00874F47" w14:paraId="24DAE821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874F47" w:rsidP="00874F47" w14:paraId="7D08012B" w14:textId="42602A1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="00DE3A49">
        <w:rPr>
          <w:rFonts w:ascii="Times New Roman" w:eastAsia="Times New Roman" w:hAnsi="Times New Roman"/>
          <w:sz w:val="28"/>
          <w:szCs w:val="28"/>
          <w:lang w:eastAsia="ru-RU"/>
        </w:rPr>
        <w:t>17.7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74F47" w:rsidP="00874F47" w14:paraId="3721BDE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350BB" w:rsidP="00A14009" w14:paraId="18AD8487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E3A49" w:rsidP="00DE3A49" w14:paraId="0388A172" w14:textId="1BE32E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0A377D" w:rsidR="000A377D">
        <w:rPr>
          <w:rFonts w:ascii="Times New Roman" w:hAnsi="Times New Roman"/>
          <w:b/>
          <w:sz w:val="28"/>
          <w:szCs w:val="28"/>
        </w:rPr>
        <w:t>начальник</w:t>
      </w:r>
      <w:r w:rsidR="000A377D">
        <w:rPr>
          <w:rFonts w:ascii="Times New Roman" w:hAnsi="Times New Roman"/>
          <w:b/>
          <w:sz w:val="28"/>
          <w:szCs w:val="28"/>
        </w:rPr>
        <w:t>а</w:t>
      </w:r>
      <w:r w:rsidRPr="000A377D" w:rsidR="000A377D">
        <w:rPr>
          <w:rFonts w:ascii="Times New Roman" w:hAnsi="Times New Roman"/>
          <w:b/>
          <w:sz w:val="28"/>
          <w:szCs w:val="28"/>
        </w:rPr>
        <w:t xml:space="preserve"> муниципального унитарного предприятия Раздольненского сельского поселения Раздольненского района Республики Крым «Жилищно-коммунальное хозяйство «Раздольненское»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0A377D">
        <w:rPr>
          <w:rFonts w:ascii="Times New Roman" w:hAnsi="Times New Roman"/>
          <w:b/>
          <w:sz w:val="28"/>
          <w:szCs w:val="28"/>
        </w:rPr>
        <w:t>Боровика Сергея Андреевича</w:t>
      </w:r>
      <w:r w:rsidRPr="00F079B4" w:rsidR="000A3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D2206C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17.7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D2206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2 000 (две тысячи) рублей.</w:t>
      </w:r>
    </w:p>
    <w:p w:rsidR="00DE3A49" w:rsidP="00DE3A49" w14:paraId="2BA6522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3A49" w:rsidP="00DE3A49" w14:paraId="26AB784B" w14:textId="756CD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2566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A49" w:rsidP="00DE3A49" w14:paraId="1B3296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DE3A49" w:rsidP="00DE3A49" w14:paraId="7ED61A4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DE3A49" w:rsidP="00DE3A49" w14:paraId="76BC12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E3A49" w:rsidP="00DE3A49" w14:paraId="2818F5D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E3A49" w:rsidP="00DE3A49" w14:paraId="609B14C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E3A49" w:rsidP="00DE3A49" w14:paraId="3879564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80590F" w:rsidRPr="003732B8" w:rsidP="00DE3A49" w14:paraId="776AF465" w14:textId="35D9E73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sz w:val="28"/>
          <w:szCs w:val="28"/>
        </w:rPr>
      </w:pPr>
    </w:p>
    <w:sectPr w:rsidSect="00DF045F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3154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350BB"/>
    <w:rsid w:val="00043E23"/>
    <w:rsid w:val="00045166"/>
    <w:rsid w:val="000564EB"/>
    <w:rsid w:val="00063C45"/>
    <w:rsid w:val="00071E4D"/>
    <w:rsid w:val="000909BD"/>
    <w:rsid w:val="00091005"/>
    <w:rsid w:val="000A377D"/>
    <w:rsid w:val="000A38F9"/>
    <w:rsid w:val="000A63AD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12E1"/>
    <w:rsid w:val="002060D3"/>
    <w:rsid w:val="002065E2"/>
    <w:rsid w:val="002131B7"/>
    <w:rsid w:val="00215737"/>
    <w:rsid w:val="00231775"/>
    <w:rsid w:val="0023636F"/>
    <w:rsid w:val="00241718"/>
    <w:rsid w:val="00243B92"/>
    <w:rsid w:val="00253111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1B34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566F"/>
    <w:rsid w:val="0062673A"/>
    <w:rsid w:val="00640D39"/>
    <w:rsid w:val="00642EEF"/>
    <w:rsid w:val="00675293"/>
    <w:rsid w:val="00675444"/>
    <w:rsid w:val="0067640F"/>
    <w:rsid w:val="00677BD8"/>
    <w:rsid w:val="00687E61"/>
    <w:rsid w:val="00690CE7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E6642"/>
    <w:rsid w:val="006F297A"/>
    <w:rsid w:val="006F329A"/>
    <w:rsid w:val="006F376D"/>
    <w:rsid w:val="006F4773"/>
    <w:rsid w:val="006F54DC"/>
    <w:rsid w:val="006F7518"/>
    <w:rsid w:val="00702E31"/>
    <w:rsid w:val="00710567"/>
    <w:rsid w:val="00712947"/>
    <w:rsid w:val="007205E9"/>
    <w:rsid w:val="00724ED1"/>
    <w:rsid w:val="00736565"/>
    <w:rsid w:val="007411DA"/>
    <w:rsid w:val="007447DF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0B9D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2DE3"/>
    <w:rsid w:val="008362AB"/>
    <w:rsid w:val="008414E1"/>
    <w:rsid w:val="00852A80"/>
    <w:rsid w:val="00854444"/>
    <w:rsid w:val="008562F6"/>
    <w:rsid w:val="008572BE"/>
    <w:rsid w:val="00857353"/>
    <w:rsid w:val="00860C6B"/>
    <w:rsid w:val="008614F8"/>
    <w:rsid w:val="00867C18"/>
    <w:rsid w:val="0087360E"/>
    <w:rsid w:val="00874F47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03C1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312D4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4FF4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1F6F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670E2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CF485A"/>
    <w:rsid w:val="00D015BB"/>
    <w:rsid w:val="00D022BF"/>
    <w:rsid w:val="00D03039"/>
    <w:rsid w:val="00D03D9F"/>
    <w:rsid w:val="00D042EA"/>
    <w:rsid w:val="00D16344"/>
    <w:rsid w:val="00D2109A"/>
    <w:rsid w:val="00D2206C"/>
    <w:rsid w:val="00D27196"/>
    <w:rsid w:val="00D2759C"/>
    <w:rsid w:val="00D31044"/>
    <w:rsid w:val="00D33263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2C28"/>
    <w:rsid w:val="00D73D7A"/>
    <w:rsid w:val="00D83079"/>
    <w:rsid w:val="00D86A27"/>
    <w:rsid w:val="00D93107"/>
    <w:rsid w:val="00D93D21"/>
    <w:rsid w:val="00DA0AF0"/>
    <w:rsid w:val="00DA1FE7"/>
    <w:rsid w:val="00DB1FC4"/>
    <w:rsid w:val="00DB3013"/>
    <w:rsid w:val="00DB7D9B"/>
    <w:rsid w:val="00DC0EB6"/>
    <w:rsid w:val="00DD0C5A"/>
    <w:rsid w:val="00DD2BA9"/>
    <w:rsid w:val="00DE3A49"/>
    <w:rsid w:val="00DE586F"/>
    <w:rsid w:val="00DF045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400DE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283"/>
    <w:rsid w:val="00EC6947"/>
    <w:rsid w:val="00ED20B4"/>
    <w:rsid w:val="00ED42E2"/>
    <w:rsid w:val="00ED5A81"/>
    <w:rsid w:val="00ED706A"/>
    <w:rsid w:val="00ED7566"/>
    <w:rsid w:val="00ED7972"/>
    <w:rsid w:val="00EE3693"/>
    <w:rsid w:val="00EE602A"/>
    <w:rsid w:val="00F04E62"/>
    <w:rsid w:val="00F079B4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E6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E66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7C82-76DF-423B-ABCB-8B81F0A5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