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0BD560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35360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237C6">
        <w:rPr>
          <w:rFonts w:ascii="Times New Roman" w:eastAsia="Times New Roman" w:hAnsi="Times New Roman"/>
          <w:sz w:val="28"/>
          <w:szCs w:val="28"/>
          <w:lang w:eastAsia="ru-RU"/>
        </w:rPr>
        <w:t>1611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37C6">
        <w:rPr>
          <w:rFonts w:ascii="Times New Roman" w:eastAsia="Times New Roman" w:hAnsi="Times New Roman"/>
          <w:sz w:val="28"/>
          <w:szCs w:val="28"/>
          <w:lang w:eastAsia="ru-RU"/>
        </w:rPr>
        <w:t>65</w:t>
      </w:r>
    </w:p>
    <w:p w:rsidR="00B042FC" w:rsidRPr="00E37521" w:rsidP="00415FC5" w14:paraId="6B82EBD4" w14:textId="6796053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6E2259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237C6">
        <w:rPr>
          <w:rFonts w:ascii="Times New Roman" w:eastAsia="Times New Roman" w:hAnsi="Times New Roman"/>
          <w:sz w:val="28"/>
          <w:szCs w:val="28"/>
          <w:lang w:val="uk-UA" w:eastAsia="ru-RU"/>
        </w:rPr>
        <w:t>270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239BBA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49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331BC37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6BE3AE94" w14:textId="7D41D4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534E1E">
        <w:rPr>
          <w:rFonts w:ascii="Times New Roman" w:eastAsia="Times New Roman" w:hAnsi="Times New Roman"/>
          <w:sz w:val="28"/>
          <w:szCs w:val="28"/>
          <w:lang w:eastAsia="ru-RU"/>
        </w:rPr>
        <w:t>Отделения Фонда пенсионного и социального страхования РФ по Республике Крым</w:t>
      </w:r>
      <w:r w:rsidRPr="00337AC6" w:rsidR="00534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625C2F" w:rsidP="00625C2F" w14:paraId="2F5E55F2" w14:textId="14ADC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Харченко Нели Николаевны, </w:t>
      </w:r>
      <w:r w:rsidR="007022F0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64496" w:rsidP="00DF55BA" w14:paraId="188B42EE" w14:textId="4E93F0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CF6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Н.Н. </w:t>
      </w:r>
      <w:r w:rsidRPr="00337AC6" w:rsid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>Славновского</w:t>
      </w:r>
      <w:r>
        <w:rPr>
          <w:rFonts w:ascii="Times New Roman" w:hAnsi="Times New Roman"/>
          <w:sz w:val="28"/>
          <w:szCs w:val="28"/>
        </w:rPr>
        <w:t xml:space="preserve"> сельского совета – главой администрации</w:t>
      </w:r>
      <w:r w:rsidRPr="00B95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7022F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37AC6" w:rsid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местонахождения:</w:t>
      </w:r>
      <w:r w:rsidRPr="00337AC6" w:rsid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AC6" w:rsid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7022F0">
        <w:rPr>
          <w:rFonts w:ascii="Times New Roman" w:hAnsi="Times New Roman"/>
          <w:sz w:val="28"/>
          <w:szCs w:val="28"/>
        </w:rPr>
        <w:t>«данные изъяты»</w:t>
      </w:r>
      <w:r w:rsidRPr="00337AC6" w:rsid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предоставила в установленный срок, а именно: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37AC6" w:rsid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337AC6" w:rsid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37AC6" w:rsid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Фонда пенсионного и социального страхования РФ по Республике Крым</w:t>
      </w:r>
      <w:r w:rsidRPr="00337AC6" w:rsid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индивидуального (персонифицированного) учета о работающих застрахованных лицах по форме ЕФС-1 (раздел 1.1). </w:t>
      </w:r>
    </w:p>
    <w:p w:rsidR="00064496" w:rsidP="00064496" w14:paraId="5A90E026" w14:textId="7339A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трудовой (иной) 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с </w:t>
      </w:r>
      <w:r w:rsidR="00B95C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кадровыми мероприятиями с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01.04.2024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Начало договора ГПХ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от </w:t>
      </w:r>
      <w:r w:rsidR="00B95CF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5CF6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предоставлена в форме электронного документооборота с использованием информационно-телекоммуникационных сетей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срока предоставления – </w:t>
      </w:r>
      <w:r w:rsidR="00B95C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.04.2024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3F29" w:rsidP="005D3F29" w14:paraId="43FD322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Н.Н. </w:t>
      </w:r>
      <w:r>
        <w:rPr>
          <w:rFonts w:ascii="Times New Roman" w:hAnsi="Times New Roman"/>
          <w:sz w:val="28"/>
          <w:szCs w:val="28"/>
        </w:rPr>
        <w:t xml:space="preserve">не явилась, о слушании дела извещалась надлежащим образом, предоставила заявление, согласно которому просила рассматривать дело в свое отсутствие, а также указала, что вину признает,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раскаивается.</w:t>
      </w:r>
    </w:p>
    <w:p w:rsidR="005D3F29" w:rsidP="005D3F29" w14:paraId="6379594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D3F29" w:rsidP="005D3F29" w14:paraId="4162178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30E68" w:rsidP="000901BA" w14:paraId="0EF7A9B3" w14:textId="150816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01B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достоверно установленным, что </w:t>
      </w:r>
      <w:r w:rsidRPr="00B95CF6" w:rsidR="00B95C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Харченко Н.Н.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 xml:space="preserve">епредставление в установленный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обязате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социального страхования.</w:t>
      </w:r>
    </w:p>
    <w:p w:rsidR="00CB4B79" w:rsidP="00CF3003" w14:paraId="2D382D65" w14:textId="3448DE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95CF6">
        <w:rPr>
          <w:rFonts w:ascii="Times New Roman" w:eastAsia="Times New Roman" w:hAnsi="Times New Roman"/>
          <w:sz w:val="28"/>
          <w:szCs w:val="28"/>
          <w:lang w:eastAsia="ru-RU"/>
        </w:rPr>
        <w:t xml:space="preserve">Харченко Н.Н.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CB4B79" w:rsidP="00CB4B79" w14:paraId="3EAAB2DF" w14:textId="30EFC3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022F0">
        <w:rPr>
          <w:rFonts w:ascii="Times New Roman" w:hAnsi="Times New Roman"/>
          <w:sz w:val="28"/>
          <w:szCs w:val="28"/>
        </w:rPr>
        <w:t>«данные изъяты»</w:t>
      </w:r>
      <w:r w:rsidR="007022F0">
        <w:rPr>
          <w:rFonts w:ascii="Times New Roman" w:hAnsi="Times New Roman"/>
          <w:sz w:val="28"/>
          <w:szCs w:val="28"/>
        </w:rPr>
        <w:t xml:space="preserve"> 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64496" w:rsidR="0006449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64496" w:rsidR="0006449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011D72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187DAC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территориальном органе ПФ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3003" w:rsidP="00CB4B79" w14:paraId="476C40CE" w14:textId="01CF27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о предоставлении </w:t>
      </w:r>
      <w:r>
        <w:rPr>
          <w:rFonts w:ascii="Times New Roman" w:hAnsi="Times New Roman"/>
          <w:sz w:val="28"/>
          <w:szCs w:val="28"/>
        </w:rPr>
        <w:t>сведений индивидуального (персонифицированного) учета о работающих застрахованных лицах по форме ЕФС-1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с указание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отправки</w:t>
      </w:r>
      <w:r w:rsidR="00B95C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BE7" w:rsidP="00571BE7" w14:paraId="57A3FD1B" w14:textId="13D0F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430E68" w:rsidP="00571BE7" w14:paraId="36BFFE07" w14:textId="2B14DB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 ст. 11 указанного Закона страхователи представляют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</w:t>
      </w:r>
    </w:p>
    <w:p w:rsidR="00430E68" w:rsidP="00571BE7" w14:paraId="5A6040F7" w14:textId="3536B52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</w:t>
      </w:r>
      <w:r>
        <w:rPr>
          <w:rFonts w:ascii="Times New Roman" w:hAnsi="Times New Roman" w:eastAsiaTheme="minorHAnsi"/>
          <w:sz w:val="28"/>
          <w:szCs w:val="28"/>
        </w:rPr>
        <w:t xml:space="preserve"> п. 6 ст. 11</w:t>
      </w:r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</w:t>
      </w:r>
      <w:r>
        <w:rPr>
          <w:rFonts w:ascii="Times New Roman" w:hAnsi="Times New Roman" w:eastAsiaTheme="minorHAnsi"/>
          <w:sz w:val="28"/>
          <w:szCs w:val="28"/>
        </w:rPr>
        <w:t>с</w:t>
      </w:r>
      <w:r w:rsidRPr="00430E68">
        <w:rPr>
          <w:rFonts w:ascii="Times New Roman" w:hAnsi="Times New Roman" w:eastAsiaTheme="minorHAnsi"/>
          <w:sz w:val="28"/>
          <w:szCs w:val="28"/>
        </w:rPr>
        <w:t>ведения, указанные в подпункте 5 пункта 2 настоящей статьи</w:t>
      </w:r>
      <w:r>
        <w:rPr>
          <w:rFonts w:ascii="Times New Roman" w:hAnsi="Times New Roman" w:eastAsiaTheme="minorHAnsi"/>
          <w:sz w:val="28"/>
          <w:szCs w:val="28"/>
        </w:rPr>
        <w:t xml:space="preserve"> (</w:t>
      </w:r>
      <w:r w:rsidR="00F86613">
        <w:rPr>
          <w:rFonts w:ascii="Times New Roman" w:hAnsi="Times New Roman" w:eastAsiaTheme="minorHAnsi"/>
          <w:sz w:val="28"/>
          <w:szCs w:val="28"/>
        </w:rPr>
        <w:t xml:space="preserve">в частности </w:t>
      </w:r>
      <w:r w:rsidRPr="00430E68">
        <w:rPr>
          <w:rFonts w:ascii="Times New Roman" w:hAnsi="Times New Roman" w:eastAsiaTheme="minorHAnsi"/>
          <w:sz w:val="28"/>
          <w:szCs w:val="28"/>
        </w:rPr>
        <w:t>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заключения, 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прекращения и иные реквизиты договора гражданско-правового характера о выполнении работ (об оказании услуг), представляются не позднее рабочего дня, следующего за днем заключения с застрахованным лицом соответствующего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договора, а в случае прекращения договора не позднее рабочего дня, следующего за днем его прекращения</w:t>
      </w:r>
    </w:p>
    <w:p w:rsidR="00571BE7" w:rsidP="00614653" w14:paraId="3FB23BB5" w14:textId="158599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</w:t>
      </w:r>
      <w:r w:rsidRPr="00614653" w:rsidR="00614653"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системах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6146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593ED5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B95CF6" w:rsidR="00B95C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Харченко Н.Н.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B4B79" w:rsidP="00CB4B79" w14:paraId="166BEB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B4B79" w:rsidP="00CB4B79" w14:paraId="4526D095" w14:textId="214C3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5D3F29">
        <w:rPr>
          <w:rFonts w:ascii="Times New Roman" w:eastAsia="Times New Roman" w:hAnsi="Times New Roman"/>
          <w:sz w:val="28"/>
          <w:szCs w:val="28"/>
          <w:lang w:eastAsia="ru-RU"/>
        </w:rPr>
        <w:t>признание вины, раскаяние в 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B79" w:rsidP="00CB4B79" w14:paraId="7D1CCE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CB4B79" w:rsidP="00CB4B79" w14:paraId="0F9B3AF7" w14:textId="3EC97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15.33.2 КоАП РФ. </w:t>
      </w:r>
    </w:p>
    <w:p w:rsidR="0069605A" w:rsidP="00CB4B79" w14:paraId="25D01E98" w14:textId="52A69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75C7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Харченко Нелю Николаевну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37341B" w14:paraId="2C29129D" w14:textId="4D6F3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2F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1639EE" w:rsidRPr="00E37521" w:rsidP="001639EE" w14:paraId="5BC7A533" w14:textId="3F814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9D094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6FD4C6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38BF8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B4B79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25D"/>
    <w:rsid w:val="000123EA"/>
    <w:rsid w:val="00044724"/>
    <w:rsid w:val="00045AEE"/>
    <w:rsid w:val="00045EF3"/>
    <w:rsid w:val="00064496"/>
    <w:rsid w:val="000901BA"/>
    <w:rsid w:val="000A3392"/>
    <w:rsid w:val="000A5D8F"/>
    <w:rsid w:val="000F24E4"/>
    <w:rsid w:val="000F2923"/>
    <w:rsid w:val="001004AD"/>
    <w:rsid w:val="00115D4A"/>
    <w:rsid w:val="00120CDB"/>
    <w:rsid w:val="00140713"/>
    <w:rsid w:val="00151955"/>
    <w:rsid w:val="001601A3"/>
    <w:rsid w:val="001639EE"/>
    <w:rsid w:val="00185002"/>
    <w:rsid w:val="0019350B"/>
    <w:rsid w:val="001A77BA"/>
    <w:rsid w:val="001D38E9"/>
    <w:rsid w:val="00211721"/>
    <w:rsid w:val="00251BC1"/>
    <w:rsid w:val="00264088"/>
    <w:rsid w:val="002B62BC"/>
    <w:rsid w:val="00337AC6"/>
    <w:rsid w:val="00344F2D"/>
    <w:rsid w:val="00353601"/>
    <w:rsid w:val="003729A3"/>
    <w:rsid w:val="0037341B"/>
    <w:rsid w:val="00397FF1"/>
    <w:rsid w:val="003F78A3"/>
    <w:rsid w:val="003F7B18"/>
    <w:rsid w:val="00415FC5"/>
    <w:rsid w:val="00430E68"/>
    <w:rsid w:val="00475307"/>
    <w:rsid w:val="00481116"/>
    <w:rsid w:val="004851E1"/>
    <w:rsid w:val="0048557B"/>
    <w:rsid w:val="004917B0"/>
    <w:rsid w:val="004E17DB"/>
    <w:rsid w:val="00500AF2"/>
    <w:rsid w:val="005325FD"/>
    <w:rsid w:val="00532637"/>
    <w:rsid w:val="00534E1E"/>
    <w:rsid w:val="00571732"/>
    <w:rsid w:val="00571BE7"/>
    <w:rsid w:val="0057638A"/>
    <w:rsid w:val="005949BB"/>
    <w:rsid w:val="005C091E"/>
    <w:rsid w:val="005D3F29"/>
    <w:rsid w:val="005E24F8"/>
    <w:rsid w:val="005E37BA"/>
    <w:rsid w:val="005F7C57"/>
    <w:rsid w:val="00601898"/>
    <w:rsid w:val="006051E6"/>
    <w:rsid w:val="00614653"/>
    <w:rsid w:val="006151F9"/>
    <w:rsid w:val="00625C2F"/>
    <w:rsid w:val="00626880"/>
    <w:rsid w:val="00633C57"/>
    <w:rsid w:val="00636FB5"/>
    <w:rsid w:val="00641F0F"/>
    <w:rsid w:val="00644DFB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6E2259"/>
    <w:rsid w:val="007022F0"/>
    <w:rsid w:val="00742015"/>
    <w:rsid w:val="00767367"/>
    <w:rsid w:val="007766E6"/>
    <w:rsid w:val="00793E3D"/>
    <w:rsid w:val="007C0825"/>
    <w:rsid w:val="007D7396"/>
    <w:rsid w:val="007F05D2"/>
    <w:rsid w:val="007F3462"/>
    <w:rsid w:val="008C779F"/>
    <w:rsid w:val="008D1D43"/>
    <w:rsid w:val="008D4966"/>
    <w:rsid w:val="008F5831"/>
    <w:rsid w:val="00902F10"/>
    <w:rsid w:val="009057A4"/>
    <w:rsid w:val="009151C3"/>
    <w:rsid w:val="009237C6"/>
    <w:rsid w:val="00941DEA"/>
    <w:rsid w:val="00947054"/>
    <w:rsid w:val="0096595D"/>
    <w:rsid w:val="00970095"/>
    <w:rsid w:val="00973E04"/>
    <w:rsid w:val="00987519"/>
    <w:rsid w:val="00987756"/>
    <w:rsid w:val="0099759A"/>
    <w:rsid w:val="009D0940"/>
    <w:rsid w:val="00A07136"/>
    <w:rsid w:val="00A07F54"/>
    <w:rsid w:val="00A25E75"/>
    <w:rsid w:val="00A351B1"/>
    <w:rsid w:val="00A66710"/>
    <w:rsid w:val="00A67045"/>
    <w:rsid w:val="00A76EB8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95CF6"/>
    <w:rsid w:val="00BD7027"/>
    <w:rsid w:val="00BE02A1"/>
    <w:rsid w:val="00C028BA"/>
    <w:rsid w:val="00C07878"/>
    <w:rsid w:val="00C12AF0"/>
    <w:rsid w:val="00C55388"/>
    <w:rsid w:val="00C56CD5"/>
    <w:rsid w:val="00C61E97"/>
    <w:rsid w:val="00C86A45"/>
    <w:rsid w:val="00CB0457"/>
    <w:rsid w:val="00CB4B79"/>
    <w:rsid w:val="00CC51FF"/>
    <w:rsid w:val="00CD6D77"/>
    <w:rsid w:val="00CD73A1"/>
    <w:rsid w:val="00CD7ADA"/>
    <w:rsid w:val="00CF2F4A"/>
    <w:rsid w:val="00CF3003"/>
    <w:rsid w:val="00D03AA9"/>
    <w:rsid w:val="00D06F65"/>
    <w:rsid w:val="00D57038"/>
    <w:rsid w:val="00D57655"/>
    <w:rsid w:val="00D67685"/>
    <w:rsid w:val="00DA6522"/>
    <w:rsid w:val="00DB3A95"/>
    <w:rsid w:val="00DF55BA"/>
    <w:rsid w:val="00E22C02"/>
    <w:rsid w:val="00E33278"/>
    <w:rsid w:val="00E37521"/>
    <w:rsid w:val="00E41EC3"/>
    <w:rsid w:val="00E44241"/>
    <w:rsid w:val="00E52627"/>
    <w:rsid w:val="00E77A8A"/>
    <w:rsid w:val="00E854F5"/>
    <w:rsid w:val="00EA52D2"/>
    <w:rsid w:val="00EE3278"/>
    <w:rsid w:val="00F24828"/>
    <w:rsid w:val="00F3606C"/>
    <w:rsid w:val="00F86613"/>
    <w:rsid w:val="00FA79AA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  <w:style w:type="paragraph" w:styleId="PlainText">
    <w:name w:val="Plain Text"/>
    <w:basedOn w:val="Normal"/>
    <w:link w:val="a0"/>
    <w:semiHidden/>
    <w:unhideWhenUsed/>
    <w:rsid w:val="00CD73A1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CD73A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