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C93F07" w:rsidP="009B78FF" w14:paraId="5DE53D92" w14:textId="26DFDF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3555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C93F07" w:rsidR="0042255C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3555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C93F07" w:rsidR="0042255C">
        <w:rPr>
          <w:rFonts w:ascii="Times New Roman" w:eastAsia="Times New Roman" w:hAnsi="Times New Roman"/>
          <w:sz w:val="26"/>
          <w:szCs w:val="26"/>
          <w:lang w:eastAsia="ru-RU"/>
        </w:rPr>
        <w:t>298</w:t>
      </w:r>
      <w:r w:rsidRPr="0043555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43555C" w:rsidR="009C226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43555C" w:rsidR="0042255C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B78FF" w:rsidRPr="0043555C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43555C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43555C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43555C" w:rsidP="00EA29AE" w14:paraId="247A7E64" w14:textId="2117D1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43555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43555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 w:rsidR="009C226A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43555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RPr="0043555C" w:rsidP="00EA29AE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43555C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43555C" w:rsidP="00EA29AE" w14:paraId="04CA05AF" w14:textId="6734E3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3555C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ровой судья судебного участка № </w:t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3555C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3555C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43555C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43555C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>Бекиров Ленур Реуфович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43555C" w:rsidR="0042255C">
        <w:rPr>
          <w:rFonts w:ascii="Times New Roman" w:eastAsia="Times New Roman" w:hAnsi="Times New Roman"/>
          <w:sz w:val="26"/>
          <w:szCs w:val="26"/>
          <w:lang w:eastAsia="ru-RU"/>
        </w:rPr>
        <w:t>Межрайонной инспекции Федеральной налоговой службы № 2 по Республике Крым</w:t>
      </w:r>
      <w:r w:rsidRPr="0043555C" w:rsidR="00B17E58">
        <w:rPr>
          <w:rFonts w:ascii="Times New Roman" w:hAnsi="Times New Roman"/>
          <w:sz w:val="26"/>
          <w:szCs w:val="26"/>
        </w:rPr>
        <w:t xml:space="preserve"> </w:t>
      </w:r>
      <w:r w:rsidRPr="0043555C" w:rsidR="00092771">
        <w:rPr>
          <w:rFonts w:ascii="Times New Roman" w:hAnsi="Times New Roman"/>
          <w:sz w:val="26"/>
          <w:szCs w:val="26"/>
        </w:rPr>
        <w:t>о</w:t>
      </w:r>
      <w:r w:rsidRPr="0043555C" w:rsidR="00B17E58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</w:t>
      </w:r>
    </w:p>
    <w:p w:rsidR="009B78FF" w:rsidRPr="0043555C" w:rsidP="00C93F07" w14:paraId="62F7A729" w14:textId="0FD6D3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hAnsi="Times New Roman"/>
          <w:b/>
          <w:sz w:val="26"/>
          <w:szCs w:val="26"/>
        </w:rPr>
        <w:t>Восканян</w:t>
      </w:r>
      <w:r w:rsidRPr="0043555C">
        <w:rPr>
          <w:rFonts w:ascii="Times New Roman" w:hAnsi="Times New Roman"/>
          <w:b/>
          <w:sz w:val="26"/>
          <w:szCs w:val="26"/>
        </w:rPr>
        <w:t xml:space="preserve"> </w:t>
      </w:r>
      <w:r w:rsidRPr="0043555C">
        <w:rPr>
          <w:rFonts w:ascii="Times New Roman" w:hAnsi="Times New Roman"/>
          <w:b/>
          <w:sz w:val="26"/>
          <w:szCs w:val="26"/>
        </w:rPr>
        <w:t>Гаянэ</w:t>
      </w:r>
      <w:r w:rsidRPr="0043555C">
        <w:rPr>
          <w:rFonts w:ascii="Times New Roman" w:hAnsi="Times New Roman"/>
          <w:b/>
          <w:sz w:val="26"/>
          <w:szCs w:val="26"/>
        </w:rPr>
        <w:t xml:space="preserve"> </w:t>
      </w:r>
      <w:r w:rsidRPr="0043555C">
        <w:rPr>
          <w:rFonts w:ascii="Times New Roman" w:hAnsi="Times New Roman"/>
          <w:b/>
          <w:sz w:val="26"/>
          <w:szCs w:val="26"/>
        </w:rPr>
        <w:t>Арамаисовны</w:t>
      </w:r>
      <w:r w:rsidRPr="0043555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</w:t>
      </w:r>
      <w:r w:rsidRPr="0043555C" w:rsidR="00EA70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3555C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RPr="0043555C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43555C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3555C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2255C" w:rsidRPr="0043555C" w:rsidP="00AF0EB8" w14:paraId="74575041" w14:textId="73DB0D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43555C" w:rsidR="008434F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43555C" w:rsidR="008434F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43555C" w:rsidR="008434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в 13</w:t>
      </w:r>
      <w:r w:rsidRPr="0043555C" w:rsidR="008434F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3555C" w:rsidR="008434FE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в ходе проведения</w:t>
      </w:r>
      <w:r w:rsidRPr="0043555C" w:rsidR="006471A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проверки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России № 2 по Республике Крым</w:t>
      </w:r>
      <w:r w:rsidRPr="0043555C" w:rsidR="006471A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43555C" w:rsidR="006471AD">
        <w:rPr>
          <w:rFonts w:ascii="Times New Roman" w:eastAsia="Times New Roman" w:hAnsi="Times New Roman"/>
          <w:sz w:val="26"/>
          <w:szCs w:val="26"/>
          <w:lang w:eastAsia="ru-RU"/>
        </w:rPr>
        <w:t xml:space="preserve">, исполнения представления № 91062119500030800004 от 02.08.2021, выявлено </w:t>
      </w:r>
      <w:r w:rsidRPr="0043555C" w:rsidR="006471AD">
        <w:rPr>
          <w:rFonts w:ascii="Times New Roman" w:hAnsi="Times New Roman"/>
          <w:sz w:val="26"/>
          <w:szCs w:val="26"/>
        </w:rPr>
        <w:t xml:space="preserve">невыполнение индивидуальным </w:t>
      </w:r>
      <w:r>
        <w:rPr>
          <w:rFonts w:ascii="Times New Roman" w:hAnsi="Times New Roman"/>
          <w:sz w:val="26"/>
          <w:szCs w:val="26"/>
        </w:rPr>
        <w:t xml:space="preserve">предпринимателем </w:t>
      </w:r>
      <w:r>
        <w:rPr>
          <w:rFonts w:ascii="Times New Roman" w:hAnsi="Times New Roman"/>
          <w:sz w:val="26"/>
          <w:szCs w:val="26"/>
        </w:rPr>
        <w:t>Восканян</w:t>
      </w:r>
      <w:r>
        <w:rPr>
          <w:rFonts w:ascii="Times New Roman" w:hAnsi="Times New Roman"/>
          <w:sz w:val="26"/>
          <w:szCs w:val="26"/>
        </w:rPr>
        <w:t xml:space="preserve"> Г.А. </w:t>
      </w:r>
      <w:r w:rsidRPr="0043555C" w:rsidR="006471AD">
        <w:rPr>
          <w:rFonts w:ascii="Times New Roman" w:eastAsia="Times New Roman" w:hAnsi="Times New Roman"/>
          <w:sz w:val="26"/>
          <w:szCs w:val="26"/>
          <w:lang w:eastAsia="ru-RU"/>
        </w:rPr>
        <w:t xml:space="preserve">названного представления, срок исполнения которого истек 05.09.2021, выраженного в следующем: - обеспечить применение ККТ при осуществлении наличных денежных расчетов и (или) расчетов с использованием платежных карт в магазине, расположенном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</w:p>
    <w:p w:rsidR="00117D5B" w:rsidRPr="0043555C" w:rsidP="00EB662B" w14:paraId="659A31C2" w14:textId="2FD6F3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43555C" w:rsidR="0002473C">
        <w:rPr>
          <w:rFonts w:ascii="Times New Roman" w:hAnsi="Times New Roman"/>
          <w:sz w:val="26"/>
          <w:szCs w:val="26"/>
        </w:rPr>
        <w:t>Восканян Г.А.</w:t>
      </w:r>
      <w:r w:rsidRPr="0043555C" w:rsidR="005750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не явилас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ь, о слушании дела уведомлялась надлежащим образом, предоставила заявление о рассмотрении дела в ее отсутствие, в котором указала</w:t>
      </w:r>
      <w:r w:rsidRPr="0043555C" w:rsidR="0043555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с правонарушением согласна, просила назначить минимальное наказание.</w:t>
      </w:r>
    </w:p>
    <w:p w:rsidR="003F03C7" w:rsidRPr="0043555C" w:rsidP="00EB662B" w14:paraId="7B5FDBE6" w14:textId="2A3D4C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Исследовав материалы дела, мировой судья считает дос</w:t>
      </w:r>
      <w:r w:rsidRPr="0043555C">
        <w:rPr>
          <w:rFonts w:ascii="Times New Roman" w:hAnsi="Times New Roman"/>
          <w:sz w:val="26"/>
          <w:szCs w:val="26"/>
        </w:rPr>
        <w:t>товерно установленным, что</w:t>
      </w:r>
      <w:r w:rsidRPr="0043555C" w:rsidR="00DC1344">
        <w:rPr>
          <w:rFonts w:ascii="Times New Roman" w:hAnsi="Times New Roman"/>
          <w:sz w:val="26"/>
          <w:szCs w:val="26"/>
        </w:rPr>
        <w:t xml:space="preserve"> </w:t>
      </w:r>
      <w:r w:rsidRPr="0043555C" w:rsidR="0002473C">
        <w:rPr>
          <w:rFonts w:ascii="Times New Roman" w:hAnsi="Times New Roman"/>
          <w:sz w:val="26"/>
          <w:szCs w:val="26"/>
        </w:rPr>
        <w:t xml:space="preserve">Восканян Г.А. </w:t>
      </w:r>
      <w:r w:rsidRPr="0043555C">
        <w:rPr>
          <w:rFonts w:ascii="Times New Roman" w:hAnsi="Times New Roman"/>
          <w:sz w:val="26"/>
          <w:szCs w:val="26"/>
        </w:rPr>
        <w:t>совершил</w:t>
      </w:r>
      <w:r w:rsidRPr="0043555C" w:rsidR="0002473C">
        <w:rPr>
          <w:rFonts w:ascii="Times New Roman" w:hAnsi="Times New Roman"/>
          <w:sz w:val="26"/>
          <w:szCs w:val="26"/>
        </w:rPr>
        <w:t>а</w:t>
      </w:r>
      <w:r w:rsidRPr="0043555C">
        <w:rPr>
          <w:rFonts w:ascii="Times New Roman" w:hAnsi="Times New Roman"/>
          <w:sz w:val="26"/>
          <w:szCs w:val="26"/>
        </w:rPr>
        <w:t xml:space="preserve"> правонарушение, предусмотренное ч. </w:t>
      </w:r>
      <w:r w:rsidRPr="0043555C" w:rsidR="007A6910">
        <w:rPr>
          <w:rFonts w:ascii="Times New Roman" w:hAnsi="Times New Roman"/>
          <w:sz w:val="26"/>
          <w:szCs w:val="26"/>
        </w:rPr>
        <w:t>1</w:t>
      </w:r>
      <w:r w:rsidRPr="0043555C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именно: </w:t>
      </w:r>
      <w:r w:rsidRPr="0043555C" w:rsidR="007A6910">
        <w:rPr>
          <w:rFonts w:ascii="Times New Roman" w:hAnsi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43555C">
        <w:rPr>
          <w:rFonts w:ascii="Times New Roman" w:hAnsi="Times New Roman"/>
          <w:sz w:val="26"/>
          <w:szCs w:val="26"/>
        </w:rPr>
        <w:t>.</w:t>
      </w:r>
    </w:p>
    <w:p w:rsidR="004A2221" w:rsidRPr="0043555C" w:rsidP="003F03C7" w14:paraId="27840290" w14:textId="4C17ACE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 xml:space="preserve">Вина </w:t>
      </w:r>
      <w:r w:rsidRPr="0043555C" w:rsidR="0002473C">
        <w:rPr>
          <w:rFonts w:ascii="Times New Roman" w:hAnsi="Times New Roman"/>
          <w:sz w:val="26"/>
          <w:szCs w:val="26"/>
        </w:rPr>
        <w:t xml:space="preserve">Восканян Г.А. </w:t>
      </w:r>
      <w:r w:rsidRPr="0043555C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02473C" w:rsidRPr="0043555C" w:rsidP="00961719" w14:paraId="4EF7401D" w14:textId="275F9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- протоколом об административном правонарушении № 9105212590006800002 от 28.09.202</w:t>
      </w:r>
      <w:r w:rsidRPr="0043555C">
        <w:rPr>
          <w:rFonts w:ascii="Times New Roman" w:hAnsi="Times New Roman"/>
          <w:sz w:val="26"/>
          <w:szCs w:val="26"/>
        </w:rPr>
        <w:t>1;</w:t>
      </w:r>
    </w:p>
    <w:p w:rsidR="0002473C" w:rsidRPr="0043555C" w:rsidP="00961719" w14:paraId="1F76EE30" w14:textId="309C5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- копией представления об устранении причин и условий, способствовавших совершению административного правонарушения № 91062119500030800004 от 02.08.2021;</w:t>
      </w:r>
    </w:p>
    <w:p w:rsidR="0002473C" w:rsidRPr="0043555C" w:rsidP="00961719" w14:paraId="799AB1B4" w14:textId="6B9254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- копией отчета об отслеживании почтового отправления о направлении представления Восканян Г.А.;</w:t>
      </w:r>
    </w:p>
    <w:p w:rsidR="004732AA" w:rsidRPr="0043555C" w:rsidP="004732AA" w14:paraId="56038A03" w14:textId="77777777">
      <w:pPr>
        <w:spacing w:after="0" w:line="240" w:lineRule="auto"/>
        <w:jc w:val="both"/>
        <w:rPr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 xml:space="preserve">- </w:t>
      </w:r>
      <w:r w:rsidRPr="0043555C">
        <w:rPr>
          <w:rFonts w:ascii="Times New Roman" w:hAnsi="Times New Roman"/>
          <w:sz w:val="26"/>
          <w:szCs w:val="26"/>
        </w:rPr>
        <w:t>копией акта проверки соблюдения законодательства о применении контрольно-кассовой техники при осуществлении расчетов в Российской Федерации от 09.09.2021.</w:t>
      </w:r>
    </w:p>
    <w:p w:rsidR="004732AA" w:rsidRPr="0043555C" w:rsidP="004732AA" w14:paraId="56781BD0" w14:textId="4041BD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 xml:space="preserve">Доказательства по делу непротиворечивы и полностью согласуются между собой, мировой судья находит их </w:t>
      </w:r>
      <w:r w:rsidRPr="0043555C">
        <w:rPr>
          <w:rFonts w:ascii="Times New Roman" w:hAnsi="Times New Roman"/>
          <w:sz w:val="26"/>
          <w:szCs w:val="26"/>
        </w:rPr>
        <w:t>относимыми, допустимыми, достоверными и достаточными для разрешения дела.</w:t>
      </w:r>
    </w:p>
    <w:p w:rsidR="002B3952" w:rsidRPr="0043555C" w:rsidP="004732AA" w14:paraId="34FDE686" w14:textId="339B84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Согласно абзацу второму пункта 1 статьи 7 Закона Российской Федерации от 21 марта 1991 года N 943-I «О налоговых органах Российской Федерации» налоговые органы вправе осуществлять ко</w:t>
      </w:r>
      <w:r w:rsidRPr="0043555C">
        <w:rPr>
          <w:rFonts w:ascii="Times New Roman" w:hAnsi="Times New Roman"/>
          <w:sz w:val="26"/>
          <w:szCs w:val="26"/>
        </w:rPr>
        <w:t>нтроль и надзор за соблюдением законодательства Российской Федерации о применении контрольно-кассовой техники и проводить контрольные закупки в соответствии с законодательством Российской Федерации о применении контрольно-кассовой техники.</w:t>
      </w:r>
    </w:p>
    <w:p w:rsidR="002B3952" w:rsidRPr="0043555C" w:rsidP="002B3952" w14:paraId="26645BD1" w14:textId="07FC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В силу абзаца тр</w:t>
      </w:r>
      <w:r w:rsidRPr="0043555C">
        <w:rPr>
          <w:rFonts w:ascii="Times New Roman" w:hAnsi="Times New Roman"/>
          <w:sz w:val="26"/>
          <w:szCs w:val="26"/>
        </w:rPr>
        <w:t>етьего пункта 1 ст. 7 вышеуказанного Закона, налоговые органы вправе в</w:t>
      </w:r>
      <w:r w:rsidRPr="0043555C">
        <w:rPr>
          <w:rFonts w:ascii="Times New Roman" w:hAnsi="Times New Roman" w:eastAsiaTheme="minorHAnsi"/>
          <w:sz w:val="26"/>
          <w:szCs w:val="26"/>
        </w:rPr>
        <w:t>ыносить предписания за нарушения организациями и индивидуальными предпринимателями законодательства Российской Федерации о применении контрольно-кассовой техники.</w:t>
      </w:r>
    </w:p>
    <w:p w:rsidR="004732AA" w:rsidRPr="0043555C" w:rsidP="004732AA" w14:paraId="390C40B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Невыполнение в установл</w:t>
      </w:r>
      <w:r w:rsidRPr="0043555C">
        <w:rPr>
          <w:rFonts w:ascii="Times New Roman" w:hAnsi="Times New Roman"/>
          <w:sz w:val="26"/>
          <w:szCs w:val="26"/>
        </w:rPr>
        <w:t>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состав административного прав</w:t>
      </w:r>
      <w:r w:rsidRPr="0043555C">
        <w:rPr>
          <w:rFonts w:ascii="Times New Roman" w:hAnsi="Times New Roman"/>
          <w:sz w:val="26"/>
          <w:szCs w:val="26"/>
        </w:rPr>
        <w:t>онарушения, предусмотренного ч. 1 ст. 19.5 КоАП РФ.</w:t>
      </w:r>
    </w:p>
    <w:p w:rsidR="004732AA" w:rsidRPr="0043555C" w:rsidP="004732AA" w14:paraId="129D9F9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732AA" w:rsidRPr="0043555C" w:rsidP="004732AA" w14:paraId="78FECD1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Обстоятельства, смягчающие административную ответственность в соответствии со ст. 4.2 КоАП РФ - рас</w:t>
      </w:r>
      <w:r w:rsidRPr="0043555C">
        <w:rPr>
          <w:rFonts w:ascii="Times New Roman" w:hAnsi="Times New Roman"/>
          <w:sz w:val="26"/>
          <w:szCs w:val="26"/>
        </w:rPr>
        <w:t>каяние лица, совершившего административное правонарушение.</w:t>
      </w:r>
    </w:p>
    <w:p w:rsidR="0002473C" w:rsidRPr="0043555C" w:rsidP="004732AA" w14:paraId="76D154A8" w14:textId="31AE1C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sz w:val="26"/>
          <w:szCs w:val="26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732AA" w:rsidRPr="0043555C" w:rsidP="004732AA" w14:paraId="68B46AAF" w14:textId="58BA83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ении которого ведется производство по делу об административном правонарушение, административное наказание в виде штрафа в пределах санкции ч. 1 ст. 19.5 КоАП РФ.</w:t>
      </w:r>
    </w:p>
    <w:p w:rsidR="004732AA" w:rsidRPr="0043555C" w:rsidP="004732AA" w14:paraId="6C6DB614" w14:textId="479B3A4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</w:t>
      </w:r>
      <w:r w:rsidRPr="0043555C" w:rsidR="0043555C">
        <w:rPr>
          <w:rFonts w:ascii="Times New Roman" w:eastAsia="Times New Roman" w:hAnsi="Times New Roman"/>
          <w:sz w:val="26"/>
          <w:szCs w:val="26"/>
          <w:lang w:eastAsia="zh-CN"/>
        </w:rPr>
        <w:t xml:space="preserve">ст. 29.9, 29.10, 29.11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КоАП РФ, мировой судья,</w:t>
      </w:r>
    </w:p>
    <w:p w:rsidR="004732AA" w:rsidRPr="0043555C" w:rsidP="004732AA" w14:paraId="3ED029B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732AA" w:rsidRPr="0043555C" w:rsidP="004732AA" w14:paraId="47EF1CCB" w14:textId="458FF5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732AA" w:rsidRPr="0043555C" w:rsidP="008E006D" w14:paraId="610C357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71B53" w:rsidRPr="0043555C" w:rsidP="00371B53" w14:paraId="20632365" w14:textId="138EB35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3555C">
        <w:rPr>
          <w:rFonts w:ascii="Times New Roman" w:hAnsi="Times New Roman"/>
          <w:b/>
          <w:sz w:val="26"/>
          <w:szCs w:val="26"/>
        </w:rPr>
        <w:t>Восканян</w:t>
      </w:r>
      <w:r w:rsidRPr="0043555C">
        <w:rPr>
          <w:rFonts w:ascii="Times New Roman" w:hAnsi="Times New Roman"/>
          <w:b/>
          <w:sz w:val="26"/>
          <w:szCs w:val="26"/>
        </w:rPr>
        <w:t xml:space="preserve"> Гаянэ Арамаисовн</w:t>
      </w:r>
      <w:r w:rsidRPr="0043555C" w:rsidR="002B3952">
        <w:rPr>
          <w:rFonts w:ascii="Times New Roman" w:hAnsi="Times New Roman"/>
          <w:b/>
          <w:sz w:val="26"/>
          <w:szCs w:val="26"/>
        </w:rPr>
        <w:t>у</w:t>
      </w:r>
      <w:r w:rsidRPr="0043555C">
        <w:rPr>
          <w:rFonts w:ascii="Times New Roman" w:hAnsi="Times New Roman"/>
          <w:sz w:val="26"/>
          <w:szCs w:val="26"/>
        </w:rPr>
        <w:t xml:space="preserve"> </w:t>
      </w:r>
      <w:r w:rsidRPr="0043555C" w:rsidR="00334122">
        <w:rPr>
          <w:rFonts w:ascii="Times New Roman" w:hAnsi="Times New Roman"/>
          <w:sz w:val="26"/>
          <w:szCs w:val="26"/>
        </w:rPr>
        <w:t>признать виновн</w:t>
      </w:r>
      <w:r w:rsidRPr="0043555C">
        <w:rPr>
          <w:rFonts w:ascii="Times New Roman" w:hAnsi="Times New Roman"/>
          <w:sz w:val="26"/>
          <w:szCs w:val="26"/>
        </w:rPr>
        <w:t>ой</w:t>
      </w:r>
      <w:r w:rsidRPr="0043555C" w:rsidR="003341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19.5 КоАП Кодекса Российской Федерации об административных правонарушениях </w:t>
      </w:r>
      <w:r w:rsidRPr="0043555C">
        <w:rPr>
          <w:rFonts w:ascii="Times New Roman" w:hAnsi="Times New Roman"/>
          <w:sz w:val="26"/>
          <w:szCs w:val="26"/>
        </w:rPr>
        <w:t>и назначить ей наказание в виде административного штрафа в размере 1</w:t>
      </w:r>
      <w:r w:rsidRPr="0043555C">
        <w:rPr>
          <w:rFonts w:ascii="Times New Roman" w:hAnsi="Times New Roman"/>
          <w:sz w:val="26"/>
          <w:szCs w:val="26"/>
        </w:rPr>
        <w:t xml:space="preserve"> 000 (одна тысяча) рублей. </w:t>
      </w:r>
    </w:p>
    <w:p w:rsidR="00371B53" w:rsidRPr="0043555C" w:rsidP="00371B53" w14:paraId="16518B39" w14:textId="5156BFA8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F278D" w:rsidRPr="0043555C" w:rsidP="00DF278D" w14:paraId="19AF06FF" w14:textId="46BDFE9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е по Республике Крым Южного главного управления ЦБРФ; БИК: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043510001; Счет: 40101810335100010001; ОКТМО: 35639000; КБК: </w:t>
      </w:r>
      <w:r w:rsidRPr="0043555C" w:rsidR="004732AA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3555C">
        <w:rPr>
          <w:sz w:val="26"/>
          <w:szCs w:val="26"/>
        </w:rPr>
        <w:t xml:space="preserve"> 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43555C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</w:t>
      </w:r>
      <w:r w:rsidRPr="0043555C" w:rsidR="004732AA">
        <w:rPr>
          <w:rFonts w:ascii="Times New Roman" w:hAnsi="Times New Roman"/>
          <w:sz w:val="26"/>
          <w:szCs w:val="26"/>
        </w:rPr>
        <w:t>68</w:t>
      </w:r>
      <w:r w:rsidRPr="0043555C">
        <w:rPr>
          <w:rFonts w:ascii="Times New Roman" w:hAnsi="Times New Roman"/>
          <w:sz w:val="26"/>
          <w:szCs w:val="26"/>
        </w:rPr>
        <w:t>-</w:t>
      </w:r>
      <w:r w:rsidRPr="0043555C" w:rsidR="004732AA">
        <w:rPr>
          <w:rFonts w:ascii="Times New Roman" w:hAnsi="Times New Roman"/>
          <w:color w:val="FF0000"/>
          <w:sz w:val="26"/>
          <w:szCs w:val="26"/>
        </w:rPr>
        <w:t>298</w:t>
      </w:r>
      <w:r w:rsidRPr="0043555C">
        <w:rPr>
          <w:rFonts w:ascii="Times New Roman" w:hAnsi="Times New Roman"/>
          <w:sz w:val="26"/>
          <w:szCs w:val="26"/>
        </w:rPr>
        <w:t>/</w:t>
      </w:r>
      <w:r w:rsidRPr="0043555C" w:rsidR="004732AA">
        <w:rPr>
          <w:rFonts w:ascii="Times New Roman" w:hAnsi="Times New Roman"/>
          <w:sz w:val="26"/>
          <w:szCs w:val="26"/>
        </w:rPr>
        <w:t>2021</w:t>
      </w:r>
      <w:r w:rsidRPr="0043555C">
        <w:rPr>
          <w:rFonts w:ascii="Times New Roman" w:hAnsi="Times New Roman"/>
          <w:sz w:val="26"/>
          <w:szCs w:val="26"/>
        </w:rPr>
        <w:t xml:space="preserve">; УИН: </w:t>
      </w:r>
      <w:r w:rsidRPr="0043555C">
        <w:rPr>
          <w:rFonts w:ascii="Times New Roman" w:hAnsi="Times New Roman"/>
          <w:color w:val="FF0000"/>
          <w:sz w:val="26"/>
          <w:szCs w:val="26"/>
        </w:rPr>
        <w:t>0</w:t>
      </w:r>
      <w:r w:rsidRPr="0043555C">
        <w:rPr>
          <w:rFonts w:ascii="Times New Roman" w:hAnsi="Times New Roman"/>
          <w:sz w:val="26"/>
          <w:szCs w:val="26"/>
        </w:rPr>
        <w:t>.</w:t>
      </w:r>
    </w:p>
    <w:p w:rsidR="00371B53" w:rsidRPr="0043555C" w:rsidP="00371B53" w14:paraId="114A9739" w14:textId="000735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3555C" w:rsidR="004732AA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371B53" w:rsidRPr="0043555C" w:rsidP="00371B53" w14:paraId="7598205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</w:t>
      </w:r>
      <w:r w:rsidRPr="0043555C">
        <w:rPr>
          <w:rFonts w:ascii="Times New Roman" w:eastAsia="Times New Roman" w:hAnsi="Times New Roman"/>
          <w:iCs/>
          <w:sz w:val="26"/>
          <w:szCs w:val="26"/>
          <w:lang w:eastAsia="ru-RU"/>
        </w:rPr>
        <w:t>основанием для привлечения к административной ответственности, предусмотренной в части 1 ст.20.25 КоАП РФ.</w:t>
      </w:r>
    </w:p>
    <w:p w:rsidR="00371B53" w:rsidRPr="0043555C" w:rsidP="00371B53" w14:paraId="681EE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4122" w:rsidRPr="0043555C" w:rsidP="00334122" w14:paraId="216375C1" w14:textId="629348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43555C" w:rsidR="004732AA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3555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334122" w:rsidRPr="0043555C" w:rsidP="00334122" w14:paraId="7FA938D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2F5" w:rsidRPr="0043555C" w:rsidP="00EC7517" w14:paraId="7F160C9B" w14:textId="12EA9E44">
      <w:pPr>
        <w:spacing w:after="0" w:line="240" w:lineRule="auto"/>
        <w:ind w:firstLine="720"/>
        <w:rPr>
          <w:sz w:val="26"/>
          <w:szCs w:val="26"/>
        </w:rPr>
      </w:pP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>Ми</w:t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>ровой судья</w:t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555C" w:rsidR="004732AA">
        <w:rPr>
          <w:rFonts w:ascii="Times New Roman" w:eastAsia="Times New Roman" w:hAnsi="Times New Roman"/>
          <w:b/>
          <w:sz w:val="26"/>
          <w:szCs w:val="26"/>
          <w:lang w:eastAsia="ru-RU"/>
        </w:rPr>
        <w:t>Бекиров Л.Р.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233B"/>
    <w:rsid w:val="0002473C"/>
    <w:rsid w:val="00025B75"/>
    <w:rsid w:val="00033A2E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17D5B"/>
    <w:rsid w:val="001266F7"/>
    <w:rsid w:val="00150715"/>
    <w:rsid w:val="00152CF0"/>
    <w:rsid w:val="00157184"/>
    <w:rsid w:val="00192609"/>
    <w:rsid w:val="001A2D26"/>
    <w:rsid w:val="001B5E77"/>
    <w:rsid w:val="001B7A40"/>
    <w:rsid w:val="001D1CA5"/>
    <w:rsid w:val="002131B7"/>
    <w:rsid w:val="00232346"/>
    <w:rsid w:val="00261CCA"/>
    <w:rsid w:val="0028039A"/>
    <w:rsid w:val="002B3952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516BF"/>
    <w:rsid w:val="00360DD6"/>
    <w:rsid w:val="003620AA"/>
    <w:rsid w:val="003702C0"/>
    <w:rsid w:val="00370CDB"/>
    <w:rsid w:val="00371B53"/>
    <w:rsid w:val="003A69CD"/>
    <w:rsid w:val="003B0E0A"/>
    <w:rsid w:val="003D775A"/>
    <w:rsid w:val="003F03C7"/>
    <w:rsid w:val="003F203C"/>
    <w:rsid w:val="003F481B"/>
    <w:rsid w:val="003F4D5E"/>
    <w:rsid w:val="004024EA"/>
    <w:rsid w:val="00410E57"/>
    <w:rsid w:val="0042255C"/>
    <w:rsid w:val="00431EFF"/>
    <w:rsid w:val="0043555C"/>
    <w:rsid w:val="00444C68"/>
    <w:rsid w:val="004732AA"/>
    <w:rsid w:val="00483B6B"/>
    <w:rsid w:val="004A2221"/>
    <w:rsid w:val="004B506F"/>
    <w:rsid w:val="004B6585"/>
    <w:rsid w:val="004E6CF2"/>
    <w:rsid w:val="004F5FAD"/>
    <w:rsid w:val="00542526"/>
    <w:rsid w:val="00556C3E"/>
    <w:rsid w:val="0057506C"/>
    <w:rsid w:val="00581B2A"/>
    <w:rsid w:val="00583676"/>
    <w:rsid w:val="0059355F"/>
    <w:rsid w:val="005C1BDA"/>
    <w:rsid w:val="005C2CD5"/>
    <w:rsid w:val="005D53BC"/>
    <w:rsid w:val="0060220E"/>
    <w:rsid w:val="006126F0"/>
    <w:rsid w:val="00642EEF"/>
    <w:rsid w:val="006471AD"/>
    <w:rsid w:val="006724E7"/>
    <w:rsid w:val="0067640F"/>
    <w:rsid w:val="00677BD8"/>
    <w:rsid w:val="006802C8"/>
    <w:rsid w:val="00686D47"/>
    <w:rsid w:val="006C2DE2"/>
    <w:rsid w:val="006D4CB4"/>
    <w:rsid w:val="006E12D8"/>
    <w:rsid w:val="006E53BE"/>
    <w:rsid w:val="006F4773"/>
    <w:rsid w:val="006F54DC"/>
    <w:rsid w:val="00712947"/>
    <w:rsid w:val="0074037F"/>
    <w:rsid w:val="0076701C"/>
    <w:rsid w:val="0077359F"/>
    <w:rsid w:val="007A5638"/>
    <w:rsid w:val="007A6910"/>
    <w:rsid w:val="007B2FBF"/>
    <w:rsid w:val="007E2C7D"/>
    <w:rsid w:val="0080590F"/>
    <w:rsid w:val="00827C02"/>
    <w:rsid w:val="008414E1"/>
    <w:rsid w:val="008434FE"/>
    <w:rsid w:val="008562F6"/>
    <w:rsid w:val="00857353"/>
    <w:rsid w:val="008624B3"/>
    <w:rsid w:val="00890133"/>
    <w:rsid w:val="00892B65"/>
    <w:rsid w:val="008C281D"/>
    <w:rsid w:val="008E006D"/>
    <w:rsid w:val="008E081C"/>
    <w:rsid w:val="008E6DC9"/>
    <w:rsid w:val="00950983"/>
    <w:rsid w:val="00961719"/>
    <w:rsid w:val="009674D4"/>
    <w:rsid w:val="0099374F"/>
    <w:rsid w:val="00995222"/>
    <w:rsid w:val="009972F5"/>
    <w:rsid w:val="009B78FF"/>
    <w:rsid w:val="009C226A"/>
    <w:rsid w:val="009C7B04"/>
    <w:rsid w:val="009E0D7C"/>
    <w:rsid w:val="009F7E25"/>
    <w:rsid w:val="00A32716"/>
    <w:rsid w:val="00A717B2"/>
    <w:rsid w:val="00AA0403"/>
    <w:rsid w:val="00AA6BE9"/>
    <w:rsid w:val="00AB5BEE"/>
    <w:rsid w:val="00AC27F5"/>
    <w:rsid w:val="00AF0EB8"/>
    <w:rsid w:val="00B03393"/>
    <w:rsid w:val="00B03A03"/>
    <w:rsid w:val="00B17E58"/>
    <w:rsid w:val="00B84249"/>
    <w:rsid w:val="00B93EE8"/>
    <w:rsid w:val="00BA46B7"/>
    <w:rsid w:val="00BB12C3"/>
    <w:rsid w:val="00BC3C02"/>
    <w:rsid w:val="00C0471C"/>
    <w:rsid w:val="00C07D6A"/>
    <w:rsid w:val="00C161E7"/>
    <w:rsid w:val="00C174AF"/>
    <w:rsid w:val="00C34164"/>
    <w:rsid w:val="00C41EAE"/>
    <w:rsid w:val="00C46A39"/>
    <w:rsid w:val="00C5061C"/>
    <w:rsid w:val="00C5377D"/>
    <w:rsid w:val="00C61971"/>
    <w:rsid w:val="00C61CEA"/>
    <w:rsid w:val="00C81430"/>
    <w:rsid w:val="00C8745C"/>
    <w:rsid w:val="00C93F07"/>
    <w:rsid w:val="00CC33BB"/>
    <w:rsid w:val="00CC6125"/>
    <w:rsid w:val="00D172DE"/>
    <w:rsid w:val="00D26660"/>
    <w:rsid w:val="00D2759C"/>
    <w:rsid w:val="00D41805"/>
    <w:rsid w:val="00D44C1A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44F01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3CCA"/>
    <w:rsid w:val="00EE4BBE"/>
    <w:rsid w:val="00EE602A"/>
    <w:rsid w:val="00EF164E"/>
    <w:rsid w:val="00EF2B69"/>
    <w:rsid w:val="00F21EE0"/>
    <w:rsid w:val="00F221AC"/>
    <w:rsid w:val="00F23A84"/>
    <w:rsid w:val="00F32C4D"/>
    <w:rsid w:val="00F35788"/>
    <w:rsid w:val="00F36BA4"/>
    <w:rsid w:val="00F46CB4"/>
    <w:rsid w:val="00F72497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2337-1A86-418C-8624-66301A8B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