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5D59" w:rsidRPr="00AD1ADD" w:rsidP="00935D59" w14:paraId="4CBD1A28" w14:textId="4A08809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УИД: 91MS0068-01-202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>2-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001327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12</w:t>
      </w:r>
    </w:p>
    <w:p w:rsidR="00935D59" w:rsidRPr="00AF7442" w:rsidP="00935D59" w14:paraId="0DA13EC3" w14:textId="73A3A2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Дело № 5-68-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312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Pr="00AF7442" w:rsidR="000C088E">
        <w:rPr>
          <w:rFonts w:ascii="Times New Roman" w:eastAsia="Times New Roman" w:hAnsi="Times New Roman"/>
          <w:sz w:val="28"/>
          <w:szCs w:val="28"/>
          <w:lang w:eastAsia="ru-RU"/>
        </w:rPr>
        <w:t>2022</w:t>
      </w:r>
    </w:p>
    <w:p w:rsidR="00935D59" w:rsidP="00935D59" w14:paraId="309EF76A" w14:textId="247B61E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BB060C" w:rsidRPr="00AF7442" w:rsidP="00935D59" w14:paraId="2C67901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35D59" w:rsidRPr="00AF7442" w:rsidP="00935D59" w14:paraId="05F198CF" w14:textId="6EA789A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40AF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935D59" w:rsidRPr="00AF7442" w:rsidP="003E1738" w14:paraId="207FE43D" w14:textId="60E4E038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Раздольное, пр-т. 30 лет Победы,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935D59" w:rsidRPr="00AF7442" w:rsidP="00935D59" w14:paraId="6563C3FC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5D59" w:rsidRPr="00AF7442" w:rsidP="00935D59" w14:paraId="3F6293D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поступившее из </w:t>
      </w:r>
      <w:r w:rsidRPr="00AF744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A926A8" w:rsidRPr="00A926A8" w:rsidP="00A926A8" w14:paraId="4B104CA1" w14:textId="70DB39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Юрьевича, </w:t>
      </w:r>
      <w:r w:rsidR="00B51D48">
        <w:rPr>
          <w:rFonts w:ascii="Times New Roman" w:hAnsi="Times New Roman"/>
          <w:sz w:val="28"/>
          <w:szCs w:val="28"/>
        </w:rPr>
        <w:t>«данные изъяты»</w:t>
      </w:r>
    </w:p>
    <w:p w:rsidR="00D57655" w:rsidRPr="00DD453D" w:rsidP="00415FC5" w14:paraId="611B0CE5" w14:textId="055215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ст. </w:t>
      </w:r>
      <w:r w:rsidRPr="00DD453D" w:rsidR="006A6021">
        <w:rPr>
          <w:rFonts w:ascii="Times New Roman" w:eastAsia="Times New Roman" w:hAnsi="Times New Roman"/>
          <w:sz w:val="28"/>
          <w:szCs w:val="28"/>
          <w:lang w:eastAsia="ru-RU"/>
        </w:rPr>
        <w:t>20.</w:t>
      </w:r>
      <w:r w:rsidRPr="00DD453D" w:rsidR="00530A2F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7442" w:rsidP="00415FC5" w14:paraId="65CA853B" w14:textId="20BE31B5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1E4234" w:rsidP="004147BB" w14:paraId="7A74918D" w14:textId="1E155F5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Pr="00AF7442" w:rsidR="00704D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AF7442" w:rsidR="005845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6D09E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час.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мин.</w:t>
      </w:r>
      <w:r w:rsidRPr="00AF7442" w:rsidR="0070707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находился 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 xml:space="preserve">вблизи дома № 5 по пр-т. 30 лет Победы в пгт. Раздольное Раздольненского района Республики Крым в </w:t>
      </w:r>
      <w:r w:rsidRPr="00DD453D" w:rsid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состоянии алкогольного опьянения, оскорбляющем человеческое достоинство и общественную нравственность, а именно: имел неопрятный внешний вид, </w:t>
      </w:r>
      <w:r w:rsidRPr="00DD453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запах алкоголя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изо рта, неустойчивость позы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походки, нарушени</w:t>
      </w:r>
      <w:r w:rsidR="00FA7EF6">
        <w:rPr>
          <w:rFonts w:ascii="Times New Roman" w:eastAsia="Times New Roman" w:hAnsi="Times New Roman"/>
          <w:sz w:val="28"/>
          <w:szCs w:val="28"/>
          <w:lang w:eastAsia="ru-RU"/>
        </w:rPr>
        <w:t>е речи</w:t>
      </w:r>
      <w:r w:rsidR="004147B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E4234" w:rsidRPr="001E1957" w:rsidP="001E4234" w14:paraId="10693965" w14:textId="16E76DC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Указанными </w:t>
      </w:r>
      <w:r w:rsidRPr="00AF7442" w:rsidR="00D01F08">
        <w:rPr>
          <w:rFonts w:ascii="Times New Roman" w:eastAsia="Times New Roman" w:hAnsi="Times New Roman"/>
          <w:sz w:val="28"/>
          <w:szCs w:val="28"/>
          <w:lang w:eastAsia="ru-RU"/>
        </w:rPr>
        <w:t>действиями</w:t>
      </w:r>
      <w:r w:rsidRPr="00AF7442" w:rsidR="004617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2F1C01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ст. 20.21 КоАП РФ</w:t>
      </w:r>
      <w:r w:rsidR="00FE1686">
        <w:rPr>
          <w:rFonts w:ascii="Times New Roman" w:eastAsia="Times New Roman" w:hAnsi="Times New Roman"/>
          <w:sz w:val="28"/>
          <w:szCs w:val="28"/>
          <w:lang w:eastAsia="ru-RU"/>
        </w:rPr>
        <w:t xml:space="preserve">, т.е. -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появление на улиц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 xml:space="preserve">е, </w:t>
      </w:r>
      <w:r w:rsidRPr="001E1957">
        <w:rPr>
          <w:rFonts w:ascii="Times New Roman" w:eastAsia="Times New Roman" w:hAnsi="Times New Roman"/>
          <w:sz w:val="28"/>
          <w:szCs w:val="28"/>
          <w:lang w:eastAsia="ru-RU"/>
        </w:rPr>
        <w:t>в других общественных местах в состоянии опьянения, оскорбляющем человеческое достоинство и общественную нравственность.</w:t>
      </w:r>
    </w:p>
    <w:p w:rsidR="002B3E93" w:rsidRPr="00AF7442" w:rsidP="00530A2F" w14:paraId="691099E3" w14:textId="0668639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суде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правонарушения признал, не оспаривал обстоятельств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изложенных в протоколе об административном правонарушении.</w:t>
      </w:r>
    </w:p>
    <w:p w:rsidR="00530A2F" w:rsidRPr="00AF7442" w:rsidP="00530A2F" w14:paraId="3CEC9360" w14:textId="4FD4D14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</w:t>
      </w:r>
      <w:r w:rsidRPr="00AF7442" w:rsidR="00721E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 xml:space="preserve"> Д.Ю.,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исследовав материалы дела, мировой судья приходит к выводу о наличии в действиях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>лица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ст.</w:t>
      </w:r>
      <w:r w:rsidRPr="00AF7442" w:rsidR="00EE7B2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="000644AB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10064A" w:rsidRPr="00AF7442" w:rsidP="00381940" w14:paraId="174ABCDE" w14:textId="4EC7513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 совершении правонарушения, предусмотренного ст.</w:t>
      </w:r>
      <w:r w:rsidRPr="00AF7442" w:rsidR="007F2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20.21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КоАП РФ,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помимо признательных показаний</w:t>
      </w:r>
      <w:r w:rsidRPr="00AF7442" w:rsidR="00831B4A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самого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 w:rsidR="005B2FD0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лица, в отношении которого ведется производство по делу об административном правонарушении, </w:t>
      </w:r>
      <w:r w:rsidRPr="00AF7442" w:rsidR="00CB557D">
        <w:rPr>
          <w:rFonts w:ascii="Times New Roman" w:eastAsia="Times New Roman" w:hAnsi="Times New Roman"/>
          <w:sz w:val="28"/>
          <w:szCs w:val="28"/>
          <w:lang w:eastAsia="ru-RU"/>
        </w:rPr>
        <w:t>данными им в суде, также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 материалами дела: </w:t>
      </w:r>
    </w:p>
    <w:p w:rsidR="0010064A" w:rsidRPr="00B51D48" w:rsidP="00B51D48" w14:paraId="38095C77" w14:textId="6AD939B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протокол</w:t>
      </w:r>
      <w:r w:rsidRPr="00AF7442" w:rsidR="00A52117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 xml:space="preserve"> об административном правонарушении</w:t>
      </w:r>
      <w:r w:rsidRPr="00AF7442" w:rsidR="00556F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1D48">
        <w:rPr>
          <w:rFonts w:ascii="Times New Roman" w:hAnsi="Times New Roman"/>
          <w:sz w:val="28"/>
          <w:szCs w:val="28"/>
        </w:rPr>
        <w:t>«данные изъяты»</w:t>
      </w:r>
      <w:r w:rsidR="00B51D48">
        <w:rPr>
          <w:rFonts w:ascii="Times New Roman" w:hAnsi="Times New Roman"/>
          <w:sz w:val="28"/>
          <w:szCs w:val="28"/>
        </w:rPr>
        <w:t xml:space="preserve"> </w:t>
      </w:r>
      <w:r w:rsidRPr="00AF7442" w:rsidR="00530A2F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 w:rsidRPr="00AF7442" w:rsidR="00F32B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3699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65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F7442" w:rsidR="00AC0BAB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F7442" w:rsidR="005045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2B3E9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F0A03" w:rsidRPr="00D23D46" w:rsidP="00381940" w14:paraId="59DC3AA5" w14:textId="49F75542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 направлении на медицинское освидетельствование на состояние опьянения от </w:t>
      </w:r>
      <w:r w:rsidR="00B722B1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9965B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основанием для направления на медицинское освидетельствование </w:t>
      </w:r>
      <w:r w:rsidRPr="00B722B1" w:rsidR="00B722B1"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 w:rsidR="00B722B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B722B1" w:rsidR="00B722B1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AF7442" w:rsidR="000B6774">
        <w:rPr>
          <w:rFonts w:ascii="Times New Roman" w:eastAsia="Times New Roman" w:hAnsi="Times New Roman"/>
          <w:sz w:val="28"/>
          <w:szCs w:val="28"/>
          <w:lang w:eastAsia="ru-RU"/>
        </w:rPr>
        <w:t xml:space="preserve">явилось наличие у последнего признаков опьянения – </w:t>
      </w:r>
      <w:r w:rsidRPr="00FA7EF6" w:rsidR="008A63EE">
        <w:rPr>
          <w:rFonts w:ascii="Times New Roman" w:eastAsia="Times New Roman" w:hAnsi="Times New Roman"/>
          <w:sz w:val="28"/>
          <w:szCs w:val="28"/>
          <w:lang w:eastAsia="ru-RU"/>
        </w:rPr>
        <w:t>запах алкоголя и</w:t>
      </w:r>
      <w:r w:rsidRPr="00FA7EF6" w:rsidR="00092508">
        <w:rPr>
          <w:rFonts w:ascii="Times New Roman" w:eastAsia="Times New Roman" w:hAnsi="Times New Roman"/>
          <w:sz w:val="28"/>
          <w:szCs w:val="28"/>
          <w:lang w:eastAsia="ru-RU"/>
        </w:rPr>
        <w:t>з</w:t>
      </w:r>
      <w:r w:rsidRPr="00FA7EF6" w:rsidR="005E722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FA7EF6" w:rsidR="000925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7EF6" w:rsidR="00F62B8F">
        <w:rPr>
          <w:rFonts w:ascii="Times New Roman" w:eastAsia="Times New Roman" w:hAnsi="Times New Roman"/>
          <w:sz w:val="28"/>
          <w:szCs w:val="28"/>
          <w:lang w:eastAsia="ru-RU"/>
        </w:rPr>
        <w:t>рта</w:t>
      </w:r>
      <w:r w:rsidRPr="00FA7EF6" w:rsidR="005665D6">
        <w:rPr>
          <w:rFonts w:ascii="Times New Roman" w:eastAsia="Times New Roman" w:hAnsi="Times New Roman"/>
          <w:sz w:val="28"/>
          <w:szCs w:val="28"/>
          <w:lang w:eastAsia="ru-RU"/>
        </w:rPr>
        <w:t>, неустойчивость позы</w:t>
      </w:r>
      <w:r w:rsidRPr="00FA7EF6" w:rsidR="009965B5">
        <w:rPr>
          <w:rFonts w:ascii="Times New Roman" w:eastAsia="Times New Roman" w:hAnsi="Times New Roman"/>
          <w:sz w:val="28"/>
          <w:szCs w:val="28"/>
          <w:lang w:eastAsia="ru-RU"/>
        </w:rPr>
        <w:t xml:space="preserve"> и шаткость походки</w:t>
      </w:r>
      <w:r w:rsidRPr="00FA7EF6" w:rsidR="005665D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FA7EF6" w:rsidR="00462B8E">
        <w:rPr>
          <w:rFonts w:ascii="Times New Roman" w:eastAsia="Times New Roman" w:hAnsi="Times New Roman"/>
          <w:sz w:val="28"/>
          <w:szCs w:val="28"/>
          <w:lang w:eastAsia="ru-RU"/>
        </w:rPr>
        <w:t>нарушение речи</w:t>
      </w:r>
      <w:r w:rsidRPr="00FA7EF6" w:rsidR="00B722B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A7EF6" w:rsidRPr="00B51D48" w:rsidP="00B51D48" w14:paraId="58C89B0D" w14:textId="7E413C2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актом </w:t>
      </w:r>
      <w:r w:rsidR="00B51D48">
        <w:rPr>
          <w:rFonts w:ascii="Times New Roman" w:hAnsi="Times New Roman"/>
          <w:sz w:val="28"/>
          <w:szCs w:val="28"/>
        </w:rPr>
        <w:t>«данные изъяты»</w:t>
      </w:r>
      <w:r w:rsidR="00B51D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29.09.2022 медицинского освидетельствования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на состояние опьянения, из которого следует, что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отказался;</w:t>
      </w:r>
    </w:p>
    <w:p w:rsidR="00FA7EF6" w:rsidP="00FA7EF6" w14:paraId="32BADE50" w14:textId="0D2600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29.09.2022, из которого следует, что при прохождении</w:t>
      </w:r>
      <w:r w:rsidR="00B51D48">
        <w:rPr>
          <w:rFonts w:ascii="Times New Roman" w:eastAsia="Times New Roman" w:hAnsi="Times New Roman"/>
          <w:sz w:val="28"/>
          <w:szCs w:val="28"/>
          <w:lang w:eastAsia="ru-RU"/>
        </w:rPr>
        <w:t xml:space="preserve"> 29.09.2022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медицинского освидетельствования на состояние опьянения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Аляев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Д.Ю. не смог продуть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алкотестер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причине состояния сильного алкогольного опьянения</w:t>
      </w:r>
      <w:r w:rsidR="00B51D4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F74DE" w:rsidP="00FA7EF6" w14:paraId="11BA5E40" w14:textId="22F11B1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7442" w:rsidR="00421F97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доставлении лица в Отдел МВД России по Раздольненскому району Республики Крым;</w:t>
      </w:r>
    </w:p>
    <w:p w:rsidR="00E14383" w:rsidP="00E14383" w14:paraId="69BA5CCA" w14:textId="2BEB77D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от 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.2022 об административном задержании лица; </w:t>
      </w:r>
    </w:p>
    <w:p w:rsidR="00B80B9C" w:rsidP="00B80B9C" w14:paraId="37CE7F33" w14:textId="704A39A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>Аляева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 xml:space="preserve"> Д.Ю.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.2022</w:t>
      </w:r>
      <w:r w:rsidR="00D90FE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90FEC" w:rsidP="00B80B9C" w14:paraId="5F259895" w14:textId="0C1BEC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="00FA7EF6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E143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F51A5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1141D"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="00212A9A">
        <w:rPr>
          <w:rFonts w:ascii="Times New Roman" w:eastAsia="Times New Roman" w:hAnsi="Times New Roman"/>
          <w:sz w:val="28"/>
          <w:szCs w:val="28"/>
          <w:lang w:eastAsia="ru-RU"/>
        </w:rPr>
        <w:t xml:space="preserve">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УУПиПДН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0C6E">
        <w:rPr>
          <w:rFonts w:ascii="Times New Roman" w:eastAsia="Times New Roman" w:hAnsi="Times New Roman"/>
          <w:sz w:val="28"/>
          <w:szCs w:val="28"/>
          <w:lang w:eastAsia="ru-RU"/>
        </w:rPr>
        <w:t>о выявленном административном правонарушении</w:t>
      </w:r>
      <w:r w:rsidR="001D7FE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0064A" w:rsidRPr="00AF7442" w:rsidP="00BF74DE" w14:paraId="46AFCBFE" w14:textId="5B01C6E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- справк</w:t>
      </w:r>
      <w:r w:rsidRPr="00AF7442" w:rsidR="004129A0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 физическое лицо из баз</w:t>
      </w:r>
      <w:r w:rsidRPr="00AF7442" w:rsidR="00E37A9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СО</w:t>
      </w:r>
      <w:r w:rsidRPr="00AF7442" w:rsidR="00A22161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7442" w:rsidR="00D46C02">
        <w:rPr>
          <w:rFonts w:ascii="Times New Roman" w:eastAsia="Times New Roman" w:hAnsi="Times New Roman"/>
          <w:sz w:val="28"/>
          <w:szCs w:val="28"/>
          <w:lang w:eastAsia="ru-RU"/>
        </w:rPr>
        <w:t xml:space="preserve"> и ИБДР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о фактах привлечения лица к административной ответственности;</w:t>
      </w:r>
    </w:p>
    <w:p w:rsidR="001D40F9" w:rsidRPr="00AF7442" w:rsidP="0010064A" w14:paraId="31E0AC15" w14:textId="1363EC0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- сведениями о </w:t>
      </w:r>
      <w:r w:rsidRPr="00AF7442" w:rsidR="00D50536">
        <w:rPr>
          <w:rFonts w:ascii="Times New Roman" w:eastAsia="Times New Roman" w:hAnsi="Times New Roman"/>
          <w:sz w:val="28"/>
          <w:szCs w:val="28"/>
          <w:lang w:eastAsia="ru-RU"/>
        </w:rPr>
        <w:t>лице, в отношении которого ведется производство по делу об административном правонарушении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227D6" w:rsidRPr="00AF7442" w:rsidP="001227D6" w14:paraId="66604A6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1227D6" w:rsidRPr="00AF7442" w:rsidP="001227D6" w14:paraId="17142D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1227D6" w:rsidRPr="00AF7442" w:rsidP="001227D6" w14:paraId="7C2C5679" w14:textId="301E1F5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7442" w:rsidR="00033D3F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="00B41BA8">
        <w:rPr>
          <w:rFonts w:ascii="Times New Roman" w:eastAsia="Times New Roman" w:hAnsi="Times New Roman"/>
          <w:sz w:val="28"/>
          <w:szCs w:val="28"/>
          <w:lang w:eastAsia="zh-CN"/>
        </w:rPr>
        <w:t>, раскаяние в содеянном.</w:t>
      </w:r>
    </w:p>
    <w:p w:rsidR="00E214CA" w:rsidRPr="00AF7442" w:rsidP="00E214CA" w14:paraId="030BD160" w14:textId="5D525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отягчающих административную ответственность в соответствии со ст. 4.3 КоАП РФ </w:t>
      </w:r>
      <w:r w:rsidR="009518B6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744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644AB" w:rsidR="000644AB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правонарушения.</w:t>
      </w:r>
    </w:p>
    <w:p w:rsidR="00E1141D" w:rsidP="00E1141D" w14:paraId="0EB4AD2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назначить лицу, в отношении которого ведется производство по делу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7442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правонарушение, административное наказание в виде</w:t>
      </w:r>
      <w:r w:rsidRPr="00AF744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ст. 20.21 КоАП РФ.</w:t>
      </w:r>
    </w:p>
    <w:p w:rsidR="00E1141D" w:rsidP="00E1141D" w14:paraId="4463EF30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руководствуясь ст. ст. 29.9, 29.10, 29.11 КоАП РФ, мировой судья </w:t>
      </w:r>
    </w:p>
    <w:p w:rsidR="00E1141D" w:rsidP="00E1141D" w14:paraId="48DBD07D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E1141D" w:rsidP="00E1141D" w14:paraId="33DA3343" w14:textId="4C220F8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926A8">
        <w:rPr>
          <w:rFonts w:ascii="Times New Roman" w:hAnsi="Times New Roman"/>
          <w:b/>
          <w:sz w:val="28"/>
          <w:szCs w:val="28"/>
        </w:rPr>
        <w:t>Аляева</w:t>
      </w:r>
      <w:r w:rsidRPr="00A926A8">
        <w:rPr>
          <w:rFonts w:ascii="Times New Roman" w:hAnsi="Times New Roman"/>
          <w:b/>
          <w:sz w:val="28"/>
          <w:szCs w:val="28"/>
        </w:rPr>
        <w:t xml:space="preserve"> Дмитрия Юрьевича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предусмотренного ст. 20.21 КоАП РФ и назначить ему наказание виде административного штрафа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одна тысяча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рублей.</w:t>
      </w:r>
    </w:p>
    <w:p w:rsidR="00E1141D" w:rsidP="00E1141D" w14:paraId="54ED61B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E1141D" w:rsidP="00E1141D" w14:paraId="31CB65AE" w14:textId="604B8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получатель: </w:t>
      </w:r>
      <w:r w:rsidR="00B51D48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1141D" w:rsidP="00E1141D" w14:paraId="63088B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E1141D" w:rsidP="00E1141D" w14:paraId="59E6C9F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E1141D" w:rsidP="00E1141D" w14:paraId="05DE50C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1141D" w:rsidP="00E1141D" w14:paraId="3CCD08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68 Раздольненского судебного района.</w:t>
      </w:r>
    </w:p>
    <w:p w:rsidR="00E1141D" w:rsidP="00E1141D" w14:paraId="20C74C4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41D" w:rsidP="00E1141D" w14:paraId="18C60DDF" w14:textId="77777777">
      <w:pPr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Мировой судья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  <w:t>Бекиров Л.Р.</w:t>
      </w:r>
    </w:p>
    <w:p w:rsidR="00E214CA" w:rsidRPr="00AF7442" w:rsidP="00E1141D" w14:paraId="15F80C4B" w14:textId="5940316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128F9" w:rsidRPr="00AF7442" w14:paraId="2C19966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sectPr w:rsidSect="000128F1">
      <w:pgSz w:w="11906" w:h="16838"/>
      <w:pgMar w:top="709" w:right="707" w:bottom="993" w:left="851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023E8"/>
    <w:rsid w:val="000128F1"/>
    <w:rsid w:val="00012F03"/>
    <w:rsid w:val="0003265B"/>
    <w:rsid w:val="00033D3F"/>
    <w:rsid w:val="0003401B"/>
    <w:rsid w:val="00044724"/>
    <w:rsid w:val="00057465"/>
    <w:rsid w:val="000644AB"/>
    <w:rsid w:val="00090BB4"/>
    <w:rsid w:val="00092508"/>
    <w:rsid w:val="000A010C"/>
    <w:rsid w:val="000A5D8F"/>
    <w:rsid w:val="000A7016"/>
    <w:rsid w:val="000B6774"/>
    <w:rsid w:val="000C088E"/>
    <w:rsid w:val="000D3A59"/>
    <w:rsid w:val="000F2923"/>
    <w:rsid w:val="0010064A"/>
    <w:rsid w:val="00101476"/>
    <w:rsid w:val="00102A70"/>
    <w:rsid w:val="00121875"/>
    <w:rsid w:val="001227D6"/>
    <w:rsid w:val="001362F6"/>
    <w:rsid w:val="00140713"/>
    <w:rsid w:val="00140AF9"/>
    <w:rsid w:val="00143B37"/>
    <w:rsid w:val="001450A2"/>
    <w:rsid w:val="00161826"/>
    <w:rsid w:val="001632CF"/>
    <w:rsid w:val="001777C9"/>
    <w:rsid w:val="00181FA6"/>
    <w:rsid w:val="00182DAE"/>
    <w:rsid w:val="00193B45"/>
    <w:rsid w:val="001A0E55"/>
    <w:rsid w:val="001A3139"/>
    <w:rsid w:val="001A7171"/>
    <w:rsid w:val="001B0550"/>
    <w:rsid w:val="001C4D6E"/>
    <w:rsid w:val="001D0195"/>
    <w:rsid w:val="001D40F9"/>
    <w:rsid w:val="001D7FEA"/>
    <w:rsid w:val="001E1957"/>
    <w:rsid w:val="001E4234"/>
    <w:rsid w:val="001F26F9"/>
    <w:rsid w:val="00200FD7"/>
    <w:rsid w:val="002109A9"/>
    <w:rsid w:val="00212A9A"/>
    <w:rsid w:val="002213B7"/>
    <w:rsid w:val="00223D7A"/>
    <w:rsid w:val="00227FCD"/>
    <w:rsid w:val="002306B4"/>
    <w:rsid w:val="00231406"/>
    <w:rsid w:val="00237B6B"/>
    <w:rsid w:val="00242287"/>
    <w:rsid w:val="002427D2"/>
    <w:rsid w:val="002465C0"/>
    <w:rsid w:val="0025050F"/>
    <w:rsid w:val="00264088"/>
    <w:rsid w:val="00264AE8"/>
    <w:rsid w:val="00271E15"/>
    <w:rsid w:val="00293532"/>
    <w:rsid w:val="002975C1"/>
    <w:rsid w:val="002A0491"/>
    <w:rsid w:val="002B29F5"/>
    <w:rsid w:val="002B3E93"/>
    <w:rsid w:val="002B5CAF"/>
    <w:rsid w:val="002F1C01"/>
    <w:rsid w:val="002F7421"/>
    <w:rsid w:val="00302C56"/>
    <w:rsid w:val="00303815"/>
    <w:rsid w:val="00304D84"/>
    <w:rsid w:val="003378D4"/>
    <w:rsid w:val="003408E8"/>
    <w:rsid w:val="00356B98"/>
    <w:rsid w:val="00361BEB"/>
    <w:rsid w:val="003627B9"/>
    <w:rsid w:val="00362958"/>
    <w:rsid w:val="003737D5"/>
    <w:rsid w:val="00373BA2"/>
    <w:rsid w:val="00381309"/>
    <w:rsid w:val="00381940"/>
    <w:rsid w:val="003879A5"/>
    <w:rsid w:val="003931A7"/>
    <w:rsid w:val="003A082F"/>
    <w:rsid w:val="003A3235"/>
    <w:rsid w:val="003A4292"/>
    <w:rsid w:val="003B0D2E"/>
    <w:rsid w:val="003C20DF"/>
    <w:rsid w:val="003D60D2"/>
    <w:rsid w:val="003E1738"/>
    <w:rsid w:val="003E185F"/>
    <w:rsid w:val="003E3F63"/>
    <w:rsid w:val="003F0B6F"/>
    <w:rsid w:val="00401708"/>
    <w:rsid w:val="004129A0"/>
    <w:rsid w:val="004147BB"/>
    <w:rsid w:val="004157B8"/>
    <w:rsid w:val="00415FC5"/>
    <w:rsid w:val="00421F97"/>
    <w:rsid w:val="004252ED"/>
    <w:rsid w:val="00430F7B"/>
    <w:rsid w:val="0043531A"/>
    <w:rsid w:val="00451DC1"/>
    <w:rsid w:val="00461742"/>
    <w:rsid w:val="00462B8E"/>
    <w:rsid w:val="00467847"/>
    <w:rsid w:val="00470019"/>
    <w:rsid w:val="004820F7"/>
    <w:rsid w:val="00483896"/>
    <w:rsid w:val="00483C1B"/>
    <w:rsid w:val="004851E1"/>
    <w:rsid w:val="0048703E"/>
    <w:rsid w:val="004879F8"/>
    <w:rsid w:val="004B0944"/>
    <w:rsid w:val="004E0022"/>
    <w:rsid w:val="004E17DB"/>
    <w:rsid w:val="004E1E39"/>
    <w:rsid w:val="004F12F8"/>
    <w:rsid w:val="004F5A28"/>
    <w:rsid w:val="0050453C"/>
    <w:rsid w:val="00507BC4"/>
    <w:rsid w:val="00511E1C"/>
    <w:rsid w:val="00516C4A"/>
    <w:rsid w:val="0053028F"/>
    <w:rsid w:val="00530A2F"/>
    <w:rsid w:val="00551E34"/>
    <w:rsid w:val="00556F14"/>
    <w:rsid w:val="005665D6"/>
    <w:rsid w:val="0057139E"/>
    <w:rsid w:val="00571425"/>
    <w:rsid w:val="00584503"/>
    <w:rsid w:val="005A0A0F"/>
    <w:rsid w:val="005A612C"/>
    <w:rsid w:val="005B2FD0"/>
    <w:rsid w:val="005E24F8"/>
    <w:rsid w:val="005E7222"/>
    <w:rsid w:val="005E7854"/>
    <w:rsid w:val="005F605F"/>
    <w:rsid w:val="005F76A2"/>
    <w:rsid w:val="0060141B"/>
    <w:rsid w:val="00601898"/>
    <w:rsid w:val="006206DC"/>
    <w:rsid w:val="00626880"/>
    <w:rsid w:val="00630997"/>
    <w:rsid w:val="00636893"/>
    <w:rsid w:val="006469FB"/>
    <w:rsid w:val="0064756A"/>
    <w:rsid w:val="00651AD1"/>
    <w:rsid w:val="00661D82"/>
    <w:rsid w:val="006724C2"/>
    <w:rsid w:val="006775D6"/>
    <w:rsid w:val="00680BDA"/>
    <w:rsid w:val="00687EA2"/>
    <w:rsid w:val="006959E1"/>
    <w:rsid w:val="006A59FD"/>
    <w:rsid w:val="006A6021"/>
    <w:rsid w:val="006B1895"/>
    <w:rsid w:val="006B2CA2"/>
    <w:rsid w:val="006C7CD2"/>
    <w:rsid w:val="006D09EA"/>
    <w:rsid w:val="006E1ED1"/>
    <w:rsid w:val="006E60D1"/>
    <w:rsid w:val="006F2ECE"/>
    <w:rsid w:val="006F306F"/>
    <w:rsid w:val="00704DE1"/>
    <w:rsid w:val="00706943"/>
    <w:rsid w:val="00707077"/>
    <w:rsid w:val="00707F2A"/>
    <w:rsid w:val="0071546F"/>
    <w:rsid w:val="00715EF1"/>
    <w:rsid w:val="00721ED6"/>
    <w:rsid w:val="00732AEC"/>
    <w:rsid w:val="007331E2"/>
    <w:rsid w:val="00735532"/>
    <w:rsid w:val="0074523A"/>
    <w:rsid w:val="007528D5"/>
    <w:rsid w:val="00753F8E"/>
    <w:rsid w:val="00762D97"/>
    <w:rsid w:val="00767367"/>
    <w:rsid w:val="0079194F"/>
    <w:rsid w:val="007A6752"/>
    <w:rsid w:val="007A6AC0"/>
    <w:rsid w:val="007A7E5B"/>
    <w:rsid w:val="007D7A47"/>
    <w:rsid w:val="007F275F"/>
    <w:rsid w:val="008105DB"/>
    <w:rsid w:val="0081682F"/>
    <w:rsid w:val="00820326"/>
    <w:rsid w:val="00822553"/>
    <w:rsid w:val="0082676A"/>
    <w:rsid w:val="0082678A"/>
    <w:rsid w:val="008307A4"/>
    <w:rsid w:val="00831B4A"/>
    <w:rsid w:val="008349BA"/>
    <w:rsid w:val="00841D39"/>
    <w:rsid w:val="0084398A"/>
    <w:rsid w:val="008522FD"/>
    <w:rsid w:val="0086596F"/>
    <w:rsid w:val="008709B7"/>
    <w:rsid w:val="0087434C"/>
    <w:rsid w:val="00894081"/>
    <w:rsid w:val="008A63EE"/>
    <w:rsid w:val="008B0AF7"/>
    <w:rsid w:val="008B7009"/>
    <w:rsid w:val="008C4477"/>
    <w:rsid w:val="008D0A31"/>
    <w:rsid w:val="008F0080"/>
    <w:rsid w:val="008F51A5"/>
    <w:rsid w:val="009015A6"/>
    <w:rsid w:val="009025B6"/>
    <w:rsid w:val="00904590"/>
    <w:rsid w:val="00910E5F"/>
    <w:rsid w:val="00913578"/>
    <w:rsid w:val="00932430"/>
    <w:rsid w:val="00935D59"/>
    <w:rsid w:val="00940E12"/>
    <w:rsid w:val="009440F9"/>
    <w:rsid w:val="009518B6"/>
    <w:rsid w:val="00954C34"/>
    <w:rsid w:val="00960935"/>
    <w:rsid w:val="00980750"/>
    <w:rsid w:val="00982EB8"/>
    <w:rsid w:val="009857D7"/>
    <w:rsid w:val="00990C6E"/>
    <w:rsid w:val="00993260"/>
    <w:rsid w:val="009965B5"/>
    <w:rsid w:val="0099759A"/>
    <w:rsid w:val="009A41D4"/>
    <w:rsid w:val="009B3660"/>
    <w:rsid w:val="009B36EF"/>
    <w:rsid w:val="009B65A4"/>
    <w:rsid w:val="009C0043"/>
    <w:rsid w:val="009C48C3"/>
    <w:rsid w:val="009C65C7"/>
    <w:rsid w:val="009C6628"/>
    <w:rsid w:val="009D7C02"/>
    <w:rsid w:val="009E2929"/>
    <w:rsid w:val="009E3999"/>
    <w:rsid w:val="009E6A83"/>
    <w:rsid w:val="009F0440"/>
    <w:rsid w:val="00A01B2A"/>
    <w:rsid w:val="00A041CB"/>
    <w:rsid w:val="00A128F9"/>
    <w:rsid w:val="00A15D35"/>
    <w:rsid w:val="00A15E7C"/>
    <w:rsid w:val="00A17F61"/>
    <w:rsid w:val="00A22161"/>
    <w:rsid w:val="00A27734"/>
    <w:rsid w:val="00A351B1"/>
    <w:rsid w:val="00A448CE"/>
    <w:rsid w:val="00A52117"/>
    <w:rsid w:val="00A6179E"/>
    <w:rsid w:val="00A62C0D"/>
    <w:rsid w:val="00A64DA8"/>
    <w:rsid w:val="00A8008E"/>
    <w:rsid w:val="00A87B61"/>
    <w:rsid w:val="00A926A8"/>
    <w:rsid w:val="00AA39BF"/>
    <w:rsid w:val="00AA4420"/>
    <w:rsid w:val="00AB2BA2"/>
    <w:rsid w:val="00AB425E"/>
    <w:rsid w:val="00AB5DB9"/>
    <w:rsid w:val="00AB7FD8"/>
    <w:rsid w:val="00AC0BAB"/>
    <w:rsid w:val="00AC3699"/>
    <w:rsid w:val="00AC4867"/>
    <w:rsid w:val="00AC5BB5"/>
    <w:rsid w:val="00AD08B2"/>
    <w:rsid w:val="00AD1614"/>
    <w:rsid w:val="00AD1ADD"/>
    <w:rsid w:val="00AF0A03"/>
    <w:rsid w:val="00AF421E"/>
    <w:rsid w:val="00AF7442"/>
    <w:rsid w:val="00B042FC"/>
    <w:rsid w:val="00B122CD"/>
    <w:rsid w:val="00B13A32"/>
    <w:rsid w:val="00B17A1C"/>
    <w:rsid w:val="00B20606"/>
    <w:rsid w:val="00B22100"/>
    <w:rsid w:val="00B34896"/>
    <w:rsid w:val="00B41BA8"/>
    <w:rsid w:val="00B51D48"/>
    <w:rsid w:val="00B722B1"/>
    <w:rsid w:val="00B80B9C"/>
    <w:rsid w:val="00BA4259"/>
    <w:rsid w:val="00BB060C"/>
    <w:rsid w:val="00BB0791"/>
    <w:rsid w:val="00BC337A"/>
    <w:rsid w:val="00BC492D"/>
    <w:rsid w:val="00BD3D12"/>
    <w:rsid w:val="00BD6F5B"/>
    <w:rsid w:val="00BF74DE"/>
    <w:rsid w:val="00C030C3"/>
    <w:rsid w:val="00C1029D"/>
    <w:rsid w:val="00C20F92"/>
    <w:rsid w:val="00C22437"/>
    <w:rsid w:val="00C255F5"/>
    <w:rsid w:val="00C30BD3"/>
    <w:rsid w:val="00C31518"/>
    <w:rsid w:val="00C347B1"/>
    <w:rsid w:val="00C37BDA"/>
    <w:rsid w:val="00C5184F"/>
    <w:rsid w:val="00C576FD"/>
    <w:rsid w:val="00C6226A"/>
    <w:rsid w:val="00C86A45"/>
    <w:rsid w:val="00C8783D"/>
    <w:rsid w:val="00C90DA7"/>
    <w:rsid w:val="00CB0035"/>
    <w:rsid w:val="00CB0457"/>
    <w:rsid w:val="00CB557D"/>
    <w:rsid w:val="00CB5D59"/>
    <w:rsid w:val="00CD1DDE"/>
    <w:rsid w:val="00CE20E7"/>
    <w:rsid w:val="00CE4B2C"/>
    <w:rsid w:val="00CF6EE5"/>
    <w:rsid w:val="00D01F08"/>
    <w:rsid w:val="00D11617"/>
    <w:rsid w:val="00D23D46"/>
    <w:rsid w:val="00D25AFD"/>
    <w:rsid w:val="00D46C02"/>
    <w:rsid w:val="00D50536"/>
    <w:rsid w:val="00D54EBE"/>
    <w:rsid w:val="00D55308"/>
    <w:rsid w:val="00D57655"/>
    <w:rsid w:val="00D7763A"/>
    <w:rsid w:val="00D80639"/>
    <w:rsid w:val="00D90FEC"/>
    <w:rsid w:val="00DA27FF"/>
    <w:rsid w:val="00DA566F"/>
    <w:rsid w:val="00DA7490"/>
    <w:rsid w:val="00DB0E33"/>
    <w:rsid w:val="00DB3A95"/>
    <w:rsid w:val="00DD453D"/>
    <w:rsid w:val="00DE6D1D"/>
    <w:rsid w:val="00DF4CEF"/>
    <w:rsid w:val="00DF6AA6"/>
    <w:rsid w:val="00E07C2C"/>
    <w:rsid w:val="00E10560"/>
    <w:rsid w:val="00E1141D"/>
    <w:rsid w:val="00E14383"/>
    <w:rsid w:val="00E1556C"/>
    <w:rsid w:val="00E177A9"/>
    <w:rsid w:val="00E214CA"/>
    <w:rsid w:val="00E22C02"/>
    <w:rsid w:val="00E30370"/>
    <w:rsid w:val="00E31E40"/>
    <w:rsid w:val="00E342B3"/>
    <w:rsid w:val="00E37A9C"/>
    <w:rsid w:val="00E43453"/>
    <w:rsid w:val="00E44241"/>
    <w:rsid w:val="00E46900"/>
    <w:rsid w:val="00E50964"/>
    <w:rsid w:val="00E536A1"/>
    <w:rsid w:val="00E557D4"/>
    <w:rsid w:val="00E6013B"/>
    <w:rsid w:val="00E6544F"/>
    <w:rsid w:val="00E7229F"/>
    <w:rsid w:val="00E739DD"/>
    <w:rsid w:val="00E748DE"/>
    <w:rsid w:val="00E8671B"/>
    <w:rsid w:val="00EA5B86"/>
    <w:rsid w:val="00EB4AAD"/>
    <w:rsid w:val="00EB56BF"/>
    <w:rsid w:val="00EC0FC5"/>
    <w:rsid w:val="00EC3D23"/>
    <w:rsid w:val="00EC651D"/>
    <w:rsid w:val="00ED10DD"/>
    <w:rsid w:val="00ED77C0"/>
    <w:rsid w:val="00EE0112"/>
    <w:rsid w:val="00EE2C9E"/>
    <w:rsid w:val="00EE7B25"/>
    <w:rsid w:val="00EF778A"/>
    <w:rsid w:val="00F006FE"/>
    <w:rsid w:val="00F04CD0"/>
    <w:rsid w:val="00F132C3"/>
    <w:rsid w:val="00F24828"/>
    <w:rsid w:val="00F27042"/>
    <w:rsid w:val="00F32B97"/>
    <w:rsid w:val="00F469C6"/>
    <w:rsid w:val="00F52A00"/>
    <w:rsid w:val="00F62B8F"/>
    <w:rsid w:val="00F63015"/>
    <w:rsid w:val="00F70C14"/>
    <w:rsid w:val="00F83817"/>
    <w:rsid w:val="00F84A14"/>
    <w:rsid w:val="00FA4CA7"/>
    <w:rsid w:val="00FA7EF6"/>
    <w:rsid w:val="00FB4C22"/>
    <w:rsid w:val="00FC37D7"/>
    <w:rsid w:val="00FC3879"/>
    <w:rsid w:val="00FE1686"/>
    <w:rsid w:val="00FF2E10"/>
    <w:rsid w:val="00FF45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D4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nhideWhenUsed/>
    <w:rsid w:val="006A59FD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rsid w:val="006A59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a1"/>
    <w:uiPriority w:val="99"/>
    <w:unhideWhenUsed/>
    <w:rsid w:val="006E6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E60D1"/>
    <w:rPr>
      <w:rFonts w:ascii="Calibri" w:eastAsia="Calibri" w:hAnsi="Calibri" w:cs="Times New Roman"/>
    </w:rPr>
  </w:style>
  <w:style w:type="character" w:customStyle="1" w:styleId="a2">
    <w:name w:val="Основной текст_"/>
    <w:rsid w:val="00EB56BF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2599-6565-48DF-BB4E-857DF483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