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RPr="00001A81" w:rsidP="00557473" w14:paraId="1923F085" w14:textId="77777777">
      <w:pPr>
        <w:pStyle w:val="Heading1"/>
        <w:rPr>
          <w:rFonts w:eastAsia="Times New Roman"/>
          <w:lang w:eastAsia="ru-RU"/>
        </w:rPr>
      </w:pPr>
    </w:p>
    <w:p w:rsidR="00594360" w:rsidRPr="00BD740F" w:rsidP="002D07AD" w14:paraId="2A642AC2" w14:textId="4C5B46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001A81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S0017-01-2022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2A36">
        <w:rPr>
          <w:rFonts w:ascii="Times New Roman" w:eastAsia="Times New Roman" w:hAnsi="Times New Roman"/>
          <w:sz w:val="28"/>
          <w:szCs w:val="28"/>
          <w:lang w:eastAsia="ru-RU"/>
        </w:rPr>
        <w:t>0012</w:t>
      </w:r>
      <w:r w:rsidR="00557473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57473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594360" w:rsidRPr="00001A81" w:rsidP="002D07AD" w14:paraId="5FC91B95" w14:textId="6A1983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507D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313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001A81" w:rsidP="002D07AD" w14:paraId="6C586C87" w14:textId="413416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01A81" w:rsidP="002D07AD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E5" w:rsidP="002D07AD" w14:paraId="2D7DC142" w14:textId="7D73B4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317E6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2D6F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E20EE5" w14:paraId="13E02086" w14:textId="4C6BC1F0">
      <w:pPr>
        <w:spacing w:after="0" w:line="240" w:lineRule="auto"/>
        <w:ind w:left="352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001A81" w:rsidP="002D07AD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001A81" w:rsidP="002D07AD" w14:paraId="2A1C5B01" w14:textId="21B208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енур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C7B59" w:rsidRPr="00001A81" w:rsidP="002D07AD" w14:paraId="6AB4CAD0" w14:textId="4DE92F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Асанова </w:t>
      </w:r>
      <w:r>
        <w:rPr>
          <w:rFonts w:ascii="Times New Roman" w:hAnsi="Times New Roman"/>
          <w:b/>
          <w:sz w:val="28"/>
          <w:szCs w:val="28"/>
        </w:rPr>
        <w:t>Энвера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Арсеновича</w:t>
      </w:r>
      <w:r w:rsidRPr="00001A81" w:rsidR="004D6919">
        <w:rPr>
          <w:rFonts w:ascii="Times New Roman" w:hAnsi="Times New Roman"/>
          <w:b/>
          <w:sz w:val="28"/>
          <w:szCs w:val="28"/>
        </w:rPr>
        <w:t>,</w:t>
      </w:r>
      <w:r w:rsidRPr="00001A81" w:rsidR="00CA3DA9">
        <w:rPr>
          <w:rFonts w:ascii="Times New Roman" w:hAnsi="Times New Roman"/>
          <w:b/>
          <w:sz w:val="28"/>
          <w:szCs w:val="28"/>
        </w:rPr>
        <w:t xml:space="preserve"> </w:t>
      </w:r>
      <w:r w:rsidR="006E08C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001A81" w:rsidP="002D07AD" w14:paraId="38C21491" w14:textId="6500C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2D07AD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60C54" w:rsidRPr="00980002" w:rsidP="00557473" w14:paraId="3D322A2A" w14:textId="063810A4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A36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A077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02A3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557473">
        <w:rPr>
          <w:rFonts w:ascii="Times New Roman" w:eastAsia="Times New Roman" w:hAnsi="Times New Roman"/>
          <w:sz w:val="28"/>
          <w:szCs w:val="28"/>
          <w:lang w:eastAsia="ru-RU"/>
        </w:rPr>
        <w:t>Асанов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Э.А.</w:t>
      </w:r>
      <w:r w:rsidRPr="005574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7D5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6E08C3">
        <w:rPr>
          <w:rFonts w:ascii="Times New Roman" w:hAnsi="Times New Roman"/>
          <w:sz w:val="28"/>
          <w:szCs w:val="28"/>
        </w:rPr>
        <w:t>«данные изъяты»</w:t>
      </w:r>
      <w:r w:rsidR="00507D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17267E">
        <w:rPr>
          <w:rFonts w:ascii="Times New Roman" w:hAnsi="Times New Roman"/>
          <w:sz w:val="28"/>
          <w:szCs w:val="28"/>
        </w:rPr>
        <w:t>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>словесного конфликта на почве внезапно возникших неприязненных отношений</w:t>
      </w:r>
      <w:r w:rsidRPr="00860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E08C3">
        <w:rPr>
          <w:rFonts w:ascii="Times New Roman" w:hAnsi="Times New Roman"/>
          <w:sz w:val="28"/>
          <w:szCs w:val="28"/>
        </w:rPr>
        <w:t>ФИО</w:t>
      </w:r>
      <w:r w:rsidR="006E08C3">
        <w:rPr>
          <w:rFonts w:ascii="Times New Roman" w:hAnsi="Times New Roman"/>
          <w:sz w:val="28"/>
          <w:szCs w:val="28"/>
        </w:rPr>
        <w:t>1</w:t>
      </w:r>
      <w:r w:rsidR="00912D43">
        <w:rPr>
          <w:rFonts w:ascii="Times New Roman" w:hAnsi="Times New Roman"/>
          <w:sz w:val="28"/>
          <w:szCs w:val="28"/>
        </w:rPr>
        <w:t xml:space="preserve"> нанес </w:t>
      </w:r>
      <w:r w:rsidR="00314EF6">
        <w:rPr>
          <w:rFonts w:ascii="Times New Roman" w:hAnsi="Times New Roman"/>
          <w:sz w:val="28"/>
          <w:szCs w:val="28"/>
        </w:rPr>
        <w:t xml:space="preserve">ей </w:t>
      </w:r>
      <w:r w:rsidR="00912D43">
        <w:rPr>
          <w:rFonts w:ascii="Times New Roman" w:hAnsi="Times New Roman"/>
          <w:sz w:val="28"/>
          <w:szCs w:val="28"/>
        </w:rPr>
        <w:t xml:space="preserve">один удар тыльной стороной ладони правой руки в область головы, после чего оттолкнул </w:t>
      </w:r>
      <w:r w:rsidR="006E08C3">
        <w:rPr>
          <w:rFonts w:ascii="Times New Roman" w:hAnsi="Times New Roman"/>
          <w:sz w:val="28"/>
          <w:szCs w:val="28"/>
        </w:rPr>
        <w:t>ФИО1,</w:t>
      </w:r>
      <w:r w:rsidR="00912D43">
        <w:rPr>
          <w:rFonts w:ascii="Times New Roman" w:hAnsi="Times New Roman"/>
          <w:sz w:val="28"/>
          <w:szCs w:val="28"/>
        </w:rPr>
        <w:t xml:space="preserve"> от чего она упала и ударилась об пол поясничной областью, в результате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чего </w:t>
      </w:r>
      <w:r w:rsidR="006E08C3">
        <w:rPr>
          <w:rFonts w:ascii="Times New Roman" w:hAnsi="Times New Roman"/>
          <w:sz w:val="28"/>
          <w:szCs w:val="28"/>
        </w:rPr>
        <w:t>ФИО1</w:t>
      </w:r>
      <w:r w:rsidR="00912D43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причинены телесные повреждения, не повлекшие последствий, указанных в ст. 115 УК РФ, и от чего </w:t>
      </w:r>
      <w:r w:rsidR="006E08C3">
        <w:rPr>
          <w:rFonts w:ascii="Times New Roman" w:hAnsi="Times New Roman"/>
          <w:sz w:val="28"/>
          <w:szCs w:val="28"/>
        </w:rPr>
        <w:t>ФИО</w:t>
      </w:r>
      <w:r w:rsidR="006E08C3">
        <w:rPr>
          <w:rFonts w:ascii="Times New Roman" w:hAnsi="Times New Roman"/>
          <w:sz w:val="28"/>
          <w:szCs w:val="28"/>
        </w:rPr>
        <w:t>1</w:t>
      </w:r>
      <w:r w:rsidR="00912D43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испытала физическую боль. </w:t>
      </w:r>
    </w:p>
    <w:p w:rsidR="001A5FCB" w:rsidP="00860C54" w14:paraId="4A348CCD" w14:textId="129BF7F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 </w:t>
      </w:r>
      <w:r w:rsidRPr="00557473" w:rsidR="00912D43">
        <w:rPr>
          <w:rFonts w:ascii="Times New Roman" w:eastAsia="Times New Roman" w:hAnsi="Times New Roman"/>
          <w:sz w:val="28"/>
          <w:szCs w:val="28"/>
          <w:lang w:eastAsia="ru-RU"/>
        </w:rPr>
        <w:t>Асанов</w:t>
      </w:r>
      <w:r w:rsidR="00912D43">
        <w:rPr>
          <w:rFonts w:ascii="Times New Roman" w:eastAsia="Times New Roman" w:hAnsi="Times New Roman"/>
          <w:sz w:val="28"/>
          <w:szCs w:val="28"/>
          <w:lang w:eastAsia="ru-RU"/>
        </w:rPr>
        <w:t xml:space="preserve"> Э.А.</w:t>
      </w:r>
      <w:r w:rsidRPr="00557473" w:rsidR="00912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разъяснения прав по ст. 25.1 КоАП РФ и ст. 51 Конституции РФ, вину в совершении инкриминируемого административного правонарушения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признал, не оспаривал обстоятельств, изложенных в протоколе об административном правонарушении.</w:t>
      </w:r>
      <w:r w:rsidR="00B76C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71DC" w:rsidP="00860C54" w14:paraId="360CCAA4" w14:textId="28996C2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судебном заседании потерпевшая </w:t>
      </w:r>
      <w:r w:rsidR="006E08C3">
        <w:rPr>
          <w:rFonts w:ascii="Times New Roman" w:hAnsi="Times New Roman"/>
          <w:sz w:val="28"/>
          <w:szCs w:val="28"/>
        </w:rPr>
        <w:t>ФИО</w:t>
      </w:r>
      <w:r w:rsidR="006E08C3">
        <w:rPr>
          <w:rFonts w:ascii="Times New Roman" w:hAnsi="Times New Roman"/>
          <w:sz w:val="28"/>
          <w:szCs w:val="28"/>
        </w:rPr>
        <w:t>1</w:t>
      </w:r>
      <w:r w:rsidR="00912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25.2 КоАП РФ и ст. 51 Конституции РФ, подтвердила обстоятельства, изложенные в протоколе об административном правонарушении,</w:t>
      </w:r>
      <w:r w:rsidR="001A5FCB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добавив, что после произошедшего </w:t>
      </w:r>
      <w:r w:rsidRPr="00557473" w:rsidR="00912D43">
        <w:rPr>
          <w:rFonts w:ascii="Times New Roman" w:eastAsia="Times New Roman" w:hAnsi="Times New Roman"/>
          <w:sz w:val="28"/>
          <w:szCs w:val="28"/>
          <w:lang w:eastAsia="ru-RU"/>
        </w:rPr>
        <w:t>Асанов</w:t>
      </w:r>
      <w:r w:rsidR="00912D43">
        <w:rPr>
          <w:rFonts w:ascii="Times New Roman" w:eastAsia="Times New Roman" w:hAnsi="Times New Roman"/>
          <w:sz w:val="28"/>
          <w:szCs w:val="28"/>
          <w:lang w:eastAsia="ru-RU"/>
        </w:rPr>
        <w:t xml:space="preserve"> Э.А.</w:t>
      </w:r>
      <w:r w:rsidRPr="00557473" w:rsidR="00912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FCB">
        <w:rPr>
          <w:rFonts w:ascii="Times New Roman" w:eastAsia="Times New Roman" w:hAnsi="Times New Roman"/>
          <w:sz w:val="28"/>
          <w:szCs w:val="28"/>
          <w:lang w:eastAsia="ru-RU"/>
        </w:rPr>
        <w:t>принес ей извинения, котор</w:t>
      </w:r>
      <w:r w:rsidR="00FF7122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1A5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8C3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57473" w:rsidR="00912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FCB">
        <w:rPr>
          <w:rFonts w:ascii="Times New Roman" w:hAnsi="Times New Roman"/>
          <w:sz w:val="28"/>
          <w:szCs w:val="28"/>
        </w:rPr>
        <w:t xml:space="preserve">приняла, претензий материального либо морального характера к </w:t>
      </w:r>
      <w:r w:rsidRPr="00557473" w:rsidR="00912D43">
        <w:rPr>
          <w:rFonts w:ascii="Times New Roman" w:eastAsia="Times New Roman" w:hAnsi="Times New Roman"/>
          <w:sz w:val="28"/>
          <w:szCs w:val="28"/>
          <w:lang w:eastAsia="ru-RU"/>
        </w:rPr>
        <w:t>Асанов</w:t>
      </w:r>
      <w:r w:rsidR="00912D43">
        <w:rPr>
          <w:rFonts w:ascii="Times New Roman" w:eastAsia="Times New Roman" w:hAnsi="Times New Roman"/>
          <w:sz w:val="28"/>
          <w:szCs w:val="28"/>
          <w:lang w:eastAsia="ru-RU"/>
        </w:rPr>
        <w:t>у Э.А.</w:t>
      </w:r>
      <w:r w:rsidRPr="00557473" w:rsidR="00912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5FCB">
        <w:rPr>
          <w:rFonts w:ascii="Times New Roman" w:eastAsia="Times New Roman" w:hAnsi="Times New Roman"/>
          <w:sz w:val="28"/>
          <w:szCs w:val="28"/>
          <w:lang w:eastAsia="ru-RU"/>
        </w:rPr>
        <w:t>не имеет.</w:t>
      </w:r>
    </w:p>
    <w:p w:rsidR="00314EF6" w:rsidP="00314EF6" w14:paraId="3E521F0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Выслушав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отношении которого ведется производство по делу об административном правонарушении, опросив потерпевшую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01A81" w:rsidR="005E19F7">
        <w:rPr>
          <w:rFonts w:ascii="Times New Roman" w:hAnsi="Times New Roman"/>
          <w:sz w:val="28"/>
          <w:szCs w:val="28"/>
        </w:rPr>
        <w:t>и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557473" w:rsidR="00912D43">
        <w:rPr>
          <w:rFonts w:ascii="Times New Roman" w:eastAsia="Times New Roman" w:hAnsi="Times New Roman"/>
          <w:sz w:val="28"/>
          <w:szCs w:val="28"/>
          <w:lang w:eastAsia="ru-RU"/>
        </w:rPr>
        <w:t>Асанов</w:t>
      </w:r>
      <w:r w:rsidR="00912D43">
        <w:rPr>
          <w:rFonts w:ascii="Times New Roman" w:eastAsia="Times New Roman" w:hAnsi="Times New Roman"/>
          <w:sz w:val="28"/>
          <w:szCs w:val="28"/>
          <w:lang w:eastAsia="ru-RU"/>
        </w:rPr>
        <w:t>а Э.А.</w:t>
      </w:r>
      <w:r w:rsidRPr="00557473" w:rsidR="00912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6.1.1 КоАП РФ,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т.е.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7373">
        <w:rPr>
          <w:rFonts w:ascii="Times New Roman" w:eastAsia="Times New Roman" w:hAnsi="Times New Roman"/>
          <w:sz w:val="28"/>
          <w:szCs w:val="28"/>
          <w:lang w:eastAsia="ru-RU"/>
        </w:rPr>
        <w:t>совершение насильственных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12D43">
        <w:rPr>
          <w:rFonts w:ascii="Times New Roman" w:eastAsia="Times New Roman" w:hAnsi="Times New Roman"/>
          <w:sz w:val="28"/>
          <w:szCs w:val="28"/>
          <w:lang w:eastAsia="ru-RU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</w:t>
      </w:r>
      <w:r w:rsidRPr="00912D43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содержат уголовно наказуемого деяния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0BC1" w:rsidRPr="00001A81" w:rsidP="00314EF6" w14:paraId="175CFC18" w14:textId="5FC25C0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Вина </w:t>
      </w:r>
      <w:r w:rsidRPr="00557473" w:rsidR="00912D43">
        <w:rPr>
          <w:rFonts w:ascii="Times New Roman" w:hAnsi="Times New Roman"/>
          <w:sz w:val="28"/>
          <w:szCs w:val="28"/>
        </w:rPr>
        <w:t>Асанов</w:t>
      </w:r>
      <w:r w:rsidR="00912D43">
        <w:rPr>
          <w:rFonts w:ascii="Times New Roman" w:hAnsi="Times New Roman"/>
          <w:sz w:val="28"/>
          <w:szCs w:val="28"/>
        </w:rPr>
        <w:t>а Э.А.</w:t>
      </w:r>
      <w:r w:rsidRPr="00557473" w:rsidR="00912D43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660BB2" w:rsidP="002D07AD" w14:paraId="4622D7A6" w14:textId="0378D758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6E08C3">
        <w:rPr>
          <w:rFonts w:ascii="Times New Roman" w:hAnsi="Times New Roman"/>
          <w:sz w:val="28"/>
          <w:szCs w:val="28"/>
        </w:rPr>
        <w:t>«данные изъяты»</w:t>
      </w:r>
      <w:r w:rsidR="006E08C3">
        <w:rPr>
          <w:rFonts w:ascii="Times New Roman" w:hAnsi="Times New Roman"/>
          <w:sz w:val="28"/>
          <w:szCs w:val="28"/>
        </w:rPr>
        <w:t xml:space="preserve"> </w:t>
      </w:r>
      <w:r w:rsidRPr="00001A81" w:rsidR="003F3373">
        <w:rPr>
          <w:rFonts w:ascii="Times New Roman" w:hAnsi="Times New Roman"/>
          <w:sz w:val="28"/>
          <w:szCs w:val="28"/>
        </w:rPr>
        <w:t xml:space="preserve">от </w:t>
      </w:r>
      <w:r w:rsidR="00912D43">
        <w:rPr>
          <w:rFonts w:ascii="Times New Roman" w:hAnsi="Times New Roman"/>
          <w:sz w:val="28"/>
          <w:szCs w:val="28"/>
        </w:rPr>
        <w:t>25</w:t>
      </w:r>
      <w:r w:rsidRPr="00001A81" w:rsidR="00D40977">
        <w:rPr>
          <w:rFonts w:ascii="Times New Roman" w:hAnsi="Times New Roman"/>
          <w:sz w:val="28"/>
          <w:szCs w:val="28"/>
        </w:rPr>
        <w:t>.</w:t>
      </w:r>
      <w:r w:rsidR="00C2353B">
        <w:rPr>
          <w:rFonts w:ascii="Times New Roman" w:hAnsi="Times New Roman"/>
          <w:sz w:val="28"/>
          <w:szCs w:val="28"/>
        </w:rPr>
        <w:t>09</w:t>
      </w:r>
      <w:r w:rsidRPr="00001A81">
        <w:rPr>
          <w:rFonts w:ascii="Times New Roman" w:hAnsi="Times New Roman"/>
          <w:sz w:val="28"/>
          <w:szCs w:val="28"/>
        </w:rPr>
        <w:t>.202</w:t>
      </w:r>
      <w:r w:rsidRPr="00001A81" w:rsidR="00D40977">
        <w:rPr>
          <w:rFonts w:ascii="Times New Roman" w:hAnsi="Times New Roman"/>
          <w:sz w:val="28"/>
          <w:szCs w:val="28"/>
        </w:rPr>
        <w:t>2</w:t>
      </w:r>
      <w:r w:rsidRPr="00001A81">
        <w:rPr>
          <w:rFonts w:ascii="Times New Roman" w:hAnsi="Times New Roman"/>
          <w:sz w:val="28"/>
          <w:szCs w:val="28"/>
        </w:rPr>
        <w:t>;</w:t>
      </w:r>
    </w:p>
    <w:p w:rsidR="00837C25" w:rsidP="00837C25" w14:paraId="732B2E70" w14:textId="0A68D6D4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заявлением </w:t>
      </w:r>
      <w:r w:rsidR="006E08C3">
        <w:rPr>
          <w:rFonts w:ascii="Times New Roman" w:hAnsi="Times New Roman"/>
          <w:sz w:val="28"/>
          <w:szCs w:val="28"/>
        </w:rPr>
        <w:t>ФИО</w:t>
      </w:r>
      <w:r w:rsidR="006E08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10.09.2022</w:t>
      </w:r>
      <w:r>
        <w:rPr>
          <w:rFonts w:ascii="Times New Roman" w:hAnsi="Times New Roman"/>
          <w:sz w:val="28"/>
          <w:szCs w:val="28"/>
        </w:rPr>
        <w:t xml:space="preserve"> в котором она просит принять меры к Асанов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Э.А.,</w:t>
      </w:r>
      <w:r>
        <w:rPr>
          <w:rFonts w:ascii="Times New Roman" w:hAnsi="Times New Roman"/>
          <w:sz w:val="28"/>
          <w:szCs w:val="28"/>
        </w:rPr>
        <w:t xml:space="preserve"> который </w:t>
      </w:r>
      <w:r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.09.2022 в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:00 часов причинил ей телесные повреждения; </w:t>
      </w:r>
    </w:p>
    <w:p w:rsidR="00912D43" w:rsidP="002D07AD" w14:paraId="6100FE0C" w14:textId="2E5D860A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оперативного дежурного ОМВД</w:t>
      </w:r>
      <w:r w:rsidRPr="00516189">
        <w:rPr>
          <w:rFonts w:ascii="Times New Roman" w:hAnsi="Times New Roman"/>
          <w:sz w:val="28"/>
          <w:szCs w:val="28"/>
        </w:rPr>
        <w:t xml:space="preserve"> России по Раздольненскому району Республики Крым</w:t>
      </w:r>
      <w:r>
        <w:rPr>
          <w:rFonts w:ascii="Times New Roman" w:hAnsi="Times New Roman"/>
          <w:sz w:val="28"/>
          <w:szCs w:val="28"/>
        </w:rPr>
        <w:t xml:space="preserve"> от 09.09.2022 о поступлении информации относительно причинения </w:t>
      </w:r>
      <w:r w:rsidR="006E08C3">
        <w:rPr>
          <w:rFonts w:ascii="Times New Roman" w:hAnsi="Times New Roman"/>
          <w:sz w:val="28"/>
          <w:szCs w:val="28"/>
        </w:rPr>
        <w:t>ФИО</w:t>
      </w:r>
      <w:r w:rsidR="006E08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телесных повреждений со стороны Асанова Э.А.;</w:t>
      </w:r>
    </w:p>
    <w:p w:rsidR="00912D43" w:rsidP="002D07AD" w14:paraId="5294FDD5" w14:textId="6DFF5E05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карточкой происшествия № </w:t>
      </w:r>
      <w:r w:rsidR="006E08C3">
        <w:rPr>
          <w:rFonts w:ascii="Times New Roman" w:hAnsi="Times New Roman"/>
          <w:sz w:val="28"/>
          <w:szCs w:val="28"/>
        </w:rPr>
        <w:t>«данные изъяты»</w:t>
      </w:r>
      <w:r w:rsidR="006E0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09.09.2022;</w:t>
      </w:r>
    </w:p>
    <w:p w:rsidR="00835436" w:rsidP="00912D43" w14:paraId="586414D2" w14:textId="29BF9D38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оперативного дежурного ОМВД</w:t>
      </w:r>
      <w:r w:rsidRPr="00516189">
        <w:rPr>
          <w:rFonts w:ascii="Times New Roman" w:hAnsi="Times New Roman"/>
          <w:sz w:val="28"/>
          <w:szCs w:val="28"/>
        </w:rPr>
        <w:t xml:space="preserve"> России по Раздольненскому району Республики Крым</w:t>
      </w:r>
      <w:r>
        <w:rPr>
          <w:rFonts w:ascii="Times New Roman" w:hAnsi="Times New Roman"/>
          <w:sz w:val="28"/>
          <w:szCs w:val="28"/>
        </w:rPr>
        <w:t xml:space="preserve"> от 10.09.2022</w:t>
      </w:r>
      <w:r w:rsidRPr="00912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поступлении информации относительно </w:t>
      </w:r>
      <w:r>
        <w:rPr>
          <w:rFonts w:ascii="Times New Roman" w:hAnsi="Times New Roman"/>
          <w:sz w:val="28"/>
          <w:szCs w:val="28"/>
        </w:rPr>
        <w:t xml:space="preserve">поступления в медицинское учреждение за оказание медицинской помощи  </w:t>
      </w:r>
      <w:r w:rsidR="006E08C3">
        <w:rPr>
          <w:rFonts w:ascii="Times New Roman" w:hAnsi="Times New Roman"/>
          <w:sz w:val="28"/>
          <w:szCs w:val="28"/>
        </w:rPr>
        <w:t>ФИО</w:t>
      </w:r>
      <w:r w:rsidR="006E08C3">
        <w:rPr>
          <w:rFonts w:ascii="Times New Roman" w:hAnsi="Times New Roman"/>
          <w:sz w:val="28"/>
          <w:szCs w:val="28"/>
        </w:rPr>
        <w:t>1</w:t>
      </w:r>
      <w:r w:rsidR="006E08C3">
        <w:rPr>
          <w:rFonts w:ascii="Times New Roman" w:hAnsi="Times New Roman"/>
          <w:sz w:val="28"/>
          <w:szCs w:val="28"/>
        </w:rPr>
        <w:t>;</w:t>
      </w:r>
    </w:p>
    <w:p w:rsidR="00835436" w:rsidP="00835436" w14:paraId="4CE5FD19" w14:textId="4DE3A9D0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карточкой происшествия № </w:t>
      </w:r>
      <w:r w:rsidR="006E08C3">
        <w:rPr>
          <w:rFonts w:ascii="Times New Roman" w:hAnsi="Times New Roman"/>
          <w:sz w:val="28"/>
          <w:szCs w:val="28"/>
        </w:rPr>
        <w:t>«данные изъяты»</w:t>
      </w:r>
      <w:r w:rsidR="006E0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09.09.2022;</w:t>
      </w:r>
    </w:p>
    <w:p w:rsidR="00E55E09" w:rsidP="00E55E09" w14:paraId="35DE3C27" w14:textId="790E094A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письменными объяснениями</w:t>
      </w:r>
      <w:r w:rsidRPr="00001A81">
        <w:rPr>
          <w:rFonts w:ascii="Times New Roman" w:hAnsi="Times New Roman"/>
          <w:sz w:val="28"/>
          <w:szCs w:val="28"/>
        </w:rPr>
        <w:t xml:space="preserve"> </w:t>
      </w:r>
      <w:r w:rsidR="00835436">
        <w:rPr>
          <w:rFonts w:ascii="Times New Roman" w:hAnsi="Times New Roman"/>
          <w:sz w:val="28"/>
          <w:szCs w:val="28"/>
        </w:rPr>
        <w:t xml:space="preserve">Асанова Э.А.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 w:rsidR="00835436">
        <w:rPr>
          <w:rFonts w:ascii="Times New Roman" w:hAnsi="Times New Roman"/>
          <w:sz w:val="28"/>
          <w:szCs w:val="28"/>
        </w:rPr>
        <w:t>13</w:t>
      </w:r>
      <w:r w:rsidR="00C2353B">
        <w:rPr>
          <w:rFonts w:ascii="Times New Roman" w:hAnsi="Times New Roman"/>
          <w:sz w:val="28"/>
          <w:szCs w:val="28"/>
        </w:rPr>
        <w:t>.09.2022</w:t>
      </w:r>
      <w:r w:rsidR="008275C1">
        <w:rPr>
          <w:rFonts w:ascii="Times New Roman" w:hAnsi="Times New Roman"/>
          <w:sz w:val="28"/>
          <w:szCs w:val="28"/>
        </w:rPr>
        <w:t>;</w:t>
      </w:r>
    </w:p>
    <w:p w:rsidR="008275C1" w:rsidP="008275C1" w14:paraId="0158CD51" w14:textId="226FD804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письменными объяснениями</w:t>
      </w:r>
      <w:r w:rsidRPr="00001A81">
        <w:rPr>
          <w:rFonts w:ascii="Times New Roman" w:hAnsi="Times New Roman"/>
          <w:sz w:val="28"/>
          <w:szCs w:val="28"/>
        </w:rPr>
        <w:t xml:space="preserve"> </w:t>
      </w:r>
      <w:r w:rsidR="006E08C3">
        <w:rPr>
          <w:rFonts w:ascii="Times New Roman" w:hAnsi="Times New Roman"/>
          <w:sz w:val="28"/>
          <w:szCs w:val="28"/>
        </w:rPr>
        <w:t>ФИО</w:t>
      </w:r>
      <w:r w:rsidR="006E08C3">
        <w:rPr>
          <w:rFonts w:ascii="Times New Roman" w:hAnsi="Times New Roman"/>
          <w:sz w:val="28"/>
          <w:szCs w:val="28"/>
        </w:rPr>
        <w:t>1</w:t>
      </w:r>
      <w:r w:rsidR="00835436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 w:rsidR="0083543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.09.2022;</w:t>
      </w:r>
    </w:p>
    <w:p w:rsidR="00835436" w:rsidP="008275C1" w14:paraId="5EA5DAFC" w14:textId="26EA518B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заявлением </w:t>
      </w:r>
      <w:r w:rsidR="006E08C3">
        <w:rPr>
          <w:rFonts w:ascii="Times New Roman" w:hAnsi="Times New Roman"/>
          <w:sz w:val="28"/>
          <w:szCs w:val="28"/>
        </w:rPr>
        <w:t>ФИО</w:t>
      </w:r>
      <w:r w:rsidR="006E08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25.09.2022, согласно которому</w:t>
      </w:r>
      <w:r w:rsidR="00507D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последняя отказывается от прохождения судебно-медицинской экспертизы по причине незначительности причиненных ей телесных повреждений; проверку по данному факту просит не проводить;</w:t>
      </w:r>
    </w:p>
    <w:p w:rsidR="00835436" w:rsidP="008275C1" w14:paraId="408ADBC6" w14:textId="2FD89AF2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врача ГБУЗ РК «Симферопольская КБ СМП № 6» от 09.09.2022, согласно которому травматических повреждений костей свода и основания черепа, вещества мозга </w:t>
      </w:r>
      <w:r w:rsidR="006E08C3">
        <w:rPr>
          <w:rFonts w:ascii="Times New Roman" w:hAnsi="Times New Roman"/>
          <w:sz w:val="28"/>
          <w:szCs w:val="28"/>
        </w:rPr>
        <w:t>у ФИО</w:t>
      </w:r>
      <w:r w:rsidR="006E08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6E08C3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определяется;</w:t>
      </w:r>
    </w:p>
    <w:p w:rsidR="00835436" w:rsidP="00835436" w14:paraId="704F3042" w14:textId="1EB49B60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справкой, выданной ГБУЗ РК «Симферопольская КБ СМП № 6» от 09.09.2022, согласно которой в ходе осмотра </w:t>
      </w:r>
      <w:r w:rsidR="006E08C3">
        <w:rPr>
          <w:rFonts w:ascii="Times New Roman" w:hAnsi="Times New Roman"/>
          <w:sz w:val="28"/>
          <w:szCs w:val="28"/>
        </w:rPr>
        <w:t>ФИО</w:t>
      </w:r>
      <w:r w:rsidR="006E08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последней диагностировано: «ушиб мягких тканей головы»;</w:t>
      </w:r>
    </w:p>
    <w:p w:rsidR="00660BB2" w:rsidP="002D07AD" w14:paraId="58124BB0" w14:textId="252FFF42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 производство по делу об административном правонарушении</w:t>
      </w:r>
      <w:r w:rsidRPr="00001A81" w:rsidR="006615E8">
        <w:rPr>
          <w:rFonts w:ascii="Times New Roman" w:hAnsi="Times New Roman"/>
          <w:sz w:val="28"/>
          <w:szCs w:val="28"/>
        </w:rPr>
        <w:t>;</w:t>
      </w:r>
    </w:p>
    <w:p w:rsidR="00842263" w:rsidP="002D07AD" w14:paraId="6AEAFF5F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42263" w:rsidP="002D07AD" w14:paraId="6BF27AC0" w14:textId="5B6FCBD1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D50A8" w:rsidP="002D50A8" w14:paraId="7BC7BA0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D50A8" w:rsidP="002D50A8" w14:paraId="38382F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Правонарушение, предусмотренное ст. 6.1.1 КоАП Ф,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посягает на здоровье человека - благо, охрану которого наряду с личной неприкосновенностью гарантирует Конституция Российской Федерации.</w:t>
      </w:r>
    </w:p>
    <w:p w:rsidR="002D50A8" w:rsidP="002D50A8" w14:paraId="5E7C775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квалификации действий по ст. 6.1.1 КоАП РФ достаточно установления факта нанесения потерпевшему побоев или совершения иных насильственных действий, причинивших ему физическую боль, по смыслу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насильственные действия, причинившие физическую боль, могут выражаться и в однократном воздействии на организм человека. </w:t>
      </w:r>
    </w:p>
    <w:p w:rsidR="002D50A8" w:rsidP="002D50A8" w14:paraId="67FC206C" w14:textId="7D3E71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рассматриваемом случае наличие причинно-следственной связи между действиями </w:t>
      </w:r>
      <w:r w:rsidR="00835436">
        <w:rPr>
          <w:rFonts w:ascii="Times New Roman" w:eastAsia="Times New Roman" w:hAnsi="Times New Roman"/>
          <w:sz w:val="28"/>
          <w:szCs w:val="28"/>
          <w:lang w:eastAsia="ru-RU"/>
        </w:rPr>
        <w:t>Асанова Э.А.</w:t>
      </w:r>
      <w:r w:rsidR="00827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наступившими последствиями установлен и подтвержден вышеперечисленными доказательствами, которые в своей совокупности являются достаточными для полного, всестороннего и объективного рассмотрения дела.</w:t>
      </w:r>
    </w:p>
    <w:p w:rsidR="002D50A8" w:rsidP="002D50A8" w14:paraId="620DD934" w14:textId="0C5B62B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835436">
        <w:rPr>
          <w:rFonts w:ascii="Times New Roman" w:eastAsia="Times New Roman" w:hAnsi="Times New Roman"/>
          <w:sz w:val="28"/>
          <w:szCs w:val="28"/>
          <w:lang w:eastAsia="ru-RU"/>
        </w:rPr>
        <w:t xml:space="preserve">Асанова Э.А.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2D50A8" w:rsidP="002D50A8" w14:paraId="48528B6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411D7" w:rsidP="002D50A8" w14:paraId="14D470BE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045FF5" w:rsidR="00E55E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вины, </w:t>
      </w:r>
      <w:r w:rsidRPr="00045FF5" w:rsidR="00045FF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на </w:t>
      </w:r>
      <w:r w:rsidRPr="00045FF5" w:rsidR="00045FF5">
        <w:rPr>
          <w:rFonts w:ascii="Times New Roman" w:hAnsi="Times New Roman"/>
          <w:sz w:val="28"/>
          <w:szCs w:val="28"/>
        </w:rPr>
        <w:t>иждивении 1 несовершеннолетнего ребенка</w:t>
      </w:r>
      <w:r w:rsidRPr="00045FF5" w:rsidR="00045FF5">
        <w:rPr>
          <w:rFonts w:ascii="Times New Roman" w:eastAsia="Times New Roman" w:hAnsi="Times New Roman"/>
          <w:sz w:val="28"/>
          <w:szCs w:val="28"/>
          <w:lang w:eastAsia="ru-RU"/>
        </w:rPr>
        <w:t>, наличие достигнут</w:t>
      </w:r>
      <w:r w:rsidR="00045FF5">
        <w:rPr>
          <w:rFonts w:ascii="Times New Roman" w:eastAsia="Times New Roman" w:hAnsi="Times New Roman"/>
          <w:sz w:val="28"/>
          <w:szCs w:val="28"/>
          <w:lang w:eastAsia="ru-RU"/>
        </w:rPr>
        <w:t>ого примирения с потерпевшей.</w:t>
      </w:r>
    </w:p>
    <w:p w:rsidR="002D50A8" w:rsidP="002D50A8" w14:paraId="24E3CDE6" w14:textId="7DDEB0D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="004411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отягчающи</w:t>
      </w:r>
      <w:r w:rsidR="004411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– </w:t>
      </w:r>
      <w:r w:rsidR="00835436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0A8" w:rsidP="002D50A8" w14:paraId="525EA41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2D50A8" w:rsidP="002D50A8" w14:paraId="13CA787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2D50A8" w:rsidP="002D50A8" w14:paraId="597BA9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2D50A8" w:rsidP="002D50A8" w14:paraId="7810FFF5" w14:textId="72D673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Асанова </w:t>
      </w:r>
      <w:r>
        <w:rPr>
          <w:rFonts w:ascii="Times New Roman" w:hAnsi="Times New Roman"/>
          <w:b/>
          <w:sz w:val="28"/>
          <w:szCs w:val="28"/>
        </w:rPr>
        <w:t>Энвера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Арсеновича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2D50A8" w:rsidP="002D50A8" w14:paraId="3F38489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D50A8" w:rsidP="002D50A8" w14:paraId="6D45F351" w14:textId="226F0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6E08C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0A8" w:rsidP="002D50A8" w14:paraId="2F944D2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D50A8" w:rsidP="002D50A8" w14:paraId="6761C6F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D50A8" w:rsidP="002D50A8" w14:paraId="2D1B934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D50A8" w:rsidP="002D50A8" w14:paraId="15ECF90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D50A8" w:rsidP="002D50A8" w14:paraId="3F1B832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D50A8" w:rsidP="002D50A8" w14:paraId="1D8231D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2D07AD" w:rsidRPr="00001A81" w:rsidP="002D50A8" w14:paraId="524CA792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D07AD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D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1780"/>
    <w:rsid w:val="00043C66"/>
    <w:rsid w:val="00044724"/>
    <w:rsid w:val="00045735"/>
    <w:rsid w:val="00045FF5"/>
    <w:rsid w:val="0004631F"/>
    <w:rsid w:val="00046A2F"/>
    <w:rsid w:val="000643B9"/>
    <w:rsid w:val="00073D7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2762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5FCB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27E9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07AD"/>
    <w:rsid w:val="002D50A8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14EF6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C7DCF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30D2"/>
    <w:rsid w:val="00435140"/>
    <w:rsid w:val="00435D10"/>
    <w:rsid w:val="004411D7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D717A"/>
    <w:rsid w:val="004E17DB"/>
    <w:rsid w:val="004E2A28"/>
    <w:rsid w:val="004E63F2"/>
    <w:rsid w:val="004E6B59"/>
    <w:rsid w:val="004E7F58"/>
    <w:rsid w:val="0050022F"/>
    <w:rsid w:val="00507D4E"/>
    <w:rsid w:val="00511298"/>
    <w:rsid w:val="00516189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57473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A009F"/>
    <w:rsid w:val="005A7B98"/>
    <w:rsid w:val="005B198C"/>
    <w:rsid w:val="005C1A52"/>
    <w:rsid w:val="005C2A44"/>
    <w:rsid w:val="005C52A2"/>
    <w:rsid w:val="005C6041"/>
    <w:rsid w:val="005C7AE3"/>
    <w:rsid w:val="005D2FAB"/>
    <w:rsid w:val="005D7AAD"/>
    <w:rsid w:val="005E19F7"/>
    <w:rsid w:val="005E24F8"/>
    <w:rsid w:val="005E4327"/>
    <w:rsid w:val="005E4FB2"/>
    <w:rsid w:val="005E5344"/>
    <w:rsid w:val="005E6E98"/>
    <w:rsid w:val="005F23AD"/>
    <w:rsid w:val="005F3518"/>
    <w:rsid w:val="005F605F"/>
    <w:rsid w:val="00601898"/>
    <w:rsid w:val="00602A36"/>
    <w:rsid w:val="00605A15"/>
    <w:rsid w:val="00614802"/>
    <w:rsid w:val="006171DC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55DA1"/>
    <w:rsid w:val="00660BB2"/>
    <w:rsid w:val="006615E8"/>
    <w:rsid w:val="00665120"/>
    <w:rsid w:val="00666145"/>
    <w:rsid w:val="006668E6"/>
    <w:rsid w:val="00670A96"/>
    <w:rsid w:val="00670D03"/>
    <w:rsid w:val="006721C4"/>
    <w:rsid w:val="006814B1"/>
    <w:rsid w:val="0068401C"/>
    <w:rsid w:val="00684BF7"/>
    <w:rsid w:val="0068576F"/>
    <w:rsid w:val="00686AFB"/>
    <w:rsid w:val="00687EA2"/>
    <w:rsid w:val="0069049C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E08C3"/>
    <w:rsid w:val="006F1DF2"/>
    <w:rsid w:val="006F2FA4"/>
    <w:rsid w:val="006F5F15"/>
    <w:rsid w:val="006F7536"/>
    <w:rsid w:val="00703C61"/>
    <w:rsid w:val="00705ABB"/>
    <w:rsid w:val="00717FCE"/>
    <w:rsid w:val="00720751"/>
    <w:rsid w:val="007208DC"/>
    <w:rsid w:val="00721745"/>
    <w:rsid w:val="007227AA"/>
    <w:rsid w:val="00730BF5"/>
    <w:rsid w:val="007317E6"/>
    <w:rsid w:val="00732AEC"/>
    <w:rsid w:val="00741057"/>
    <w:rsid w:val="007509D2"/>
    <w:rsid w:val="007516C4"/>
    <w:rsid w:val="00755AB2"/>
    <w:rsid w:val="007641B8"/>
    <w:rsid w:val="00767367"/>
    <w:rsid w:val="00777C95"/>
    <w:rsid w:val="00781085"/>
    <w:rsid w:val="007858C1"/>
    <w:rsid w:val="007879D4"/>
    <w:rsid w:val="00791ED1"/>
    <w:rsid w:val="0079298E"/>
    <w:rsid w:val="00797E74"/>
    <w:rsid w:val="007A0777"/>
    <w:rsid w:val="007B17FC"/>
    <w:rsid w:val="007B21F3"/>
    <w:rsid w:val="007B52D8"/>
    <w:rsid w:val="007C3795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275C1"/>
    <w:rsid w:val="00831CE2"/>
    <w:rsid w:val="00834063"/>
    <w:rsid w:val="00835436"/>
    <w:rsid w:val="00837C25"/>
    <w:rsid w:val="0084077C"/>
    <w:rsid w:val="00840B33"/>
    <w:rsid w:val="00841598"/>
    <w:rsid w:val="00842263"/>
    <w:rsid w:val="008441AD"/>
    <w:rsid w:val="008463C4"/>
    <w:rsid w:val="00851118"/>
    <w:rsid w:val="00852327"/>
    <w:rsid w:val="00852B74"/>
    <w:rsid w:val="008531A2"/>
    <w:rsid w:val="0085760C"/>
    <w:rsid w:val="0085797B"/>
    <w:rsid w:val="00860C49"/>
    <w:rsid w:val="00860C54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2D43"/>
    <w:rsid w:val="009163B2"/>
    <w:rsid w:val="009203E3"/>
    <w:rsid w:val="0092353B"/>
    <w:rsid w:val="009314D6"/>
    <w:rsid w:val="00937C86"/>
    <w:rsid w:val="00943F66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3114"/>
    <w:rsid w:val="009D53C4"/>
    <w:rsid w:val="009D5C85"/>
    <w:rsid w:val="009D63EA"/>
    <w:rsid w:val="009D65FF"/>
    <w:rsid w:val="009D688A"/>
    <w:rsid w:val="009E34CF"/>
    <w:rsid w:val="009E7A79"/>
    <w:rsid w:val="009F2601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A69E8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5465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76C27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53B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87373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6BF1"/>
    <w:rsid w:val="00DA25A5"/>
    <w:rsid w:val="00DA4143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3CCE"/>
    <w:rsid w:val="00E04111"/>
    <w:rsid w:val="00E072C9"/>
    <w:rsid w:val="00E07E41"/>
    <w:rsid w:val="00E130E5"/>
    <w:rsid w:val="00E131E0"/>
    <w:rsid w:val="00E16267"/>
    <w:rsid w:val="00E20EE5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55E09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B2B69"/>
    <w:rsid w:val="00EC0BC1"/>
    <w:rsid w:val="00EC3ADB"/>
    <w:rsid w:val="00EC3BAF"/>
    <w:rsid w:val="00EC5440"/>
    <w:rsid w:val="00EC7126"/>
    <w:rsid w:val="00ED3097"/>
    <w:rsid w:val="00ED4BB5"/>
    <w:rsid w:val="00ED6196"/>
    <w:rsid w:val="00ED7661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2D6F"/>
    <w:rsid w:val="00F46461"/>
    <w:rsid w:val="00F50C99"/>
    <w:rsid w:val="00F5246D"/>
    <w:rsid w:val="00F52AC6"/>
    <w:rsid w:val="00F56282"/>
    <w:rsid w:val="00F56D89"/>
    <w:rsid w:val="00F651CC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596B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122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5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55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character" w:customStyle="1" w:styleId="1">
    <w:name w:val="Заголовок 1 Знак"/>
    <w:basedOn w:val="DefaultParagraphFont"/>
    <w:link w:val="Heading1"/>
    <w:uiPriority w:val="9"/>
    <w:rsid w:val="005574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F085-C4B9-40F2-B9BA-5C3B7C1C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