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38A" w:rsidRPr="00DA6522" w:rsidP="0057638A" w14:paraId="259658D0" w14:textId="27EA690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-01-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="00185002">
        <w:rPr>
          <w:rFonts w:ascii="Times New Roman" w:eastAsia="Times New Roman" w:hAnsi="Times New Roman"/>
          <w:sz w:val="28"/>
          <w:szCs w:val="28"/>
          <w:lang w:eastAsia="ru-RU"/>
        </w:rPr>
        <w:t>1339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85002">
        <w:rPr>
          <w:rFonts w:ascii="Times New Roman" w:eastAsia="Times New Roman" w:hAnsi="Times New Roman"/>
          <w:sz w:val="28"/>
          <w:szCs w:val="28"/>
          <w:lang w:eastAsia="ru-RU"/>
        </w:rPr>
        <w:t>73</w:t>
      </w:r>
    </w:p>
    <w:p w:rsidR="00B042FC" w:rsidRPr="00E37521" w:rsidP="00415FC5" w14:paraId="6B82EBD4" w14:textId="1BF6C76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185002">
        <w:rPr>
          <w:rFonts w:ascii="Times New Roman" w:eastAsia="Times New Roman" w:hAnsi="Times New Roman"/>
          <w:sz w:val="28"/>
          <w:szCs w:val="28"/>
          <w:lang w:val="uk-UA" w:eastAsia="ru-RU"/>
        </w:rPr>
        <w:t>319</w:t>
      </w:r>
      <w:r w:rsidRPr="00E3752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571BE7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6E2259">
        <w:rPr>
          <w:rFonts w:ascii="Times New Roman" w:eastAsia="Times New Roman" w:hAnsi="Times New Roman"/>
          <w:sz w:val="28"/>
          <w:szCs w:val="28"/>
          <w:lang w:val="uk-UA" w:eastAsia="ru-RU"/>
        </w:rPr>
        <w:t>2</w:t>
      </w:r>
    </w:p>
    <w:p w:rsidR="00B042FC" w:rsidRPr="00E37521" w:rsidP="00415FC5" w14:paraId="189E1F2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E37521" w:rsidP="00415FC5" w14:paraId="051CD2E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E37521" w:rsidP="006C7CD2" w14:paraId="3DD31426" w14:textId="1E1CDA3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B042FC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B3A7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8775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3752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E37521" w:rsidP="00E37521" w14:paraId="65B8CCCB" w14:textId="331BC37A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07136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E37521" w:rsidP="00415FC5" w14:paraId="7D95838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E37521" w:rsidP="00415FC5" w14:paraId="6BE3AE94" w14:textId="116775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 xml:space="preserve">Бекиров 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 xml:space="preserve"> Реуфович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E37521" w:rsidR="00045EF3">
        <w:rPr>
          <w:rFonts w:ascii="Times New Roman" w:hAnsi="Times New Roman"/>
          <w:sz w:val="28"/>
          <w:szCs w:val="28"/>
        </w:rPr>
        <w:t>Управления Пенсионного фонда Российской Федерации в Черноморском районе Республики Крым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0123EA" w:rsidRPr="00E41EC3" w:rsidP="00185002" w14:paraId="1EE949F6" w14:textId="02DA911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Карпенко Юлии Владимировны</w:t>
      </w:r>
      <w:r w:rsidRPr="00E37521">
        <w:rPr>
          <w:rFonts w:ascii="Times New Roman" w:hAnsi="Times New Roman"/>
          <w:b/>
          <w:sz w:val="28"/>
          <w:szCs w:val="28"/>
        </w:rPr>
        <w:t xml:space="preserve">, </w:t>
      </w:r>
      <w:r w:rsidR="00CE6740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E37521" w:rsidP="00415FC5" w14:paraId="4B041F54" w14:textId="64C4F0A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 w:rsidR="00045EF3">
        <w:rPr>
          <w:rFonts w:ascii="Times New Roman" w:eastAsia="Times New Roman" w:hAnsi="Times New Roman"/>
          <w:sz w:val="28"/>
          <w:szCs w:val="28"/>
          <w:lang w:eastAsia="ru-RU"/>
        </w:rPr>
        <w:t xml:space="preserve">ст. 15.33.2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038" w:rsidRPr="00E37521" w:rsidP="00415FC5" w14:paraId="209C00D8" w14:textId="31A186A3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C091E" w:rsidP="00DF55BA" w14:paraId="25B5F263" w14:textId="513FBF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002">
        <w:rPr>
          <w:rFonts w:ascii="Times New Roman" w:eastAsia="Times New Roman" w:hAnsi="Times New Roman"/>
          <w:sz w:val="28"/>
          <w:szCs w:val="28"/>
          <w:lang w:eastAsia="ru-RU"/>
        </w:rPr>
        <w:t xml:space="preserve">Карпенко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Ю.В. 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являясь </w:t>
      </w:r>
      <w:r w:rsidRPr="00E37521" w:rsidR="000123EA">
        <w:rPr>
          <w:rFonts w:ascii="Times New Roman" w:hAnsi="Times New Roman"/>
          <w:sz w:val="28"/>
          <w:szCs w:val="28"/>
        </w:rPr>
        <w:t>директором</w:t>
      </w:r>
      <w:r w:rsidR="00DF55BA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hAnsi="Times New Roman"/>
          <w:sz w:val="28"/>
          <w:szCs w:val="28"/>
        </w:rPr>
        <w:t>«ПМ «Прогресс»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6740">
        <w:rPr>
          <w:rFonts w:ascii="Times New Roman" w:hAnsi="Times New Roman"/>
          <w:sz w:val="28"/>
          <w:szCs w:val="28"/>
        </w:rPr>
        <w:t>«данные изъяты»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>, не предоставил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установленный срок, до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15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июня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2022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год</w:t>
      </w:r>
      <w:r w:rsidR="0096595D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в Управление пенсионного фонда сведения о застрахованных лицах (форма СЗВ-М) за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май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045EF3" w:rsidRPr="00E37521" w:rsidP="00DF55BA" w14:paraId="4CCC9395" w14:textId="2A44DEF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тчет по форме СЗВ-М тип «Исходная» за </w:t>
      </w:r>
      <w:r w:rsidR="008D496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май</w:t>
      </w:r>
      <w:r w:rsidRPr="00E37521" w:rsidR="006E2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D496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на </w:t>
      </w:r>
      <w:r w:rsidR="006E225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 w:rsidR="006E225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37521" w:rsidR="000123EA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предоставлен в форме электронного документооборота с использованием информационно-телекоммуникационных сетей с нарушением срока предоставления – </w:t>
      </w:r>
      <w:r w:rsidR="008D496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19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  <w:r w:rsidR="008D496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06</w:t>
      </w:r>
      <w:r w:rsidRPr="00E37521" w:rsidR="000123EA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.20</w:t>
      </w:r>
      <w:r w:rsidR="00CF300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="008D496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2</w:t>
      </w:r>
      <w:r w:rsidRPr="00E37521" w:rsidR="0019350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E3D" w:rsidP="00793E3D" w14:paraId="0284252D" w14:textId="60E9481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 </w:t>
      </w:r>
      <w:r w:rsidRPr="00185002" w:rsidR="008D496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Карпенко </w:t>
      </w:r>
      <w:r w:rsidR="008D4966">
        <w:rPr>
          <w:rFonts w:ascii="Times New Roman" w:eastAsia="Times New Roman" w:hAnsi="Times New Roman"/>
          <w:sz w:val="28"/>
          <w:szCs w:val="28"/>
          <w:lang w:eastAsia="ru-RU"/>
        </w:rPr>
        <w:t xml:space="preserve">Ю.В. 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не явил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, о слушании дела извещал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ась</w:t>
      </w: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надлежащим образом, </w:t>
      </w: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 xml:space="preserve">конверт с повесткой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вернулся на судебный участок</w:t>
      </w: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>истек срок хранения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93E3D" w:rsidRPr="00793E3D" w:rsidP="00793E3D" w14:paraId="4F248251" w14:textId="24022CF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3E3D">
        <w:rPr>
          <w:rFonts w:ascii="Times New Roman" w:eastAsia="Times New Roman" w:hAnsi="Times New Roman"/>
          <w:sz w:val="28"/>
          <w:szCs w:val="28"/>
          <w:lang w:eastAsia="ru-RU"/>
        </w:rPr>
        <w:t>Из п.3 постановления Пленума Верховного Суда Российской Федерации от 19.12.2013 г. N 40 "О внесении изменений в постановление Пленума Верховного Суда Российской Федерации от 24.03.2005 г. N 5 "О некоторых вопросах, возникающих у судов при применении Кодекса РФ об административных правонарушениях" следует, что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</w:t>
      </w:r>
    </w:p>
    <w:p w:rsidR="00B95130" w:rsidP="00B95130" w14:paraId="5EEC91A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5130">
        <w:rPr>
          <w:rFonts w:ascii="Times New Roman" w:eastAsia="Times New Roman" w:hAnsi="Times New Roman"/>
          <w:sz w:val="28"/>
          <w:szCs w:val="28"/>
          <w:lang w:eastAsia="ru-RU"/>
        </w:rPr>
        <w:t>Таким образом, мировой судья считает возможным рассмотреть дело в отсутствии лица, в отношении которого ведется производство по делу об административном правонарушении.</w:t>
      </w:r>
    </w:p>
    <w:p w:rsidR="00CF3003" w:rsidRPr="008D1D43" w:rsidP="008D4966" w14:paraId="5CB7C025" w14:textId="65D584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сследовав материалы дела, мировой судья считает достоверно установленным, что </w:t>
      </w:r>
      <w:r w:rsidRPr="00185002" w:rsidR="008D496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Карпенко </w:t>
      </w:r>
      <w:r w:rsidR="008D4966">
        <w:rPr>
          <w:rFonts w:ascii="Times New Roman" w:eastAsia="Times New Roman" w:hAnsi="Times New Roman"/>
          <w:sz w:val="28"/>
          <w:szCs w:val="28"/>
          <w:lang w:eastAsia="ru-RU"/>
        </w:rPr>
        <w:t xml:space="preserve">Ю.В.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как </w:t>
      </w:r>
      <w:r w:rsidRPr="00E37521">
        <w:rPr>
          <w:rFonts w:ascii="Times New Roman" w:hAnsi="Times New Roman"/>
          <w:sz w:val="28"/>
          <w:szCs w:val="28"/>
        </w:rPr>
        <w:t>директор</w:t>
      </w:r>
      <w:r w:rsidRPr="008D4966" w:rsidR="008D4966">
        <w:rPr>
          <w:rFonts w:ascii="Times New Roman" w:hAnsi="Times New Roman"/>
          <w:sz w:val="28"/>
          <w:szCs w:val="28"/>
        </w:rPr>
        <w:t xml:space="preserve"> </w:t>
      </w:r>
      <w:r w:rsidR="008D4966">
        <w:rPr>
          <w:rFonts w:ascii="Times New Roman" w:hAnsi="Times New Roman"/>
          <w:sz w:val="28"/>
          <w:szCs w:val="28"/>
        </w:rPr>
        <w:t>Общества с ограниченной ответственностью «ПМ «Прогресс»,</w:t>
      </w:r>
      <w:r w:rsidR="008D1D43">
        <w:rPr>
          <w:rFonts w:ascii="Times New Roman" w:hAnsi="Times New Roman"/>
          <w:sz w:val="28"/>
          <w:szCs w:val="28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совершил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правонарушение, предусмотренное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FF77B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, а именно: 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) за </w:t>
      </w:r>
      <w:r w:rsidR="008D496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май</w:t>
      </w:r>
      <w:r w:rsidRPr="00E3752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8D4966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 </w:t>
      </w:r>
    </w:p>
    <w:p w:rsidR="00CB4B79" w:rsidP="00CF3003" w14:paraId="2D382D65" w14:textId="169F10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8D496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Карпенко Ю.В.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 подтверждается:</w:t>
      </w:r>
    </w:p>
    <w:p w:rsidR="00CB4B79" w:rsidP="00CB4B79" w14:paraId="3EAAB2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011D721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выпиской из Единого государственного реестра юридических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B4B79" w:rsidP="00CB4B79" w14:paraId="642F525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свидетельства о регистрации юридического лица; </w:t>
      </w:r>
    </w:p>
    <w:p w:rsidR="00CB4B79" w:rsidP="00CB4B79" w14:paraId="187DAC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E37521" w:rsidR="00CF3003">
        <w:rPr>
          <w:rFonts w:ascii="Times New Roman" w:eastAsia="Times New Roman" w:hAnsi="Times New Roman"/>
          <w:sz w:val="28"/>
          <w:szCs w:val="28"/>
          <w:lang w:eastAsia="ru-RU"/>
        </w:rPr>
        <w:t>копией уведомления о регистрации юридического лица в территориальном органе ПФ РФ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F3003" w:rsidRPr="00E37521" w:rsidP="00CB4B79" w14:paraId="476C40CE" w14:textId="2842555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извещением о предоставлении сведений о застрахованных лицах (форма СЗВ-М), с указание даты получения органом.</w:t>
      </w:r>
    </w:p>
    <w:p w:rsidR="00571BE7" w:rsidP="00571BE7" w14:paraId="57A3FD1B" w14:textId="13D0F08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законом от 01.04.1996 N 27-ФЗ "Об индивидуальном (персонифицированном) учете в системе обязательного пенсионного страхования".</w:t>
      </w:r>
    </w:p>
    <w:p w:rsidR="00571BE7" w:rsidP="00571BE7" w14:paraId="4931E85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п. 1 ст. 11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571BE7" w:rsidP="00571BE7" w14:paraId="1AAB7B9F" w14:textId="77777777">
      <w:pPr>
        <w:spacing w:after="0" w:line="240" w:lineRule="auto"/>
        <w:ind w:firstLine="720"/>
        <w:jc w:val="both"/>
        <w:rPr>
          <w:rFonts w:ascii="Times New Roman" w:hAnsi="Times New Roman" w:eastAsiaTheme="minorHAnsi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 w:eastAsiaTheme="minorHAnsi"/>
            <w:sz w:val="28"/>
            <w:szCs w:val="28"/>
          </w:rPr>
          <w:t>п. 2.2 ст. 11</w:t>
        </w:r>
      </w:hyperlink>
      <w:r>
        <w:rPr>
          <w:rFonts w:ascii="Times New Roman" w:hAnsi="Times New Roman" w:eastAsiaTheme="minorHAnsi"/>
          <w:sz w:val="28"/>
          <w:szCs w:val="28"/>
        </w:rPr>
        <w:t xml:space="preserve"> Федерального закона N 27-ФЗ от 01.04.1996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>
        <w:rPr>
          <w:rFonts w:ascii="Times New Roman" w:hAnsi="Times New Roman" w:eastAsiaTheme="minorHAnsi"/>
          <w:sz w:val="28"/>
          <w:szCs w:val="28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71BE7" w:rsidP="00571BE7" w14:paraId="3FB23BB5" w14:textId="00F005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Частью 1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15.33.2 Кодекса Российской Федерации об административных правонарушениях предусмотрена ответственность 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</w:t>
      </w:r>
      <w:r w:rsidRPr="005325FD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F3003" w:rsidRPr="00E37521" w:rsidP="00CF3003" w14:paraId="1C3F87FF" w14:textId="285D2A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изложенного, мировой судья пришел к выводу, что в действиях </w:t>
      </w:r>
      <w:r w:rsidR="008D4966">
        <w:rPr>
          <w:rFonts w:ascii="Times New Roman" w:eastAsia="Times New Roman" w:hAnsi="Times New Roman"/>
          <w:sz w:val="28"/>
          <w:szCs w:val="28"/>
          <w:lang w:eastAsia="ru-RU"/>
        </w:rPr>
        <w:t xml:space="preserve">Карпенко Ю.В.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имеется состав административного правонарушения, предусмотренного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</w:t>
      </w:r>
      <w:r w:rsidR="00A67045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CB4B79" w:rsidP="00CB4B79" w14:paraId="166BEB1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CB4B79" w:rsidP="00CB4B79" w14:paraId="4526D095" w14:textId="03BC9C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смягчающие административную ответственность в соответствии со ст. 4.2 КоАП РФ – не установлено.</w:t>
      </w:r>
    </w:p>
    <w:p w:rsidR="00CB4B79" w:rsidP="00CB4B79" w14:paraId="7D1CCE4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Обстоятельства, отягчающие административную ответственность в соответствии со ст. 4.3 КоАП РФ – не установлено.</w:t>
      </w:r>
    </w:p>
    <w:p w:rsidR="00CB4B79" w:rsidP="00CB4B79" w14:paraId="0F9B3AF7" w14:textId="3EC97BF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штрафа в пределах санкции ч. 1 ст. 15.33.2 КоАП РФ. </w:t>
      </w:r>
    </w:p>
    <w:p w:rsidR="0069605A" w:rsidP="00CB4B79" w14:paraId="25D01E98" w14:textId="52A694C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69605A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D57655" w:rsidRPr="00E37521" w:rsidP="00415FC5" w14:paraId="5787F970" w14:textId="7D83012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9350B" w:rsidRPr="00E37521" w:rsidP="0019350B" w14:paraId="16791BF3" w14:textId="6534CA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Карпенко Юлию Владимировн</w:t>
      </w:r>
      <w:r w:rsidR="008C779F">
        <w:rPr>
          <w:rFonts w:ascii="Times New Roman" w:hAnsi="Times New Roman"/>
          <w:b/>
          <w:sz w:val="28"/>
          <w:szCs w:val="28"/>
        </w:rPr>
        <w:t>у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признать виновн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предусмотренного 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9605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15.33.2 Кодекса Российской Федерации об административных правонарушениях и назначить </w:t>
      </w:r>
      <w:r w:rsidR="00CB4B79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571BE7" w:rsidP="00571BE7" w14:paraId="5D43C2CB" w14:textId="495F97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02F10" w:rsidRPr="0096595D" w:rsidP="0096595D" w14:paraId="2C29129D" w14:textId="3CFACE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уплате по следующим реквизитам: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Банк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32637" w:rsidR="00532637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Крым г. Симферополь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БИК банка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013510002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Наименование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Республике Крым (для ГУ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-О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тделение ПФР по Республике Крым)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B677E2">
        <w:rPr>
          <w:rFonts w:ascii="Times New Roman" w:eastAsia="Times New Roman" w:hAnsi="Times New Roman"/>
          <w:sz w:val="28"/>
          <w:szCs w:val="28"/>
          <w:lang w:eastAsia="ru-RU"/>
        </w:rPr>
        <w:t>Единый казначейский счет</w:t>
      </w:r>
      <w:r w:rsidR="001004AD">
        <w:rPr>
          <w:rFonts w:ascii="Times New Roman" w:eastAsia="Times New Roman" w:hAnsi="Times New Roman"/>
          <w:sz w:val="28"/>
          <w:szCs w:val="28"/>
          <w:lang w:eastAsia="ru-RU"/>
        </w:rPr>
        <w:t>: 40102810645370000035; Номер казначейского счета: 031006430000000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 xml:space="preserve">17500;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ИНН/ КПП получателя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7706808265/910201001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Pr="00151955" w:rsidR="00151955">
        <w:rPr>
          <w:rFonts w:ascii="Times New Roman" w:eastAsia="Times New Roman" w:hAnsi="Times New Roman"/>
          <w:sz w:val="28"/>
          <w:szCs w:val="28"/>
          <w:lang w:eastAsia="ru-RU"/>
        </w:rPr>
        <w:t>ОКТМО</w:t>
      </w:r>
      <w:r w:rsidR="00151955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D4966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35703000</w:t>
      </w:r>
      <w:r w:rsidR="006151F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96595D">
        <w:rPr>
          <w:rFonts w:ascii="Times New Roman" w:eastAsia="Times New Roman" w:hAnsi="Times New Roman"/>
          <w:sz w:val="28"/>
          <w:szCs w:val="28"/>
          <w:lang w:eastAsia="ru-RU"/>
        </w:rPr>
        <w:t>КБК: 392 1 16 01230060000140.</w:t>
      </w:r>
      <w:r w:rsidR="00636FB5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аименование платежа: денежное взыскание (штрафы) по делу об административном правонарушении № 5-</w:t>
      </w:r>
      <w:r w:rsidR="00CB4B79">
        <w:rPr>
          <w:rFonts w:ascii="Times New Roman" w:eastAsia="Times New Roman" w:hAnsi="Times New Roman"/>
          <w:iCs/>
          <w:sz w:val="28"/>
          <w:szCs w:val="28"/>
          <w:lang w:eastAsia="ru-RU"/>
        </w:rPr>
        <w:t>68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-</w:t>
      </w:r>
      <w:r w:rsidR="008D4966">
        <w:rPr>
          <w:rFonts w:ascii="Times New Roman" w:eastAsia="Times New Roman" w:hAnsi="Times New Roman"/>
          <w:iCs/>
          <w:color w:val="FF0000"/>
          <w:sz w:val="28"/>
          <w:szCs w:val="28"/>
          <w:lang w:eastAsia="ru-RU"/>
        </w:rPr>
        <w:t>319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/</w:t>
      </w:r>
      <w:r w:rsidR="00CB4B79">
        <w:rPr>
          <w:rFonts w:ascii="Times New Roman" w:eastAsia="Times New Roman" w:hAnsi="Times New Roman"/>
          <w:iCs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УИН: 0. </w:t>
      </w:r>
    </w:p>
    <w:p w:rsidR="001639EE" w:rsidRPr="00E37521" w:rsidP="001639EE" w14:paraId="5BC7A533" w14:textId="3F814C7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="009D0940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Крым.</w:t>
      </w:r>
    </w:p>
    <w:p w:rsidR="001639EE" w:rsidRPr="00E37521" w:rsidP="001639EE" w14:paraId="151977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639EE" w:rsidRPr="00E37521" w:rsidP="001639EE" w14:paraId="0D142C5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1639EE" w:rsidRPr="00E37521" w:rsidP="001639EE" w14:paraId="59F5B76E" w14:textId="7332DB8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="00A25E75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E37521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района.</w:t>
      </w:r>
    </w:p>
    <w:p w:rsidR="001639EE" w:rsidRPr="00E37521" w:rsidP="001639EE" w14:paraId="428AEF2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50B" w:rsidRPr="00E37521" w:rsidP="001639EE" w14:paraId="670545C4" w14:textId="38BF842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E3752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B4B79">
        <w:rPr>
          <w:rFonts w:ascii="Times New Roman" w:eastAsia="Times New Roman" w:hAnsi="Times New Roman"/>
          <w:b/>
          <w:sz w:val="28"/>
          <w:szCs w:val="28"/>
          <w:lang w:eastAsia="ru-RU"/>
        </w:rPr>
        <w:t>Бекиров Л.Р.</w:t>
      </w:r>
    </w:p>
    <w:sectPr w:rsidSect="001639EE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225D"/>
    <w:rsid w:val="000123EA"/>
    <w:rsid w:val="00044724"/>
    <w:rsid w:val="00045AEE"/>
    <w:rsid w:val="00045EF3"/>
    <w:rsid w:val="000A3392"/>
    <w:rsid w:val="000A5D8F"/>
    <w:rsid w:val="000F24E4"/>
    <w:rsid w:val="000F2923"/>
    <w:rsid w:val="001004AD"/>
    <w:rsid w:val="00115D4A"/>
    <w:rsid w:val="00120CDB"/>
    <w:rsid w:val="00140713"/>
    <w:rsid w:val="00151955"/>
    <w:rsid w:val="001639EE"/>
    <w:rsid w:val="00185002"/>
    <w:rsid w:val="0019350B"/>
    <w:rsid w:val="001A77BA"/>
    <w:rsid w:val="001D38E9"/>
    <w:rsid w:val="00211721"/>
    <w:rsid w:val="00251BC1"/>
    <w:rsid w:val="00264088"/>
    <w:rsid w:val="00344F2D"/>
    <w:rsid w:val="00397FF1"/>
    <w:rsid w:val="003F78A3"/>
    <w:rsid w:val="003F7B18"/>
    <w:rsid w:val="00415FC5"/>
    <w:rsid w:val="00475307"/>
    <w:rsid w:val="00481116"/>
    <w:rsid w:val="004851E1"/>
    <w:rsid w:val="0048557B"/>
    <w:rsid w:val="004E17DB"/>
    <w:rsid w:val="00500AF2"/>
    <w:rsid w:val="005325FD"/>
    <w:rsid w:val="00532637"/>
    <w:rsid w:val="00571732"/>
    <w:rsid w:val="00571BE7"/>
    <w:rsid w:val="0057638A"/>
    <w:rsid w:val="005949BB"/>
    <w:rsid w:val="005C091E"/>
    <w:rsid w:val="005E24F8"/>
    <w:rsid w:val="005E37BA"/>
    <w:rsid w:val="00601898"/>
    <w:rsid w:val="006151F9"/>
    <w:rsid w:val="00626880"/>
    <w:rsid w:val="00636FB5"/>
    <w:rsid w:val="0064756A"/>
    <w:rsid w:val="006538FD"/>
    <w:rsid w:val="00653DD2"/>
    <w:rsid w:val="00681DC3"/>
    <w:rsid w:val="00687EA2"/>
    <w:rsid w:val="006950C6"/>
    <w:rsid w:val="0069605A"/>
    <w:rsid w:val="006C5534"/>
    <w:rsid w:val="006C75DF"/>
    <w:rsid w:val="006C7CD2"/>
    <w:rsid w:val="006E2259"/>
    <w:rsid w:val="00742015"/>
    <w:rsid w:val="00767367"/>
    <w:rsid w:val="00793E3D"/>
    <w:rsid w:val="007C0825"/>
    <w:rsid w:val="007F05D2"/>
    <w:rsid w:val="008C779F"/>
    <w:rsid w:val="008D1D43"/>
    <w:rsid w:val="008D4966"/>
    <w:rsid w:val="00902F10"/>
    <w:rsid w:val="009057A4"/>
    <w:rsid w:val="009151C3"/>
    <w:rsid w:val="00947054"/>
    <w:rsid w:val="0096595D"/>
    <w:rsid w:val="00970095"/>
    <w:rsid w:val="00973E04"/>
    <w:rsid w:val="00987519"/>
    <w:rsid w:val="00987756"/>
    <w:rsid w:val="0099759A"/>
    <w:rsid w:val="009D0940"/>
    <w:rsid w:val="00A07136"/>
    <w:rsid w:val="00A07F54"/>
    <w:rsid w:val="00A25E75"/>
    <w:rsid w:val="00A351B1"/>
    <w:rsid w:val="00A66710"/>
    <w:rsid w:val="00A67045"/>
    <w:rsid w:val="00AB3A7C"/>
    <w:rsid w:val="00AB5DB9"/>
    <w:rsid w:val="00AD08B2"/>
    <w:rsid w:val="00AD6662"/>
    <w:rsid w:val="00B042FC"/>
    <w:rsid w:val="00B17A1C"/>
    <w:rsid w:val="00B63006"/>
    <w:rsid w:val="00B677E2"/>
    <w:rsid w:val="00B95130"/>
    <w:rsid w:val="00BD7027"/>
    <w:rsid w:val="00BE02A1"/>
    <w:rsid w:val="00C028BA"/>
    <w:rsid w:val="00C12AF0"/>
    <w:rsid w:val="00C55388"/>
    <w:rsid w:val="00C86A45"/>
    <w:rsid w:val="00CB0457"/>
    <w:rsid w:val="00CB4B79"/>
    <w:rsid w:val="00CD6D77"/>
    <w:rsid w:val="00CD7ADA"/>
    <w:rsid w:val="00CE6740"/>
    <w:rsid w:val="00CF2F4A"/>
    <w:rsid w:val="00CF3003"/>
    <w:rsid w:val="00D03AA9"/>
    <w:rsid w:val="00D06F65"/>
    <w:rsid w:val="00D57038"/>
    <w:rsid w:val="00D57655"/>
    <w:rsid w:val="00DA6522"/>
    <w:rsid w:val="00DB3A95"/>
    <w:rsid w:val="00DF55BA"/>
    <w:rsid w:val="00E22C02"/>
    <w:rsid w:val="00E37521"/>
    <w:rsid w:val="00E41EC3"/>
    <w:rsid w:val="00E44241"/>
    <w:rsid w:val="00E52627"/>
    <w:rsid w:val="00E77A8A"/>
    <w:rsid w:val="00E854F5"/>
    <w:rsid w:val="00EA52D2"/>
    <w:rsid w:val="00EF09F9"/>
    <w:rsid w:val="00F24828"/>
    <w:rsid w:val="00F3606C"/>
    <w:rsid w:val="00FB37E7"/>
    <w:rsid w:val="00FF77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F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5E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25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CBAEFCB6923109A26D814032779EC95D1AA79D21151D1BDA9B1B10DB600A62C5F1FB7F05608F915A9B3CD3626515B3C9623AB8E8Ao0e8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