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1EA9" w:rsidRPr="00F93B69" w:rsidP="00B01EA9" w14:paraId="69488D13" w14:textId="4B260F3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F93B69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0068-01-202</w:t>
      </w:r>
      <w:r w:rsidR="00DA5F8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="00D04A35">
        <w:rPr>
          <w:rFonts w:ascii="Times New Roman" w:eastAsia="Times New Roman" w:hAnsi="Times New Roman"/>
          <w:sz w:val="28"/>
          <w:szCs w:val="28"/>
          <w:lang w:eastAsia="ru-RU"/>
        </w:rPr>
        <w:t>2284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04A35">
        <w:rPr>
          <w:rFonts w:ascii="Times New Roman" w:eastAsia="Times New Roman" w:hAnsi="Times New Roman"/>
          <w:sz w:val="28"/>
          <w:szCs w:val="28"/>
          <w:lang w:eastAsia="ru-RU"/>
        </w:rPr>
        <w:t>83</w:t>
      </w:r>
    </w:p>
    <w:p w:rsidR="00B01EA9" w:rsidRPr="00F93B69" w:rsidP="00B01EA9" w14:paraId="1F58F509" w14:textId="1F19804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D04A35">
        <w:rPr>
          <w:rFonts w:ascii="Times New Roman" w:eastAsia="Times New Roman" w:hAnsi="Times New Roman"/>
          <w:sz w:val="28"/>
          <w:szCs w:val="28"/>
          <w:lang w:val="uk-UA" w:eastAsia="ru-RU"/>
        </w:rPr>
        <w:t>344</w:t>
      </w: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="00C975EF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F93B69" w:rsidP="00415FC5" w14:paraId="3D9E8A8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F93B69" w:rsidP="00415FC5" w14:paraId="0635CF7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F93B69" w:rsidP="006C7CD2" w14:paraId="5963C677" w14:textId="3169659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7EA2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6F7EA2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4A35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F93B69" w:rsidR="005B6B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975EF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F93B6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3B69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F93B69" w:rsidP="00A93CB4" w14:paraId="63C1A7B5" w14:textId="6C3554E2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F93B69" w:rsidR="00BB364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F93B69" w:rsidP="00415FC5" w14:paraId="174BBAD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27E3" w:rsidP="00D927E3" w14:paraId="2B1C997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Бекиров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>
        <w:rPr>
          <w:rFonts w:ascii="Times New Roman" w:hAnsi="Times New Roman"/>
          <w:sz w:val="28"/>
          <w:szCs w:val="28"/>
        </w:rPr>
        <w:t xml:space="preserve">Отделения фонда пенсионного и социального страхования Российской Федерации по Республике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привлечении к административной ответственности</w:t>
      </w:r>
    </w:p>
    <w:p w:rsidR="00EC4D2E" w:rsidP="004A4502" w14:paraId="163E90F2" w14:textId="073120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Аметова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Нарима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F56EF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D57655" w:rsidRPr="00F93B69" w:rsidP="005F57B9" w14:paraId="000F3ECB" w14:textId="38940C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 w:rsidR="00756D1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93B69" w:rsidR="00756D17">
        <w:rPr>
          <w:rFonts w:ascii="Times New Roman" w:eastAsia="Times New Roman" w:hAnsi="Times New Roman"/>
          <w:sz w:val="28"/>
          <w:szCs w:val="28"/>
          <w:lang w:eastAsia="ru-RU"/>
        </w:rPr>
        <w:t xml:space="preserve"> ч. 2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ст. 15.33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КоАП РФ,</w:t>
      </w:r>
    </w:p>
    <w:p w:rsidR="00D57655" w:rsidRPr="00F93B69" w:rsidP="00415FC5" w14:paraId="63E8B36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F93B69" w:rsidRPr="00F8342A" w:rsidP="005F57B9" w14:paraId="3DF2FC26" w14:textId="31DCD8D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1A2E">
        <w:rPr>
          <w:rFonts w:ascii="Times New Roman" w:hAnsi="Times New Roman"/>
          <w:sz w:val="28"/>
          <w:szCs w:val="28"/>
        </w:rPr>
        <w:t>Аметов</w:t>
      </w:r>
      <w:r>
        <w:rPr>
          <w:rFonts w:ascii="Times New Roman" w:hAnsi="Times New Roman"/>
          <w:sz w:val="28"/>
          <w:szCs w:val="28"/>
        </w:rPr>
        <w:t xml:space="preserve"> Н.</w:t>
      </w:r>
      <w:r w:rsidRPr="00541A2E">
        <w:rPr>
          <w:rFonts w:ascii="Times New Roman" w:hAnsi="Times New Roman"/>
          <w:sz w:val="28"/>
          <w:szCs w:val="28"/>
        </w:rPr>
        <w:t xml:space="preserve"> </w:t>
      </w:r>
      <w:r w:rsidR="005F57B9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являясь </w:t>
      </w:r>
      <w:r w:rsidR="000E7630">
        <w:rPr>
          <w:rFonts w:ascii="Times New Roman" w:eastAsia="Times New Roman" w:hAnsi="Times New Roman"/>
          <w:sz w:val="28"/>
          <w:szCs w:val="28"/>
          <w:lang w:eastAsia="ru-RU"/>
        </w:rPr>
        <w:t>председателем</w:t>
      </w:r>
      <w:r w:rsidRPr="000E7630" w:rsidR="000E76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7630">
        <w:rPr>
          <w:rFonts w:ascii="Times New Roman" w:eastAsia="Times New Roman" w:hAnsi="Times New Roman"/>
          <w:sz w:val="28"/>
          <w:szCs w:val="28"/>
          <w:lang w:eastAsia="ru-RU"/>
        </w:rPr>
        <w:t>Местной религиозной организации мусульман «</w:t>
      </w:r>
      <w:r w:rsidR="000E7630">
        <w:rPr>
          <w:rFonts w:ascii="Times New Roman" w:eastAsia="Times New Roman" w:hAnsi="Times New Roman"/>
          <w:sz w:val="28"/>
          <w:szCs w:val="28"/>
          <w:lang w:eastAsia="ru-RU"/>
        </w:rPr>
        <w:t>Монтанай</w:t>
      </w:r>
      <w:r w:rsidR="000E7630">
        <w:rPr>
          <w:rFonts w:ascii="Times New Roman" w:eastAsia="Times New Roman" w:hAnsi="Times New Roman"/>
          <w:sz w:val="28"/>
          <w:szCs w:val="28"/>
          <w:lang w:eastAsia="ru-RU"/>
        </w:rPr>
        <w:t>» духовного управления мусульман Республики Крым и города Севастополь</w:t>
      </w:r>
      <w:r w:rsidR="00EC4D2E">
        <w:rPr>
          <w:rFonts w:ascii="Times New Roman" w:hAnsi="Times New Roman"/>
          <w:sz w:val="28"/>
          <w:szCs w:val="28"/>
        </w:rPr>
        <w:t xml:space="preserve"> </w:t>
      </w:r>
      <w:r w:rsidR="005F57B9">
        <w:rPr>
          <w:rFonts w:ascii="Times New Roman" w:hAnsi="Times New Roman"/>
          <w:sz w:val="28"/>
          <w:szCs w:val="28"/>
        </w:rPr>
        <w:t>(</w:t>
      </w:r>
      <w:r w:rsidR="007C336C">
        <w:rPr>
          <w:rFonts w:ascii="Times New Roman" w:eastAsia="Times New Roman" w:hAnsi="Times New Roman"/>
          <w:sz w:val="28"/>
          <w:szCs w:val="28"/>
          <w:lang w:eastAsia="ru-RU"/>
        </w:rPr>
        <w:t>ОГРН</w:t>
      </w:r>
      <w:r w:rsidR="005F57B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7F56EF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5F57B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F93B69" w:rsidR="005F57B9">
        <w:rPr>
          <w:rFonts w:ascii="Times New Roman" w:eastAsia="Times New Roman" w:hAnsi="Times New Roman"/>
          <w:sz w:val="28"/>
          <w:szCs w:val="28"/>
          <w:lang w:eastAsia="ru-RU"/>
        </w:rPr>
        <w:t>адрес местонахождения:</w:t>
      </w:r>
      <w:r w:rsidRPr="00F93B69" w:rsidR="005F57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3914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Раздольненский район, пгт. Новоселовское, ул. Новая, д. 34</w:t>
      </w:r>
      <w:r w:rsidR="005F57B9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Pr="00F93B69" w:rsidR="007716ED">
        <w:rPr>
          <w:rFonts w:ascii="Times New Roman" w:eastAsia="Times New Roman" w:hAnsi="Times New Roman"/>
          <w:sz w:val="28"/>
          <w:szCs w:val="28"/>
          <w:lang w:eastAsia="ru-RU"/>
        </w:rPr>
        <w:t>не предоставил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установленный срок</w:t>
      </w:r>
      <w:r w:rsidRPr="00F93B69" w:rsidR="007716ED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 w:rsidRPr="00F93B69" w:rsidR="00662721">
        <w:rPr>
          <w:rFonts w:ascii="Times New Roman" w:eastAsia="Times New Roman" w:hAnsi="Times New Roman"/>
          <w:sz w:val="28"/>
          <w:szCs w:val="28"/>
          <w:lang w:eastAsia="ru-RU"/>
        </w:rPr>
        <w:t>25.</w:t>
      </w:r>
      <w:r w:rsidR="00BF4620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F93B69" w:rsidR="006627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4620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F93B69" w:rsidR="007716ED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97118D">
        <w:rPr>
          <w:rFonts w:ascii="Times New Roman" w:eastAsia="Times New Roman" w:hAnsi="Times New Roman"/>
          <w:sz w:val="28"/>
          <w:szCs w:val="28"/>
          <w:lang w:eastAsia="ru-RU"/>
        </w:rPr>
        <w:t>Отделение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 xml:space="preserve"> фонда пенсионного и социального страхования Российской Федерации по Республике Крым </w:t>
      </w:r>
      <w:r w:rsidR="0097118D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  <w:r w:rsidRPr="00F93B69" w:rsidR="007716E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начисленным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страховым взносам на обязательное социальной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</w:t>
      </w:r>
      <w:r w:rsidR="009C21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4620">
        <w:rPr>
          <w:rFonts w:ascii="Times New Roman" w:eastAsia="Times New Roman" w:hAnsi="Times New Roman"/>
          <w:sz w:val="28"/>
          <w:szCs w:val="28"/>
          <w:lang w:eastAsia="ru-RU"/>
        </w:rPr>
        <w:t xml:space="preserve">12 </w:t>
      </w:r>
      <w:r w:rsidR="007E7302">
        <w:rPr>
          <w:rFonts w:ascii="Times New Roman" w:eastAsia="Times New Roman" w:hAnsi="Times New Roman"/>
          <w:sz w:val="28"/>
          <w:szCs w:val="28"/>
          <w:lang w:eastAsia="ru-RU"/>
        </w:rPr>
        <w:t>месяцев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2153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9C215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Фактически указанны</w:t>
      </w:r>
      <w:r w:rsidR="0097118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118D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был</w:t>
      </w:r>
      <w:r w:rsidR="0097118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</w:t>
      </w:r>
      <w:r w:rsidR="0097118D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с нарушением сроков предоставления </w:t>
      </w:r>
      <w:r w:rsidR="00776D21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76D21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4620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16ED" w:rsidRPr="00F93B69" w:rsidP="00776D21" w14:paraId="562A5C7F" w14:textId="06ED361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Временем совершения правонарушения является </w:t>
      </w:r>
      <w:r w:rsidRPr="00F93B69" w:rsidR="00D32A72">
        <w:rPr>
          <w:rFonts w:ascii="Times New Roman" w:eastAsia="Times New Roman" w:hAnsi="Times New Roman"/>
          <w:sz w:val="28"/>
          <w:szCs w:val="28"/>
          <w:lang w:eastAsia="ru-RU"/>
        </w:rPr>
        <w:t xml:space="preserve">00:01 час.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26.</w:t>
      </w:r>
      <w:r w:rsidR="00BF4620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4620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 Местом совершения правонарушения является</w:t>
      </w:r>
      <w:r w:rsidRPr="00F93B69" w:rsidR="00662721">
        <w:rPr>
          <w:rFonts w:ascii="Times New Roman" w:hAnsi="Times New Roman"/>
          <w:sz w:val="28"/>
          <w:szCs w:val="28"/>
        </w:rPr>
        <w:t xml:space="preserve"> </w:t>
      </w:r>
      <w:r w:rsidR="00776D21">
        <w:rPr>
          <w:rFonts w:ascii="Times New Roman" w:eastAsia="Times New Roman" w:hAnsi="Times New Roman"/>
          <w:sz w:val="28"/>
          <w:szCs w:val="28"/>
          <w:lang w:eastAsia="ru-RU"/>
        </w:rPr>
        <w:t>МРОМ «</w:t>
      </w:r>
      <w:r w:rsidR="00776D21">
        <w:rPr>
          <w:rFonts w:ascii="Times New Roman" w:eastAsia="Times New Roman" w:hAnsi="Times New Roman"/>
          <w:sz w:val="28"/>
          <w:szCs w:val="28"/>
          <w:lang w:eastAsia="ru-RU"/>
        </w:rPr>
        <w:t>Монтанай</w:t>
      </w:r>
      <w:r w:rsidR="00776D21">
        <w:rPr>
          <w:rFonts w:ascii="Times New Roman" w:eastAsia="Times New Roman" w:hAnsi="Times New Roman"/>
          <w:sz w:val="28"/>
          <w:szCs w:val="28"/>
          <w:lang w:eastAsia="ru-RU"/>
        </w:rPr>
        <w:t>» духовного управления мусульман Республики Крым и города Севастополь</w:t>
      </w:r>
      <w:r w:rsidR="007D7F8F">
        <w:rPr>
          <w:rFonts w:ascii="Times New Roman" w:hAnsi="Times New Roman"/>
          <w:sz w:val="28"/>
          <w:szCs w:val="28"/>
        </w:rPr>
        <w:t>,</w:t>
      </w:r>
      <w:r w:rsidR="00A2362A">
        <w:rPr>
          <w:rFonts w:ascii="Times New Roman" w:hAnsi="Times New Roman"/>
          <w:sz w:val="28"/>
          <w:szCs w:val="28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расположенн</w:t>
      </w:r>
      <w:r w:rsidR="00BF4620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="009556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776D21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Раздольненский район, пгт. Новоселовское, ул. Новая, д. 34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4CD5" w:rsidP="00E34CD5" w14:paraId="4E79872F" w14:textId="17ECB0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Pr="00541A2E">
        <w:rPr>
          <w:rFonts w:ascii="Times New Roman" w:hAnsi="Times New Roman"/>
          <w:sz w:val="28"/>
          <w:szCs w:val="28"/>
        </w:rPr>
        <w:t>Аметов</w:t>
      </w:r>
      <w:r>
        <w:rPr>
          <w:rFonts w:ascii="Times New Roman" w:hAnsi="Times New Roman"/>
          <w:sz w:val="28"/>
          <w:szCs w:val="28"/>
        </w:rPr>
        <w:t xml:space="preserve"> Н.</w:t>
      </w:r>
      <w:r w:rsidRPr="00541A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явился, о слушании дела извещался путем направления судебной повестки, конверт с повесткой был возвращен на судебный участок с отметкой «истек срок хранения».</w:t>
      </w:r>
    </w:p>
    <w:p w:rsidR="00E34CD5" w:rsidP="00E34CD5" w14:paraId="2743F7B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п.3 постановления Пленума Верховного Суда Российской Федерации от 19.12.2013 г. N 40 "О внесении изменений в постановление Пленума Верховного Суда Российской Федерации от 24.03.2005 г. N 5 "О некоторых вопросах, возникающих у судов при применении Кодекса РФ об административных правонарушениях" следует, что лицо, в отношении которого ведется производство по делу, считается извещенным о времени и месте судебного рассмотрения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 случае возвращения почтового отправления с отметкой об истечении срока хранения.</w:t>
      </w:r>
    </w:p>
    <w:p w:rsidR="00E34CD5" w:rsidP="00E34CD5" w14:paraId="7582A83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867F57" w:rsidP="00A23D29" w14:paraId="738F91B7" w14:textId="6AA7EC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считает достоверно установленным, что </w:t>
      </w:r>
      <w:r w:rsidR="00776D21">
        <w:rPr>
          <w:rFonts w:ascii="Times New Roman" w:hAnsi="Times New Roman"/>
          <w:sz w:val="28"/>
          <w:szCs w:val="28"/>
        </w:rPr>
        <w:t>Аметов Н.</w:t>
      </w:r>
      <w:r w:rsidRPr="00EC4D2E" w:rsidR="00EC4D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="00776D21">
        <w:rPr>
          <w:rFonts w:ascii="Times New Roman" w:eastAsia="Times New Roman" w:hAnsi="Times New Roman"/>
          <w:sz w:val="28"/>
          <w:szCs w:val="28"/>
          <w:lang w:eastAsia="ru-RU"/>
        </w:rPr>
        <w:t>председатель МРОМ «</w:t>
      </w:r>
      <w:r w:rsidR="00776D21">
        <w:rPr>
          <w:rFonts w:ascii="Times New Roman" w:eastAsia="Times New Roman" w:hAnsi="Times New Roman"/>
          <w:sz w:val="28"/>
          <w:szCs w:val="28"/>
          <w:lang w:eastAsia="ru-RU"/>
        </w:rPr>
        <w:t>Монтанай</w:t>
      </w:r>
      <w:r w:rsidR="00776D21">
        <w:rPr>
          <w:rFonts w:ascii="Times New Roman" w:eastAsia="Times New Roman" w:hAnsi="Times New Roman"/>
          <w:sz w:val="28"/>
          <w:szCs w:val="28"/>
          <w:lang w:eastAsia="ru-RU"/>
        </w:rPr>
        <w:t>» духовного управления мусульман Республики Крым и города Севастополь</w:t>
      </w:r>
      <w:r w:rsidR="00A23D2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06E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совершил правонарушение, предусмотренное ч. 2 ст.15.33 КоАП РФ.</w:t>
      </w:r>
    </w:p>
    <w:p w:rsidR="00662721" w:rsidRPr="00F93B69" w:rsidP="00662721" w14:paraId="24DC4DF4" w14:textId="0A7D1A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A23D29">
        <w:rPr>
          <w:rFonts w:ascii="Times New Roman" w:hAnsi="Times New Roman"/>
          <w:sz w:val="28"/>
          <w:szCs w:val="28"/>
        </w:rPr>
        <w:t>Аметова</w:t>
      </w:r>
      <w:r w:rsidR="00A23D29">
        <w:rPr>
          <w:rFonts w:ascii="Times New Roman" w:hAnsi="Times New Roman"/>
          <w:sz w:val="28"/>
          <w:szCs w:val="28"/>
        </w:rPr>
        <w:t xml:space="preserve"> Н.</w:t>
      </w:r>
      <w:r w:rsidRPr="00EC4D2E" w:rsidR="00A23D29">
        <w:rPr>
          <w:rFonts w:ascii="Times New Roman" w:hAnsi="Times New Roman"/>
          <w:sz w:val="28"/>
          <w:szCs w:val="28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 подтверждается:</w:t>
      </w:r>
    </w:p>
    <w:p w:rsidR="00662721" w:rsidP="00662721" w14:paraId="32A759D1" w14:textId="095DB3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протоколом об административном правонарушении № </w:t>
      </w:r>
      <w:r w:rsidR="007F56EF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7F56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23D29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23D29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E7302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67F57" w:rsidRPr="00F93B69" w:rsidP="00867F57" w14:paraId="393C59C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- выпиской из Единого государственного реестра юридических лиц.</w:t>
      </w:r>
    </w:p>
    <w:p w:rsidR="00867F57" w:rsidP="00662721" w14:paraId="741805EB" w14:textId="3B3ABA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единой формы ЕФС-1;</w:t>
      </w:r>
    </w:p>
    <w:p w:rsidR="00867F57" w:rsidP="00867F57" w14:paraId="6AD0F23B" w14:textId="4269BD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скриншотом с ФК «Форма-4» с указанием даты получения.</w:t>
      </w:r>
    </w:p>
    <w:p w:rsidR="004B2DC1" w:rsidRPr="00F93B69" w:rsidP="004B2DC1" w14:paraId="377B2FD8" w14:textId="181A4C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867F57" w:rsidP="006411B6" w14:paraId="1BD1F1CC" w14:textId="5AFA1C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ч. 1 ст. 24 Федерального закона от 24.07.1998 N 125-ФЗ «Об обязательном социальном страховании от несчастных случаев на производстве и профессиональных заболеваний»,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867F57">
        <w:rPr>
          <w:rFonts w:ascii="Times New Roman" w:eastAsia="Times New Roman" w:hAnsi="Times New Roman"/>
          <w:sz w:val="28"/>
          <w:szCs w:val="28"/>
          <w:lang w:eastAsia="ru-RU"/>
        </w:rPr>
        <w:t>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</w:t>
      </w:r>
      <w:r w:rsidR="003A69E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A69EB" w:rsidP="006411B6" w14:paraId="1766B9FF" w14:textId="330259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9EB">
        <w:rPr>
          <w:rFonts w:ascii="Times New Roman" w:eastAsia="Times New Roman" w:hAnsi="Times New Roman"/>
          <w:sz w:val="28"/>
          <w:szCs w:val="28"/>
          <w:lang w:eastAsia="ru-RU"/>
        </w:rPr>
        <w:t>Расчетный и отчетный периоды по страховым взносам, порядок исчисления, порядок и сроки уплаты страховых взносов установлены в статье 22.1 Закона о социальном страховании. Расчетным периодом по страховым взносам признается календарный год. Отчетными периодами признаются первый квартал, полугодие, девять месяцев календарного года, календарный год.</w:t>
      </w:r>
    </w:p>
    <w:p w:rsidR="003A69EB" w:rsidP="006411B6" w14:paraId="7C1FDFF3" w14:textId="470EEA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2 ст. 15.33 КоАП РФ предусматривает ответственность за нарушение </w:t>
      </w:r>
      <w:r w:rsidRPr="003A69EB">
        <w:rPr>
          <w:rFonts w:ascii="Times New Roman" w:eastAsia="Times New Roman" w:hAnsi="Times New Roman"/>
          <w:sz w:val="28"/>
          <w:szCs w:val="28"/>
          <w:lang w:eastAsia="ru-RU"/>
        </w:rPr>
        <w:t>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</w:p>
    <w:p w:rsidR="002A5596" w:rsidRPr="00F93B69" w:rsidP="002A5596" w14:paraId="4FE4FE8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2A5596" w:rsidRPr="00F93B69" w:rsidP="002A5596" w14:paraId="1F058D03" w14:textId="531A6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</w:t>
      </w:r>
      <w:r w:rsidRPr="00F93B69" w:rsidR="00F93B69">
        <w:rPr>
          <w:rFonts w:ascii="Times New Roman" w:eastAsia="Times New Roman" w:hAnsi="Times New Roman"/>
          <w:sz w:val="28"/>
          <w:szCs w:val="28"/>
          <w:lang w:eastAsia="zh-CN"/>
        </w:rPr>
        <w:t xml:space="preserve">оответствии со ст. 4.2 КоАП РФ </w:t>
      </w:r>
      <w:r w:rsidR="003A69EB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3A69EB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2A5596" w:rsidRPr="00F93B69" w:rsidP="002A5596" w14:paraId="32FF6B41" w14:textId="124840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отягчающих административную ответственность в с</w:t>
      </w:r>
      <w:r w:rsidRPr="00F93B69" w:rsidR="00F93B69">
        <w:rPr>
          <w:rFonts w:ascii="Times New Roman" w:eastAsia="Times New Roman" w:hAnsi="Times New Roman"/>
          <w:sz w:val="28"/>
          <w:szCs w:val="28"/>
          <w:lang w:eastAsia="zh-CN"/>
        </w:rPr>
        <w:t xml:space="preserve">оответствии со ст. 4.3 КоАП РФ - </w:t>
      </w: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не установлено.</w:t>
      </w:r>
    </w:p>
    <w:p w:rsidR="002A5596" w:rsidRPr="00F93B69" w:rsidP="002A5596" w14:paraId="0BC27B2D" w14:textId="048B9D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правонарушение, административное наказание в виде</w:t>
      </w:r>
      <w:r w:rsidRPr="00F93B6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административного штрафа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ч. 2 ст. 15.33 КоАП РФ.</w:t>
      </w:r>
    </w:p>
    <w:p w:rsidR="002A5596" w:rsidRPr="00F93B69" w:rsidP="002A5596" w14:paraId="6AD7411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изложенного, руководствуясь ст. ст. 29.9, 29.10, 29.11 КоАП РФ, мировой судья </w:t>
      </w:r>
    </w:p>
    <w:p w:rsidR="00D57655" w:rsidRPr="00F93B69" w:rsidP="00415FC5" w14:paraId="44EDBB7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F93B6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557DF" w:rsidRPr="00F93B69" w:rsidP="00415FC5" w14:paraId="6F3D294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350B" w:rsidRPr="00F93B69" w:rsidP="0019350B" w14:paraId="186493D5" w14:textId="02ABDBC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Аметова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Нарима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</w:t>
      </w:r>
      <w:r w:rsidRPr="00F93B69" w:rsidR="00D557DF">
        <w:rPr>
          <w:rFonts w:ascii="Times New Roman" w:eastAsia="Times New Roman" w:hAnsi="Times New Roman"/>
          <w:sz w:val="28"/>
          <w:szCs w:val="28"/>
          <w:lang w:eastAsia="ru-RU"/>
        </w:rPr>
        <w:t xml:space="preserve"> ч. 2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ст.15.33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2A5596" w:rsidRPr="00F93B69" w:rsidP="002A5596" w14:paraId="7B4513F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7E7302" w:rsidP="007E7302" w14:paraId="4C5E1726" w14:textId="1E3E24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7F56EF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A5596" w:rsidRPr="00F93B69" w:rsidP="007E7302" w14:paraId="7603F0A4" w14:textId="47539A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2A5596" w:rsidRPr="00F93B69" w:rsidP="002A5596" w14:paraId="1033BE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2A5596" w:rsidRPr="00F93B69" w:rsidP="002A5596" w14:paraId="2C18CAE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A5596" w:rsidRPr="00F93B69" w:rsidP="002A5596" w14:paraId="41C6437C" w14:textId="41A572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891983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</w:t>
      </w:r>
      <w:r w:rsidR="003A69EB">
        <w:rPr>
          <w:rFonts w:ascii="Times New Roman" w:eastAsia="Times New Roman" w:hAnsi="Times New Roman"/>
          <w:sz w:val="28"/>
          <w:szCs w:val="28"/>
          <w:lang w:eastAsia="ru-RU"/>
        </w:rPr>
        <w:t>и получения копии постановления.</w:t>
      </w:r>
    </w:p>
    <w:p w:rsidR="003A69EB" w:rsidP="002A5596" w14:paraId="6E1C3435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A5596" w:rsidRPr="00F93B69" w:rsidP="002A5596" w14:paraId="6E17D372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sectPr w:rsidSect="003A69EB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A62"/>
    <w:rsid w:val="00044724"/>
    <w:rsid w:val="00045EF3"/>
    <w:rsid w:val="00066BBA"/>
    <w:rsid w:val="00070F51"/>
    <w:rsid w:val="000A5D8F"/>
    <w:rsid w:val="000C666B"/>
    <w:rsid w:val="000E0CA1"/>
    <w:rsid w:val="000E7630"/>
    <w:rsid w:val="000F2923"/>
    <w:rsid w:val="00130652"/>
    <w:rsid w:val="00140713"/>
    <w:rsid w:val="00145E8D"/>
    <w:rsid w:val="00163914"/>
    <w:rsid w:val="001639EE"/>
    <w:rsid w:val="0017052D"/>
    <w:rsid w:val="001769EC"/>
    <w:rsid w:val="0019350B"/>
    <w:rsid w:val="001B3250"/>
    <w:rsid w:val="002178E5"/>
    <w:rsid w:val="002470D4"/>
    <w:rsid w:val="00251783"/>
    <w:rsid w:val="00264088"/>
    <w:rsid w:val="002A5596"/>
    <w:rsid w:val="00326346"/>
    <w:rsid w:val="0037395C"/>
    <w:rsid w:val="00392755"/>
    <w:rsid w:val="003A69EB"/>
    <w:rsid w:val="00406E58"/>
    <w:rsid w:val="00415FC5"/>
    <w:rsid w:val="00450301"/>
    <w:rsid w:val="004851E1"/>
    <w:rsid w:val="0048557B"/>
    <w:rsid w:val="004A4502"/>
    <w:rsid w:val="004B2DC1"/>
    <w:rsid w:val="004E17DB"/>
    <w:rsid w:val="00531B74"/>
    <w:rsid w:val="00535DB8"/>
    <w:rsid w:val="00541A2E"/>
    <w:rsid w:val="00551E94"/>
    <w:rsid w:val="00571732"/>
    <w:rsid w:val="00582B23"/>
    <w:rsid w:val="005878FA"/>
    <w:rsid w:val="005B6B71"/>
    <w:rsid w:val="005D4525"/>
    <w:rsid w:val="005E24F8"/>
    <w:rsid w:val="005F57B9"/>
    <w:rsid w:val="00601898"/>
    <w:rsid w:val="00626880"/>
    <w:rsid w:val="006411B6"/>
    <w:rsid w:val="0064756A"/>
    <w:rsid w:val="00647C13"/>
    <w:rsid w:val="00662721"/>
    <w:rsid w:val="00687EA2"/>
    <w:rsid w:val="006C141D"/>
    <w:rsid w:val="006C7CD2"/>
    <w:rsid w:val="006E5790"/>
    <w:rsid w:val="006F530A"/>
    <w:rsid w:val="006F7EA2"/>
    <w:rsid w:val="00713BFE"/>
    <w:rsid w:val="00713C9F"/>
    <w:rsid w:val="00717B60"/>
    <w:rsid w:val="00735790"/>
    <w:rsid w:val="00756D17"/>
    <w:rsid w:val="00767367"/>
    <w:rsid w:val="007716ED"/>
    <w:rsid w:val="00776D21"/>
    <w:rsid w:val="007C336C"/>
    <w:rsid w:val="007D7F8F"/>
    <w:rsid w:val="007E7302"/>
    <w:rsid w:val="007F2894"/>
    <w:rsid w:val="007F56EF"/>
    <w:rsid w:val="00867F57"/>
    <w:rsid w:val="00891983"/>
    <w:rsid w:val="008E1D7D"/>
    <w:rsid w:val="008E3EB5"/>
    <w:rsid w:val="009057A4"/>
    <w:rsid w:val="009556EA"/>
    <w:rsid w:val="0097118D"/>
    <w:rsid w:val="0099759A"/>
    <w:rsid w:val="00997A46"/>
    <w:rsid w:val="009A3498"/>
    <w:rsid w:val="009A393F"/>
    <w:rsid w:val="009C172A"/>
    <w:rsid w:val="009C2153"/>
    <w:rsid w:val="009F06D6"/>
    <w:rsid w:val="00A2362A"/>
    <w:rsid w:val="00A23D29"/>
    <w:rsid w:val="00A351B1"/>
    <w:rsid w:val="00A35DCD"/>
    <w:rsid w:val="00A536C7"/>
    <w:rsid w:val="00A8274B"/>
    <w:rsid w:val="00A93CB4"/>
    <w:rsid w:val="00AB5DB9"/>
    <w:rsid w:val="00AD08B2"/>
    <w:rsid w:val="00AE48CB"/>
    <w:rsid w:val="00B01EA9"/>
    <w:rsid w:val="00B042FC"/>
    <w:rsid w:val="00B17A1C"/>
    <w:rsid w:val="00B828A0"/>
    <w:rsid w:val="00BB3647"/>
    <w:rsid w:val="00BC7579"/>
    <w:rsid w:val="00BD7027"/>
    <w:rsid w:val="00BF4620"/>
    <w:rsid w:val="00C0370E"/>
    <w:rsid w:val="00C05A02"/>
    <w:rsid w:val="00C200CD"/>
    <w:rsid w:val="00C20705"/>
    <w:rsid w:val="00C25964"/>
    <w:rsid w:val="00C60351"/>
    <w:rsid w:val="00C86A45"/>
    <w:rsid w:val="00C975EF"/>
    <w:rsid w:val="00CB0457"/>
    <w:rsid w:val="00D04A35"/>
    <w:rsid w:val="00D32A72"/>
    <w:rsid w:val="00D557DF"/>
    <w:rsid w:val="00D57655"/>
    <w:rsid w:val="00D833C9"/>
    <w:rsid w:val="00D927E3"/>
    <w:rsid w:val="00DA5F8D"/>
    <w:rsid w:val="00DB3A95"/>
    <w:rsid w:val="00DB3EB4"/>
    <w:rsid w:val="00DE4E9E"/>
    <w:rsid w:val="00E17408"/>
    <w:rsid w:val="00E21975"/>
    <w:rsid w:val="00E22C02"/>
    <w:rsid w:val="00E34CD5"/>
    <w:rsid w:val="00E44241"/>
    <w:rsid w:val="00E77A8A"/>
    <w:rsid w:val="00EC4D2E"/>
    <w:rsid w:val="00EE462C"/>
    <w:rsid w:val="00F24828"/>
    <w:rsid w:val="00F65BAB"/>
    <w:rsid w:val="00F7257B"/>
    <w:rsid w:val="00F8342A"/>
    <w:rsid w:val="00F92C7F"/>
    <w:rsid w:val="00F93B69"/>
    <w:rsid w:val="00FC75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B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78A5F-E94A-4354-9474-6C9713FC4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