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87284" w:rsidRPr="000E57F7" w:rsidP="0005719C" w14:paraId="286B06C2" w14:textId="3CA136DD">
      <w:pPr>
        <w:spacing w:after="0" w:line="240" w:lineRule="auto"/>
        <w:ind w:firstLine="720"/>
        <w:jc w:val="right"/>
        <w:rPr>
          <w:rFonts w:ascii="Times New Roman" w:eastAsia="Times New Roman" w:hAnsi="Times New Roman"/>
          <w:sz w:val="28"/>
          <w:szCs w:val="28"/>
          <w:lang w:eastAsia="ru-RU"/>
        </w:rPr>
      </w:pPr>
      <w:r w:rsidRPr="0088113D">
        <w:rPr>
          <w:rFonts w:ascii="Times New Roman" w:eastAsia="Times New Roman" w:hAnsi="Times New Roman"/>
          <w:sz w:val="28"/>
          <w:szCs w:val="28"/>
          <w:lang w:val="uk-UA" w:eastAsia="ru-RU"/>
        </w:rPr>
        <w:t>УИД:91</w:t>
      </w:r>
      <w:r w:rsidRPr="0088113D">
        <w:rPr>
          <w:rFonts w:ascii="Times New Roman" w:eastAsia="Times New Roman" w:hAnsi="Times New Roman"/>
          <w:sz w:val="28"/>
          <w:szCs w:val="28"/>
          <w:lang w:val="en-US" w:eastAsia="ru-RU"/>
        </w:rPr>
        <w:t>MS</w:t>
      </w:r>
      <w:r w:rsidRPr="0088113D">
        <w:rPr>
          <w:rFonts w:ascii="Times New Roman" w:eastAsia="Times New Roman" w:hAnsi="Times New Roman"/>
          <w:sz w:val="28"/>
          <w:szCs w:val="28"/>
          <w:lang w:eastAsia="ru-RU"/>
        </w:rPr>
        <w:t>006</w:t>
      </w:r>
      <w:r w:rsidRPr="0088113D" w:rsidR="00A51B33">
        <w:rPr>
          <w:rFonts w:ascii="Times New Roman" w:eastAsia="Times New Roman" w:hAnsi="Times New Roman"/>
          <w:sz w:val="28"/>
          <w:szCs w:val="28"/>
          <w:lang w:eastAsia="ru-RU"/>
        </w:rPr>
        <w:t>8</w:t>
      </w:r>
      <w:r w:rsidRPr="0088113D">
        <w:rPr>
          <w:rFonts w:ascii="Times New Roman" w:eastAsia="Times New Roman" w:hAnsi="Times New Roman"/>
          <w:sz w:val="28"/>
          <w:szCs w:val="28"/>
          <w:lang w:eastAsia="ru-RU"/>
        </w:rPr>
        <w:t>-01-</w:t>
      </w:r>
      <w:r w:rsidR="007005CF">
        <w:rPr>
          <w:rFonts w:ascii="Times New Roman" w:eastAsia="Times New Roman" w:hAnsi="Times New Roman"/>
          <w:sz w:val="28"/>
          <w:szCs w:val="28"/>
          <w:lang w:eastAsia="ru-RU"/>
        </w:rPr>
        <w:t>202</w:t>
      </w:r>
      <w:r w:rsidR="00D025CC">
        <w:rPr>
          <w:rFonts w:ascii="Times New Roman" w:eastAsia="Times New Roman" w:hAnsi="Times New Roman"/>
          <w:sz w:val="28"/>
          <w:szCs w:val="28"/>
          <w:lang w:eastAsia="ru-RU"/>
        </w:rPr>
        <w:t>6</w:t>
      </w:r>
      <w:r w:rsidRPr="0088113D">
        <w:rPr>
          <w:rFonts w:ascii="Times New Roman" w:eastAsia="Times New Roman" w:hAnsi="Times New Roman"/>
          <w:sz w:val="28"/>
          <w:szCs w:val="28"/>
          <w:lang w:eastAsia="ru-RU"/>
        </w:rPr>
        <w:t>-</w:t>
      </w:r>
      <w:r w:rsidR="00D025CC">
        <w:rPr>
          <w:rFonts w:ascii="Times New Roman" w:eastAsia="Times New Roman" w:hAnsi="Times New Roman"/>
          <w:sz w:val="28"/>
          <w:szCs w:val="28"/>
          <w:lang w:eastAsia="ru-RU"/>
        </w:rPr>
        <w:t>00</w:t>
      </w:r>
      <w:r w:rsidRPr="000E57F7" w:rsidR="0005719C">
        <w:rPr>
          <w:rFonts w:ascii="Times New Roman" w:eastAsia="Times New Roman" w:hAnsi="Times New Roman"/>
          <w:sz w:val="28"/>
          <w:szCs w:val="28"/>
          <w:lang w:eastAsia="ru-RU"/>
        </w:rPr>
        <w:t>1431</w:t>
      </w:r>
      <w:r w:rsidRPr="0088113D">
        <w:rPr>
          <w:rFonts w:ascii="Times New Roman" w:eastAsia="Times New Roman" w:hAnsi="Times New Roman"/>
          <w:sz w:val="28"/>
          <w:szCs w:val="28"/>
          <w:lang w:eastAsia="ru-RU"/>
        </w:rPr>
        <w:t>-</w:t>
      </w:r>
      <w:r w:rsidRPr="000E57F7" w:rsidR="0005719C">
        <w:rPr>
          <w:rFonts w:ascii="Times New Roman" w:eastAsia="Times New Roman" w:hAnsi="Times New Roman"/>
          <w:sz w:val="28"/>
          <w:szCs w:val="28"/>
          <w:lang w:eastAsia="ru-RU"/>
        </w:rPr>
        <w:t>55</w:t>
      </w:r>
    </w:p>
    <w:p w:rsidR="009B78FF" w:rsidRPr="0088113D" w:rsidP="0005719C" w14:paraId="2CEF185E" w14:textId="7D60F606">
      <w:pPr>
        <w:spacing w:after="0" w:line="240" w:lineRule="auto"/>
        <w:ind w:firstLine="720"/>
        <w:jc w:val="right"/>
        <w:rPr>
          <w:rFonts w:ascii="Times New Roman" w:eastAsia="Times New Roman" w:hAnsi="Times New Roman"/>
          <w:sz w:val="28"/>
          <w:szCs w:val="28"/>
          <w:lang w:val="uk-UA" w:eastAsia="ru-RU"/>
        </w:rPr>
      </w:pPr>
      <w:r w:rsidRPr="0088113D">
        <w:rPr>
          <w:rFonts w:ascii="Times New Roman" w:eastAsia="Times New Roman" w:hAnsi="Times New Roman"/>
          <w:sz w:val="28"/>
          <w:szCs w:val="28"/>
          <w:lang w:val="uk-UA" w:eastAsia="ru-RU"/>
        </w:rPr>
        <w:t>Дело № 5-</w:t>
      </w:r>
      <w:r w:rsidRPr="0088113D" w:rsidR="00787284">
        <w:rPr>
          <w:rFonts w:ascii="Times New Roman" w:eastAsia="Times New Roman" w:hAnsi="Times New Roman"/>
          <w:sz w:val="28"/>
          <w:szCs w:val="28"/>
          <w:lang w:val="uk-UA" w:eastAsia="ru-RU"/>
        </w:rPr>
        <w:t>68</w:t>
      </w:r>
      <w:r w:rsidRPr="0088113D">
        <w:rPr>
          <w:rFonts w:ascii="Times New Roman" w:eastAsia="Times New Roman" w:hAnsi="Times New Roman"/>
          <w:sz w:val="28"/>
          <w:szCs w:val="28"/>
          <w:lang w:val="uk-UA" w:eastAsia="ru-RU"/>
        </w:rPr>
        <w:t>-</w:t>
      </w:r>
      <w:r w:rsidRPr="000E57F7" w:rsidR="0005719C">
        <w:rPr>
          <w:rFonts w:ascii="Times New Roman" w:eastAsia="Times New Roman" w:hAnsi="Times New Roman"/>
          <w:sz w:val="28"/>
          <w:szCs w:val="28"/>
          <w:lang w:eastAsia="ru-RU"/>
        </w:rPr>
        <w:t>362</w:t>
      </w:r>
      <w:r w:rsidRPr="0088113D">
        <w:rPr>
          <w:rFonts w:ascii="Times New Roman" w:eastAsia="Times New Roman" w:hAnsi="Times New Roman"/>
          <w:sz w:val="28"/>
          <w:szCs w:val="28"/>
          <w:lang w:val="uk-UA" w:eastAsia="ru-RU"/>
        </w:rPr>
        <w:t>/20</w:t>
      </w:r>
      <w:r w:rsidR="00D025CC">
        <w:rPr>
          <w:rFonts w:ascii="Times New Roman" w:eastAsia="Times New Roman" w:hAnsi="Times New Roman"/>
          <w:sz w:val="28"/>
          <w:szCs w:val="28"/>
          <w:lang w:val="uk-UA" w:eastAsia="ru-RU"/>
        </w:rPr>
        <w:t>26</w:t>
      </w:r>
    </w:p>
    <w:p w:rsidR="00787284" w:rsidRPr="0088113D" w:rsidP="009B78FF" w14:paraId="6B86AA75" w14:textId="77777777">
      <w:pPr>
        <w:spacing w:after="0" w:line="240" w:lineRule="auto"/>
        <w:ind w:firstLine="720"/>
        <w:jc w:val="right"/>
        <w:rPr>
          <w:rFonts w:ascii="Times New Roman" w:eastAsia="Times New Roman" w:hAnsi="Times New Roman"/>
          <w:sz w:val="28"/>
          <w:szCs w:val="28"/>
          <w:lang w:val="uk-UA" w:eastAsia="ru-RU"/>
        </w:rPr>
      </w:pPr>
    </w:p>
    <w:p w:rsidR="009B78FF" w:rsidRPr="0088113D" w:rsidP="008C281D" w14:paraId="28464251" w14:textId="77777777">
      <w:pPr>
        <w:spacing w:after="0" w:line="240" w:lineRule="auto"/>
        <w:ind w:firstLine="720"/>
        <w:jc w:val="center"/>
        <w:rPr>
          <w:rFonts w:ascii="Times New Roman" w:eastAsia="Times New Roman" w:hAnsi="Times New Roman"/>
          <w:b/>
          <w:sz w:val="28"/>
          <w:szCs w:val="28"/>
          <w:lang w:eastAsia="ru-RU"/>
        </w:rPr>
      </w:pPr>
      <w:r w:rsidRPr="0088113D">
        <w:rPr>
          <w:rFonts w:ascii="Times New Roman" w:eastAsia="Times New Roman" w:hAnsi="Times New Roman"/>
          <w:b/>
          <w:sz w:val="28"/>
          <w:szCs w:val="28"/>
          <w:lang w:eastAsia="ru-RU"/>
        </w:rPr>
        <w:t xml:space="preserve">ПОСТАНОВЛЕНИЕ </w:t>
      </w:r>
    </w:p>
    <w:p w:rsidR="00D7167D" w:rsidRPr="0088113D" w:rsidP="008C281D" w14:paraId="2A6AE1FD" w14:textId="77777777">
      <w:pPr>
        <w:spacing w:after="0" w:line="240" w:lineRule="auto"/>
        <w:ind w:firstLine="720"/>
        <w:jc w:val="center"/>
        <w:rPr>
          <w:rFonts w:ascii="Times New Roman" w:eastAsia="Times New Roman" w:hAnsi="Times New Roman"/>
          <w:b/>
          <w:sz w:val="28"/>
          <w:szCs w:val="28"/>
          <w:lang w:eastAsia="ru-RU"/>
        </w:rPr>
      </w:pPr>
    </w:p>
    <w:p w:rsidR="00EA29AE" w:rsidRPr="0088113D" w:rsidP="0005719C" w14:paraId="616C621A" w14:textId="04EC0772">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w:t>
      </w:r>
      <w:r w:rsidRPr="0088113D" w:rsidR="009B78FF">
        <w:rPr>
          <w:rFonts w:ascii="Times New Roman" w:eastAsia="Times New Roman" w:hAnsi="Times New Roman"/>
          <w:sz w:val="28"/>
          <w:szCs w:val="28"/>
          <w:lang w:eastAsia="ru-RU"/>
        </w:rPr>
        <w:t xml:space="preserve"> </w:t>
      </w:r>
      <w:r w:rsidR="0005719C">
        <w:rPr>
          <w:rFonts w:ascii="Times New Roman" w:eastAsia="Times New Roman" w:hAnsi="Times New Roman"/>
          <w:sz w:val="28"/>
          <w:szCs w:val="28"/>
          <w:lang w:eastAsia="ru-RU"/>
        </w:rPr>
        <w:t>сентября</w:t>
      </w:r>
      <w:r w:rsidRPr="0088113D" w:rsidR="009B78FF">
        <w:rPr>
          <w:rFonts w:ascii="Times New Roman" w:eastAsia="Times New Roman" w:hAnsi="Times New Roman"/>
          <w:sz w:val="28"/>
          <w:szCs w:val="28"/>
          <w:lang w:eastAsia="ru-RU"/>
        </w:rPr>
        <w:t xml:space="preserve"> </w:t>
      </w:r>
      <w:r w:rsidR="00D025CC">
        <w:rPr>
          <w:rFonts w:ascii="Times New Roman" w:eastAsia="Times New Roman" w:hAnsi="Times New Roman"/>
          <w:sz w:val="28"/>
          <w:szCs w:val="28"/>
          <w:lang w:eastAsia="ru-RU"/>
        </w:rPr>
        <w:t>2026</w:t>
      </w:r>
      <w:r w:rsidRPr="0088113D" w:rsidR="009B78FF">
        <w:rPr>
          <w:rFonts w:ascii="Times New Roman" w:eastAsia="Times New Roman" w:hAnsi="Times New Roman"/>
          <w:sz w:val="28"/>
          <w:szCs w:val="28"/>
          <w:lang w:eastAsia="ru-RU"/>
        </w:rPr>
        <w:t xml:space="preserve"> года</w:t>
      </w:r>
      <w:r w:rsidRPr="0088113D" w:rsidR="00F25F6F">
        <w:rPr>
          <w:rFonts w:ascii="Times New Roman" w:eastAsia="Times New Roman" w:hAnsi="Times New Roman"/>
          <w:sz w:val="28"/>
          <w:szCs w:val="28"/>
          <w:lang w:eastAsia="ru-RU"/>
        </w:rPr>
        <w:tab/>
      </w:r>
      <w:r w:rsidRPr="0088113D" w:rsidR="00F25F6F">
        <w:rPr>
          <w:rFonts w:ascii="Times New Roman" w:eastAsia="Times New Roman" w:hAnsi="Times New Roman"/>
          <w:sz w:val="28"/>
          <w:szCs w:val="28"/>
          <w:lang w:eastAsia="ru-RU"/>
        </w:rPr>
        <w:tab/>
      </w:r>
      <w:r w:rsidRPr="0088113D" w:rsidR="00F25F6F">
        <w:rPr>
          <w:rFonts w:ascii="Times New Roman" w:eastAsia="Times New Roman" w:hAnsi="Times New Roman"/>
          <w:sz w:val="28"/>
          <w:szCs w:val="28"/>
          <w:lang w:eastAsia="ru-RU"/>
        </w:rPr>
        <w:tab/>
      </w:r>
      <w:r w:rsidRPr="0088113D">
        <w:rPr>
          <w:rFonts w:ascii="Times New Roman" w:eastAsia="Times New Roman" w:hAnsi="Times New Roman"/>
          <w:sz w:val="28"/>
          <w:szCs w:val="28"/>
          <w:lang w:eastAsia="ru-RU"/>
        </w:rPr>
        <w:t>Р</w:t>
      </w:r>
      <w:r w:rsidRPr="0088113D" w:rsidR="00F25F6F">
        <w:rPr>
          <w:rFonts w:ascii="Times New Roman" w:eastAsia="Times New Roman" w:hAnsi="Times New Roman"/>
          <w:sz w:val="28"/>
          <w:szCs w:val="28"/>
          <w:lang w:eastAsia="ru-RU"/>
        </w:rPr>
        <w:t xml:space="preserve">еспублика </w:t>
      </w:r>
      <w:r w:rsidRPr="0088113D">
        <w:rPr>
          <w:rFonts w:ascii="Times New Roman" w:eastAsia="Times New Roman" w:hAnsi="Times New Roman"/>
          <w:sz w:val="28"/>
          <w:szCs w:val="28"/>
          <w:lang w:eastAsia="ru-RU"/>
        </w:rPr>
        <w:t>К</w:t>
      </w:r>
      <w:r w:rsidRPr="0088113D" w:rsidR="00F25F6F">
        <w:rPr>
          <w:rFonts w:ascii="Times New Roman" w:eastAsia="Times New Roman" w:hAnsi="Times New Roman"/>
          <w:sz w:val="28"/>
          <w:szCs w:val="28"/>
          <w:lang w:eastAsia="ru-RU"/>
        </w:rPr>
        <w:t>рым</w:t>
      </w:r>
      <w:r w:rsidRPr="0088113D">
        <w:rPr>
          <w:rFonts w:ascii="Times New Roman" w:eastAsia="Times New Roman" w:hAnsi="Times New Roman"/>
          <w:sz w:val="28"/>
          <w:szCs w:val="28"/>
          <w:lang w:eastAsia="ru-RU"/>
        </w:rPr>
        <w:t xml:space="preserve">, Раздольненский район, </w:t>
      </w:r>
    </w:p>
    <w:p w:rsidR="00EA29AE" w:rsidRPr="0088113D" w:rsidP="00F25F6F" w14:paraId="15FC6C52" w14:textId="6CD2D676">
      <w:pPr>
        <w:spacing w:after="0" w:line="240" w:lineRule="auto"/>
        <w:ind w:left="3540" w:firstLine="708"/>
        <w:jc w:val="both"/>
        <w:rPr>
          <w:rFonts w:ascii="Times New Roman" w:eastAsia="Times New Roman" w:hAnsi="Times New Roman"/>
          <w:sz w:val="28"/>
          <w:szCs w:val="28"/>
          <w:lang w:eastAsia="ru-RU"/>
        </w:rPr>
      </w:pPr>
      <w:r w:rsidRPr="0088113D">
        <w:rPr>
          <w:rFonts w:ascii="Times New Roman" w:eastAsia="Times New Roman" w:hAnsi="Times New Roman"/>
          <w:sz w:val="28"/>
          <w:szCs w:val="28"/>
          <w:lang w:eastAsia="ru-RU"/>
        </w:rPr>
        <w:t xml:space="preserve">пгт. </w:t>
      </w:r>
      <w:r w:rsidRPr="0088113D">
        <w:rPr>
          <w:rFonts w:ascii="Times New Roman" w:eastAsia="Times New Roman" w:hAnsi="Times New Roman"/>
          <w:sz w:val="28"/>
          <w:szCs w:val="28"/>
          <w:lang w:eastAsia="ru-RU"/>
        </w:rPr>
        <w:t>Раздольное</w:t>
      </w:r>
      <w:r w:rsidRPr="0088113D">
        <w:rPr>
          <w:rFonts w:ascii="Times New Roman" w:eastAsia="Times New Roman" w:hAnsi="Times New Roman"/>
          <w:sz w:val="28"/>
          <w:szCs w:val="28"/>
          <w:lang w:eastAsia="ru-RU"/>
        </w:rPr>
        <w:t xml:space="preserve">, пр-т. 30 лет Победы, </w:t>
      </w:r>
      <w:r w:rsidR="00A90890">
        <w:rPr>
          <w:rFonts w:ascii="Times New Roman" w:eastAsia="Times New Roman" w:hAnsi="Times New Roman"/>
          <w:sz w:val="28"/>
          <w:szCs w:val="28"/>
          <w:lang w:eastAsia="ru-RU"/>
        </w:rPr>
        <w:t>22</w:t>
      </w:r>
    </w:p>
    <w:p w:rsidR="00EA29AE" w:rsidRPr="0088113D" w:rsidP="00EA29AE" w14:paraId="0FD43659" w14:textId="77777777">
      <w:pPr>
        <w:spacing w:after="0" w:line="240" w:lineRule="auto"/>
        <w:jc w:val="both"/>
        <w:rPr>
          <w:rFonts w:ascii="Times New Roman" w:eastAsia="Times New Roman" w:hAnsi="Times New Roman"/>
          <w:sz w:val="28"/>
          <w:szCs w:val="28"/>
          <w:lang w:eastAsia="ru-RU"/>
        </w:rPr>
      </w:pPr>
    </w:p>
    <w:p w:rsidR="009B78FF" w:rsidRPr="0088113D" w:rsidP="009D5C04" w14:paraId="5B359C6B" w14:textId="335C8463">
      <w:pPr>
        <w:spacing w:after="0" w:line="240" w:lineRule="auto"/>
        <w:ind w:firstLine="709"/>
        <w:jc w:val="both"/>
        <w:rPr>
          <w:rFonts w:ascii="Times New Roman" w:eastAsia="Times New Roman" w:hAnsi="Times New Roman"/>
          <w:sz w:val="28"/>
          <w:szCs w:val="28"/>
          <w:lang w:eastAsia="ru-RU"/>
        </w:rPr>
      </w:pPr>
      <w:r w:rsidRPr="0088113D">
        <w:rPr>
          <w:rFonts w:ascii="Times New Roman" w:eastAsia="Times New Roman" w:hAnsi="Times New Roman"/>
          <w:sz w:val="28"/>
          <w:szCs w:val="28"/>
          <w:lang w:eastAsia="ru-RU"/>
        </w:rPr>
        <w:t>М</w:t>
      </w:r>
      <w:r w:rsidRPr="0088113D" w:rsidR="003F4D5E">
        <w:rPr>
          <w:rFonts w:ascii="Times New Roman" w:eastAsia="Times New Roman" w:hAnsi="Times New Roman"/>
          <w:sz w:val="28"/>
          <w:szCs w:val="28"/>
          <w:lang w:eastAsia="ru-RU"/>
        </w:rPr>
        <w:t>и</w:t>
      </w:r>
      <w:r w:rsidRPr="0088113D">
        <w:rPr>
          <w:rFonts w:ascii="Times New Roman" w:eastAsia="Times New Roman" w:hAnsi="Times New Roman"/>
          <w:sz w:val="28"/>
          <w:szCs w:val="28"/>
          <w:lang w:eastAsia="ru-RU"/>
        </w:rPr>
        <w:t xml:space="preserve">ровой судья судебного участка № </w:t>
      </w:r>
      <w:r w:rsidRPr="0088113D" w:rsidR="00A51B33">
        <w:rPr>
          <w:rFonts w:ascii="Times New Roman" w:eastAsia="Times New Roman" w:hAnsi="Times New Roman"/>
          <w:sz w:val="28"/>
          <w:szCs w:val="28"/>
          <w:lang w:eastAsia="ru-RU"/>
        </w:rPr>
        <w:t>68</w:t>
      </w:r>
      <w:r w:rsidRPr="0088113D" w:rsidR="003F4D5E">
        <w:rPr>
          <w:rFonts w:ascii="Times New Roman" w:eastAsia="Times New Roman" w:hAnsi="Times New Roman"/>
          <w:sz w:val="28"/>
          <w:szCs w:val="28"/>
          <w:lang w:eastAsia="ru-RU"/>
        </w:rPr>
        <w:t xml:space="preserve"> </w:t>
      </w:r>
      <w:r w:rsidRPr="0088113D">
        <w:rPr>
          <w:rFonts w:ascii="Times New Roman" w:eastAsia="Times New Roman" w:hAnsi="Times New Roman"/>
          <w:sz w:val="28"/>
          <w:szCs w:val="28"/>
          <w:lang w:eastAsia="ru-RU"/>
        </w:rPr>
        <w:t>Раздольненского</w:t>
      </w:r>
      <w:r w:rsidRPr="0088113D" w:rsidR="003F4D5E">
        <w:rPr>
          <w:rFonts w:ascii="Times New Roman" w:eastAsia="Times New Roman" w:hAnsi="Times New Roman"/>
          <w:sz w:val="28"/>
          <w:szCs w:val="28"/>
          <w:lang w:eastAsia="ru-RU"/>
        </w:rPr>
        <w:t xml:space="preserve"> судебного района (</w:t>
      </w:r>
      <w:r w:rsidRPr="0088113D">
        <w:rPr>
          <w:rFonts w:ascii="Times New Roman" w:eastAsia="Times New Roman" w:hAnsi="Times New Roman"/>
          <w:sz w:val="28"/>
          <w:szCs w:val="28"/>
          <w:lang w:eastAsia="ru-RU"/>
        </w:rPr>
        <w:t>Раздольненский район</w:t>
      </w:r>
      <w:r w:rsidRPr="0088113D" w:rsidR="003F4D5E">
        <w:rPr>
          <w:rFonts w:ascii="Times New Roman" w:eastAsia="Times New Roman" w:hAnsi="Times New Roman"/>
          <w:sz w:val="28"/>
          <w:szCs w:val="28"/>
          <w:lang w:eastAsia="ru-RU"/>
        </w:rPr>
        <w:t>)</w:t>
      </w:r>
      <w:r w:rsidRPr="0088113D">
        <w:rPr>
          <w:rFonts w:ascii="Times New Roman" w:eastAsia="Times New Roman" w:hAnsi="Times New Roman"/>
          <w:sz w:val="28"/>
          <w:szCs w:val="28"/>
          <w:lang w:eastAsia="ru-RU"/>
        </w:rPr>
        <w:t xml:space="preserve"> Республики Крым</w:t>
      </w:r>
      <w:r w:rsidRPr="0088113D" w:rsidR="00961719">
        <w:rPr>
          <w:rFonts w:ascii="Times New Roman" w:eastAsia="Times New Roman" w:hAnsi="Times New Roman"/>
          <w:sz w:val="28"/>
          <w:szCs w:val="28"/>
          <w:lang w:eastAsia="ru-RU"/>
        </w:rPr>
        <w:t xml:space="preserve"> </w:t>
      </w:r>
      <w:r w:rsidRPr="0088113D" w:rsidR="00A51B33">
        <w:rPr>
          <w:rFonts w:ascii="Times New Roman" w:eastAsia="Times New Roman" w:hAnsi="Times New Roman"/>
          <w:sz w:val="28"/>
          <w:szCs w:val="28"/>
          <w:lang w:eastAsia="ru-RU"/>
        </w:rPr>
        <w:t>Бекиров Ленур Реуфович</w:t>
      </w:r>
      <w:r w:rsidRPr="0088113D">
        <w:rPr>
          <w:rFonts w:ascii="Times New Roman" w:eastAsia="Times New Roman" w:hAnsi="Times New Roman"/>
          <w:sz w:val="28"/>
          <w:szCs w:val="28"/>
          <w:lang w:eastAsia="ru-RU"/>
        </w:rPr>
        <w:t xml:space="preserve">, </w:t>
      </w:r>
      <w:r w:rsidRPr="0088113D">
        <w:rPr>
          <w:rFonts w:ascii="Times New Roman" w:eastAsia="Times New Roman" w:hAnsi="Times New Roman"/>
          <w:sz w:val="28"/>
          <w:szCs w:val="28"/>
          <w:lang w:eastAsia="ru-RU"/>
        </w:rPr>
        <w:t xml:space="preserve">рассмотрев дело об административном правонарушении, поступившее из </w:t>
      </w:r>
      <w:r w:rsidR="009D5C04">
        <w:rPr>
          <w:rFonts w:ascii="Times New Roman" w:eastAsia="Times New Roman" w:hAnsi="Times New Roman"/>
          <w:sz w:val="28"/>
          <w:szCs w:val="28"/>
          <w:lang w:eastAsia="ru-RU"/>
        </w:rPr>
        <w:t xml:space="preserve">Контрольно-Счетного органа </w:t>
      </w:r>
      <w:r w:rsidR="00F4238C">
        <w:rPr>
          <w:rFonts w:ascii="Times New Roman" w:eastAsia="Times New Roman" w:hAnsi="Times New Roman"/>
          <w:sz w:val="28"/>
          <w:szCs w:val="28"/>
          <w:lang w:eastAsia="ru-RU"/>
        </w:rPr>
        <w:t>Раздольненского района Республики Крым</w:t>
      </w:r>
      <w:r w:rsidR="008528E0">
        <w:rPr>
          <w:rFonts w:ascii="Times New Roman" w:eastAsia="Times New Roman" w:hAnsi="Times New Roman"/>
          <w:sz w:val="28"/>
          <w:szCs w:val="28"/>
          <w:lang w:eastAsia="ru-RU"/>
        </w:rPr>
        <w:t xml:space="preserve"> </w:t>
      </w:r>
      <w:r w:rsidRPr="0088113D">
        <w:rPr>
          <w:rFonts w:ascii="Times New Roman" w:eastAsia="Times New Roman" w:hAnsi="Times New Roman"/>
          <w:sz w:val="28"/>
          <w:szCs w:val="28"/>
          <w:lang w:eastAsia="ru-RU"/>
        </w:rPr>
        <w:t>о привлечении к административной ответственности</w:t>
      </w:r>
    </w:p>
    <w:p w:rsidR="0005719C" w:rsidRPr="003732B8" w:rsidP="000E00C3" w14:paraId="3E5796E3" w14:textId="0FF615BD">
      <w:pPr>
        <w:spacing w:after="0" w:line="240" w:lineRule="auto"/>
        <w:ind w:firstLine="709"/>
        <w:jc w:val="both"/>
        <w:rPr>
          <w:rFonts w:ascii="Times New Roman" w:hAnsi="Times New Roman"/>
          <w:sz w:val="28"/>
          <w:szCs w:val="28"/>
        </w:rPr>
      </w:pPr>
      <w:r>
        <w:rPr>
          <w:rFonts w:ascii="Times New Roman" w:hAnsi="Times New Roman"/>
          <w:b/>
          <w:sz w:val="28"/>
          <w:szCs w:val="28"/>
        </w:rPr>
        <w:t>Канцелярука</w:t>
      </w:r>
      <w:r>
        <w:rPr>
          <w:rFonts w:ascii="Times New Roman" w:hAnsi="Times New Roman"/>
          <w:b/>
          <w:sz w:val="28"/>
          <w:szCs w:val="28"/>
        </w:rPr>
        <w:t xml:space="preserve"> Сергея Викторовича</w:t>
      </w:r>
      <w:r w:rsidRPr="003732B8">
        <w:rPr>
          <w:rFonts w:ascii="Times New Roman" w:hAnsi="Times New Roman"/>
          <w:b/>
          <w:sz w:val="28"/>
          <w:szCs w:val="28"/>
        </w:rPr>
        <w:t xml:space="preserve">, </w:t>
      </w:r>
      <w:r w:rsidR="000E00C3">
        <w:rPr>
          <w:rFonts w:ascii="Times New Roman" w:hAnsi="Times New Roman"/>
          <w:bCs/>
          <w:sz w:val="28"/>
          <w:szCs w:val="28"/>
        </w:rPr>
        <w:t>«данные изъяты»</w:t>
      </w:r>
    </w:p>
    <w:p w:rsidR="009B78FF" w:rsidRPr="0088113D" w:rsidP="0005719C" w14:paraId="547B4205" w14:textId="7445C8A5">
      <w:pPr>
        <w:spacing w:after="0" w:line="240" w:lineRule="auto"/>
        <w:ind w:firstLine="720"/>
        <w:jc w:val="both"/>
        <w:rPr>
          <w:rFonts w:ascii="Times New Roman" w:eastAsia="Times New Roman" w:hAnsi="Times New Roman"/>
          <w:sz w:val="28"/>
          <w:szCs w:val="28"/>
          <w:lang w:eastAsia="ru-RU"/>
        </w:rPr>
      </w:pPr>
      <w:r w:rsidRPr="0088113D">
        <w:rPr>
          <w:rFonts w:ascii="Times New Roman" w:eastAsia="Times New Roman" w:hAnsi="Times New Roman"/>
          <w:sz w:val="28"/>
          <w:szCs w:val="28"/>
          <w:lang w:eastAsia="ru-RU"/>
        </w:rPr>
        <w:t xml:space="preserve">по ч. </w:t>
      </w:r>
      <w:r w:rsidR="0005719C">
        <w:rPr>
          <w:rFonts w:ascii="Times New Roman" w:eastAsia="Times New Roman" w:hAnsi="Times New Roman"/>
          <w:sz w:val="28"/>
          <w:szCs w:val="28"/>
          <w:lang w:eastAsia="ru-RU"/>
        </w:rPr>
        <w:t>2</w:t>
      </w:r>
      <w:r w:rsidRPr="0088113D">
        <w:rPr>
          <w:rFonts w:ascii="Times New Roman" w:eastAsia="Times New Roman" w:hAnsi="Times New Roman"/>
          <w:sz w:val="28"/>
          <w:szCs w:val="28"/>
          <w:lang w:eastAsia="ru-RU"/>
        </w:rPr>
        <w:t xml:space="preserve"> ст. </w:t>
      </w:r>
      <w:r w:rsidR="008528E0">
        <w:rPr>
          <w:rFonts w:ascii="Times New Roman" w:eastAsia="Times New Roman" w:hAnsi="Times New Roman"/>
          <w:sz w:val="28"/>
          <w:szCs w:val="28"/>
          <w:lang w:eastAsia="ru-RU"/>
        </w:rPr>
        <w:t>15.15.6</w:t>
      </w:r>
      <w:r w:rsidRPr="0088113D">
        <w:rPr>
          <w:rFonts w:ascii="Times New Roman" w:eastAsia="Times New Roman" w:hAnsi="Times New Roman"/>
          <w:sz w:val="28"/>
          <w:szCs w:val="28"/>
          <w:lang w:eastAsia="ru-RU"/>
        </w:rPr>
        <w:t xml:space="preserve"> КоАП РФ,</w:t>
      </w:r>
    </w:p>
    <w:p w:rsidR="009B78FF" w:rsidRPr="0088113D" w:rsidP="009B78FF" w14:paraId="0786B79C" w14:textId="02A61CF0">
      <w:pPr>
        <w:spacing w:after="0" w:line="240" w:lineRule="auto"/>
        <w:ind w:firstLine="720"/>
        <w:jc w:val="center"/>
        <w:rPr>
          <w:rFonts w:ascii="Times New Roman" w:eastAsia="Times New Roman" w:hAnsi="Times New Roman"/>
          <w:b/>
          <w:sz w:val="28"/>
          <w:szCs w:val="28"/>
          <w:lang w:eastAsia="ru-RU"/>
        </w:rPr>
      </w:pPr>
      <w:r w:rsidRPr="0088113D">
        <w:rPr>
          <w:rFonts w:ascii="Times New Roman" w:eastAsia="Times New Roman" w:hAnsi="Times New Roman"/>
          <w:b/>
          <w:sz w:val="28"/>
          <w:szCs w:val="28"/>
          <w:lang w:eastAsia="ru-RU"/>
        </w:rPr>
        <w:t>УСТАНОВИЛ:</w:t>
      </w:r>
    </w:p>
    <w:p w:rsidR="00644152" w:rsidP="000E00C3" w14:paraId="6B6C669D" w14:textId="2BB63612">
      <w:pPr>
        <w:spacing w:after="0" w:line="240" w:lineRule="auto"/>
        <w:ind w:firstLine="709"/>
        <w:jc w:val="both"/>
        <w:rPr>
          <w:rFonts w:ascii="Times New Roman" w:hAnsi="Times New Roman"/>
          <w:sz w:val="28"/>
          <w:szCs w:val="28"/>
        </w:rPr>
      </w:pPr>
      <w:r w:rsidRPr="00E72EC6">
        <w:rPr>
          <w:rFonts w:ascii="Times New Roman" w:hAnsi="Times New Roman"/>
          <w:sz w:val="28"/>
          <w:szCs w:val="28"/>
        </w:rPr>
        <w:t>Канцелярук</w:t>
      </w:r>
      <w:r>
        <w:rPr>
          <w:rFonts w:ascii="Times New Roman" w:hAnsi="Times New Roman"/>
          <w:sz w:val="28"/>
          <w:szCs w:val="28"/>
        </w:rPr>
        <w:t xml:space="preserve"> С.В.</w:t>
      </w:r>
      <w:r w:rsidRPr="00E72EC6">
        <w:rPr>
          <w:rFonts w:ascii="Times New Roman" w:hAnsi="Times New Roman"/>
          <w:sz w:val="28"/>
          <w:szCs w:val="28"/>
        </w:rPr>
        <w:t xml:space="preserve"> </w:t>
      </w:r>
      <w:r w:rsidRPr="00AF6E95">
        <w:rPr>
          <w:rFonts w:ascii="Times New Roman" w:hAnsi="Times New Roman"/>
          <w:sz w:val="28"/>
          <w:szCs w:val="28"/>
        </w:rPr>
        <w:t xml:space="preserve">являясь </w:t>
      </w:r>
      <w:r>
        <w:rPr>
          <w:rFonts w:ascii="Times New Roman" w:hAnsi="Times New Roman"/>
          <w:sz w:val="28"/>
          <w:szCs w:val="28"/>
        </w:rPr>
        <w:t xml:space="preserve">председателем Зиминского сельского совета – главой администрации Зиминского </w:t>
      </w:r>
      <w:r w:rsidRPr="003E293D">
        <w:rPr>
          <w:rFonts w:ascii="Times New Roman" w:hAnsi="Times New Roman"/>
          <w:sz w:val="28"/>
          <w:szCs w:val="28"/>
        </w:rPr>
        <w:t>сельского поселения Раздольненского района Республики Крым</w:t>
      </w:r>
      <w:r w:rsidRPr="00AF6E95">
        <w:rPr>
          <w:rFonts w:ascii="Times New Roman" w:hAnsi="Times New Roman"/>
          <w:sz w:val="28"/>
          <w:szCs w:val="28"/>
        </w:rPr>
        <w:t>, расположенно</w:t>
      </w:r>
      <w:r>
        <w:rPr>
          <w:rFonts w:ascii="Times New Roman" w:hAnsi="Times New Roman"/>
          <w:sz w:val="28"/>
          <w:szCs w:val="28"/>
        </w:rPr>
        <w:t>го</w:t>
      </w:r>
      <w:r w:rsidRPr="00AF6E95">
        <w:rPr>
          <w:rFonts w:ascii="Times New Roman" w:hAnsi="Times New Roman"/>
          <w:sz w:val="28"/>
          <w:szCs w:val="28"/>
        </w:rPr>
        <w:t xml:space="preserve"> по адресу: </w:t>
      </w:r>
      <w:r w:rsidR="000E00C3">
        <w:rPr>
          <w:rFonts w:ascii="Times New Roman" w:hAnsi="Times New Roman"/>
          <w:bCs/>
          <w:sz w:val="28"/>
          <w:szCs w:val="28"/>
        </w:rPr>
        <w:t>«данные изъяты»</w:t>
      </w:r>
      <w:r>
        <w:rPr>
          <w:rFonts w:ascii="Times New Roman" w:hAnsi="Times New Roman"/>
          <w:sz w:val="28"/>
          <w:szCs w:val="28"/>
        </w:rPr>
        <w:t>,</w:t>
      </w:r>
      <w:r>
        <w:rPr>
          <w:rFonts w:ascii="Times New Roman" w:hAnsi="Times New Roman"/>
          <w:sz w:val="28"/>
          <w:szCs w:val="28"/>
        </w:rPr>
        <w:t xml:space="preserve"> в нарушение ст.</w:t>
      </w:r>
      <w:r w:rsidRPr="00644152">
        <w:rPr>
          <w:rFonts w:ascii="Times New Roman" w:hAnsi="Times New Roman"/>
          <w:sz w:val="28"/>
          <w:szCs w:val="28"/>
        </w:rPr>
        <w:t xml:space="preserve"> 6-7, 9, 19 Федеральн</w:t>
      </w:r>
      <w:r>
        <w:rPr>
          <w:rFonts w:ascii="Times New Roman" w:hAnsi="Times New Roman"/>
          <w:sz w:val="28"/>
          <w:szCs w:val="28"/>
        </w:rPr>
        <w:t xml:space="preserve">ого </w:t>
      </w:r>
      <w:r w:rsidRPr="00644152">
        <w:rPr>
          <w:rFonts w:ascii="Times New Roman" w:hAnsi="Times New Roman"/>
          <w:sz w:val="28"/>
          <w:szCs w:val="28"/>
        </w:rPr>
        <w:t>закон</w:t>
      </w:r>
      <w:r>
        <w:rPr>
          <w:rFonts w:ascii="Times New Roman" w:hAnsi="Times New Roman"/>
          <w:sz w:val="28"/>
          <w:szCs w:val="28"/>
        </w:rPr>
        <w:t>а</w:t>
      </w:r>
      <w:r w:rsidRPr="00644152">
        <w:rPr>
          <w:rFonts w:ascii="Times New Roman" w:hAnsi="Times New Roman"/>
          <w:sz w:val="28"/>
          <w:szCs w:val="28"/>
        </w:rPr>
        <w:t xml:space="preserve"> от 06.12.2011 N 402-ФЗ </w:t>
      </w:r>
      <w:r>
        <w:rPr>
          <w:rFonts w:ascii="Times New Roman" w:hAnsi="Times New Roman"/>
          <w:sz w:val="28"/>
          <w:szCs w:val="28"/>
        </w:rPr>
        <w:t>«</w:t>
      </w:r>
      <w:r w:rsidRPr="00644152">
        <w:rPr>
          <w:rFonts w:ascii="Times New Roman" w:hAnsi="Times New Roman"/>
          <w:sz w:val="28"/>
          <w:szCs w:val="28"/>
        </w:rPr>
        <w:t>О бухгалтерском учете</w:t>
      </w:r>
      <w:r>
        <w:rPr>
          <w:rFonts w:ascii="Times New Roman" w:hAnsi="Times New Roman"/>
          <w:sz w:val="28"/>
          <w:szCs w:val="28"/>
        </w:rPr>
        <w:t xml:space="preserve">», п. 3, </w:t>
      </w:r>
      <w:r w:rsidR="008812DF">
        <w:rPr>
          <w:rFonts w:ascii="Times New Roman" w:hAnsi="Times New Roman"/>
          <w:sz w:val="28"/>
          <w:szCs w:val="28"/>
        </w:rPr>
        <w:t xml:space="preserve">4, </w:t>
      </w:r>
      <w:r>
        <w:rPr>
          <w:rFonts w:ascii="Times New Roman" w:hAnsi="Times New Roman"/>
          <w:sz w:val="28"/>
          <w:szCs w:val="28"/>
        </w:rPr>
        <w:t xml:space="preserve">6 </w:t>
      </w:r>
      <w:r w:rsidRPr="00644152">
        <w:rPr>
          <w:rFonts w:ascii="Times New Roman" w:hAnsi="Times New Roman"/>
          <w:sz w:val="28"/>
          <w:szCs w:val="28"/>
        </w:rPr>
        <w:t>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w:t>
      </w:r>
      <w:r w:rsidRPr="00644152">
        <w:rPr>
          <w:rFonts w:ascii="Times New Roman" w:hAnsi="Times New Roman"/>
          <w:sz w:val="28"/>
          <w:szCs w:val="28"/>
        </w:rPr>
        <w:t xml:space="preserve"> </w:t>
      </w:r>
      <w:r w:rsidRPr="00644152">
        <w:rPr>
          <w:rFonts w:ascii="Times New Roman" w:hAnsi="Times New Roman"/>
          <w:sz w:val="28"/>
          <w:szCs w:val="28"/>
        </w:rPr>
        <w:t>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 декабря 2010 г. N 157н (далее - Инструкция N 157н)</w:t>
      </w:r>
      <w:r>
        <w:rPr>
          <w:rFonts w:ascii="Times New Roman" w:hAnsi="Times New Roman"/>
          <w:sz w:val="28"/>
          <w:szCs w:val="28"/>
        </w:rPr>
        <w:t xml:space="preserve"> </w:t>
      </w:r>
      <w:r w:rsidR="00CA0FB6">
        <w:rPr>
          <w:rFonts w:ascii="Times New Roman" w:hAnsi="Times New Roman"/>
          <w:sz w:val="28"/>
          <w:szCs w:val="28"/>
        </w:rPr>
        <w:t>не в полной мере исполнял обязанности по ведения бухгалтерского учета и ненадлежащим образом исполнял обязанности по организации ведения бухгалтерского учета, не организовывал  и не осуществлял внутренний контроль совершаемых фактов хозяйственной жизни, что повлекло за</w:t>
      </w:r>
      <w:r w:rsidR="00CA0FB6">
        <w:rPr>
          <w:rFonts w:ascii="Times New Roman" w:hAnsi="Times New Roman"/>
          <w:sz w:val="28"/>
          <w:szCs w:val="28"/>
        </w:rPr>
        <w:t xml:space="preserve"> собой искажение показателей Годовой бюджетной (бухгалтерской) отчетности за 2025 год, выразившееся в суммовом выражении на общую сумму </w:t>
      </w:r>
      <w:r w:rsidR="000E00C3">
        <w:rPr>
          <w:rFonts w:ascii="Times New Roman" w:hAnsi="Times New Roman"/>
          <w:bCs/>
          <w:sz w:val="28"/>
          <w:szCs w:val="28"/>
        </w:rPr>
        <w:t>«данные изъяты»</w:t>
      </w:r>
      <w:r w:rsidR="000E00C3">
        <w:rPr>
          <w:rFonts w:ascii="Times New Roman" w:hAnsi="Times New Roman"/>
          <w:bCs/>
          <w:sz w:val="28"/>
          <w:szCs w:val="28"/>
        </w:rPr>
        <w:t xml:space="preserve"> </w:t>
      </w:r>
      <w:r w:rsidR="00CA0FB6">
        <w:rPr>
          <w:rFonts w:ascii="Times New Roman" w:hAnsi="Times New Roman"/>
          <w:sz w:val="28"/>
          <w:szCs w:val="28"/>
        </w:rPr>
        <w:t>рублей.</w:t>
      </w:r>
    </w:p>
    <w:p w:rsidR="00644152" w:rsidP="000E57F7" w14:paraId="7107A2CE" w14:textId="26A29BFC">
      <w:pPr>
        <w:spacing w:after="0" w:line="240" w:lineRule="auto"/>
        <w:ind w:firstLine="709"/>
        <w:jc w:val="both"/>
        <w:rPr>
          <w:rFonts w:ascii="Times New Roman" w:hAnsi="Times New Roman"/>
          <w:sz w:val="28"/>
          <w:szCs w:val="28"/>
        </w:rPr>
      </w:pPr>
      <w:r>
        <w:rPr>
          <w:rFonts w:ascii="Times New Roman" w:hAnsi="Times New Roman"/>
          <w:sz w:val="28"/>
          <w:szCs w:val="28"/>
        </w:rPr>
        <w:t xml:space="preserve">Указанными деяниями </w:t>
      </w:r>
      <w:r w:rsidRPr="00E72EC6">
        <w:rPr>
          <w:rFonts w:ascii="Times New Roman" w:hAnsi="Times New Roman"/>
          <w:sz w:val="28"/>
          <w:szCs w:val="28"/>
        </w:rPr>
        <w:t>Канцелярук</w:t>
      </w:r>
      <w:r>
        <w:rPr>
          <w:rFonts w:ascii="Times New Roman" w:hAnsi="Times New Roman"/>
          <w:sz w:val="28"/>
          <w:szCs w:val="28"/>
        </w:rPr>
        <w:t xml:space="preserve"> С.В. совершил административное правонарушение, предусмотренное </w:t>
      </w:r>
      <w:r w:rsidRPr="0088113D">
        <w:rPr>
          <w:rFonts w:ascii="Times New Roman" w:eastAsia="Times New Roman" w:hAnsi="Times New Roman"/>
          <w:sz w:val="28"/>
          <w:szCs w:val="28"/>
          <w:lang w:eastAsia="ru-RU"/>
        </w:rPr>
        <w:t xml:space="preserve">ч. </w:t>
      </w:r>
      <w:r>
        <w:rPr>
          <w:rFonts w:ascii="Times New Roman" w:eastAsia="Times New Roman" w:hAnsi="Times New Roman"/>
          <w:sz w:val="28"/>
          <w:szCs w:val="28"/>
          <w:lang w:eastAsia="ru-RU"/>
        </w:rPr>
        <w:t>2</w:t>
      </w:r>
      <w:r w:rsidRPr="0088113D">
        <w:rPr>
          <w:rFonts w:ascii="Times New Roman" w:eastAsia="Times New Roman" w:hAnsi="Times New Roman"/>
          <w:sz w:val="28"/>
          <w:szCs w:val="28"/>
          <w:lang w:eastAsia="ru-RU"/>
        </w:rPr>
        <w:t xml:space="preserve"> ст. </w:t>
      </w:r>
      <w:r>
        <w:rPr>
          <w:rFonts w:ascii="Times New Roman" w:eastAsia="Times New Roman" w:hAnsi="Times New Roman"/>
          <w:sz w:val="28"/>
          <w:szCs w:val="28"/>
          <w:lang w:eastAsia="ru-RU"/>
        </w:rPr>
        <w:t>15.15.6</w:t>
      </w:r>
      <w:r w:rsidRPr="0088113D">
        <w:rPr>
          <w:rFonts w:ascii="Times New Roman" w:eastAsia="Times New Roman" w:hAnsi="Times New Roman"/>
          <w:sz w:val="28"/>
          <w:szCs w:val="28"/>
          <w:lang w:eastAsia="ru-RU"/>
        </w:rPr>
        <w:t xml:space="preserve"> КоАП РФ</w:t>
      </w:r>
      <w:r>
        <w:rPr>
          <w:rFonts w:ascii="Times New Roman" w:eastAsia="Times New Roman" w:hAnsi="Times New Roman"/>
          <w:sz w:val="28"/>
          <w:szCs w:val="28"/>
          <w:lang w:eastAsia="ru-RU"/>
        </w:rPr>
        <w:t xml:space="preserve">, а именно: </w:t>
      </w:r>
      <w:r w:rsidRPr="008812DF">
        <w:rPr>
          <w:rFonts w:ascii="Times New Roman" w:eastAsia="Times New Roman" w:hAnsi="Times New Roman"/>
          <w:sz w:val="28"/>
          <w:szCs w:val="28"/>
          <w:lang w:eastAsia="ru-RU"/>
        </w:rPr>
        <w:t>н</w:t>
      </w:r>
      <w:r w:rsidRPr="008812DF">
        <w:rPr>
          <w:rFonts w:ascii="Times New Roman" w:hAnsi="Times New Roman"/>
          <w:sz w:val="28"/>
          <w:szCs w:val="28"/>
        </w:rPr>
        <w:t>арушение требований к бюджетному (бухгалтерскому) учету, повлекшее представление бюджетной отчетности, содержащей незначительное искажение показателей бюджетной отчетности</w:t>
      </w:r>
      <w:r w:rsidR="008A78C3">
        <w:rPr>
          <w:rFonts w:ascii="Times New Roman" w:hAnsi="Times New Roman"/>
          <w:sz w:val="28"/>
          <w:szCs w:val="28"/>
        </w:rPr>
        <w:t>.</w:t>
      </w:r>
    </w:p>
    <w:p w:rsidR="00EF71DB" w:rsidP="00860ED5" w14:paraId="3D1B1344" w14:textId="4B683628">
      <w:pPr>
        <w:spacing w:after="0" w:line="240" w:lineRule="auto"/>
        <w:ind w:firstLine="720"/>
        <w:jc w:val="both"/>
        <w:rPr>
          <w:rFonts w:ascii="Times New Roman" w:hAnsi="Times New Roman"/>
          <w:sz w:val="28"/>
          <w:szCs w:val="28"/>
        </w:rPr>
      </w:pPr>
      <w:r>
        <w:rPr>
          <w:rFonts w:ascii="Times New Roman" w:eastAsia="Times New Roman" w:hAnsi="Times New Roman"/>
          <w:sz w:val="28"/>
          <w:szCs w:val="28"/>
          <w:lang w:eastAsia="zh-CN"/>
        </w:rPr>
        <w:t xml:space="preserve">В суд </w:t>
      </w:r>
      <w:r w:rsidRPr="00E72EC6">
        <w:rPr>
          <w:rFonts w:ascii="Times New Roman" w:hAnsi="Times New Roman"/>
          <w:sz w:val="28"/>
          <w:szCs w:val="28"/>
        </w:rPr>
        <w:t>Канцелярук</w:t>
      </w:r>
      <w:r>
        <w:rPr>
          <w:rFonts w:ascii="Times New Roman" w:hAnsi="Times New Roman"/>
          <w:sz w:val="28"/>
          <w:szCs w:val="28"/>
        </w:rPr>
        <w:t xml:space="preserve"> С.В. не явился, предоставил заявление, согласно которому просил рассм</w:t>
      </w:r>
      <w:r w:rsidR="00860ED5">
        <w:rPr>
          <w:rFonts w:ascii="Times New Roman" w:hAnsi="Times New Roman"/>
          <w:sz w:val="28"/>
          <w:szCs w:val="28"/>
        </w:rPr>
        <w:t>атривать дело в свое отсутствие</w:t>
      </w:r>
      <w:r>
        <w:rPr>
          <w:rFonts w:ascii="Times New Roman" w:hAnsi="Times New Roman"/>
          <w:sz w:val="28"/>
          <w:szCs w:val="28"/>
        </w:rPr>
        <w:t>.</w:t>
      </w:r>
    </w:p>
    <w:p w:rsidR="00EF71DB" w:rsidP="00EF71DB" w14:paraId="52BEF36A" w14:textId="77777777">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соответствии с частью 2 статьи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EF71DB" w:rsidP="00EF71DB" w14:paraId="028D0FF0" w14:textId="77777777">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Таким образом, мировой судья считает возможным рассмотреть дело в отсутствии лица, в отношении которого составлен протокол об административном правонарушении.</w:t>
      </w:r>
    </w:p>
    <w:p w:rsidR="008A489E" w:rsidP="00EF71DB" w14:paraId="6D5D1DE5" w14:textId="4B0A7B3E">
      <w:pPr>
        <w:spacing w:after="0" w:line="240" w:lineRule="auto"/>
        <w:ind w:firstLine="720"/>
        <w:jc w:val="both"/>
        <w:rPr>
          <w:rFonts w:ascii="Times New Roman" w:hAnsi="Times New Roman"/>
          <w:sz w:val="28"/>
          <w:szCs w:val="28"/>
        </w:rPr>
      </w:pPr>
      <w:r>
        <w:rPr>
          <w:rFonts w:ascii="Times New Roman" w:hAnsi="Times New Roman"/>
          <w:sz w:val="28"/>
          <w:szCs w:val="28"/>
        </w:rPr>
        <w:t>И</w:t>
      </w:r>
      <w:r w:rsidRPr="0088113D" w:rsidR="003F03C7">
        <w:rPr>
          <w:rFonts w:ascii="Times New Roman" w:hAnsi="Times New Roman"/>
          <w:sz w:val="28"/>
          <w:szCs w:val="28"/>
        </w:rPr>
        <w:t xml:space="preserve">сследовав материалы дела, мировой судья считает достоверно установленным, что </w:t>
      </w:r>
      <w:r w:rsidR="008A78C3">
        <w:rPr>
          <w:rFonts w:ascii="Times New Roman" w:hAnsi="Times New Roman"/>
          <w:sz w:val="28"/>
          <w:szCs w:val="28"/>
        </w:rPr>
        <w:t>Канцелярук</w:t>
      </w:r>
      <w:r w:rsidR="008A78C3">
        <w:rPr>
          <w:rFonts w:ascii="Times New Roman" w:hAnsi="Times New Roman"/>
          <w:sz w:val="28"/>
          <w:szCs w:val="28"/>
        </w:rPr>
        <w:t xml:space="preserve"> С.В. </w:t>
      </w:r>
      <w:r w:rsidRPr="0088113D" w:rsidR="003F03C7">
        <w:rPr>
          <w:rFonts w:ascii="Times New Roman" w:hAnsi="Times New Roman"/>
          <w:sz w:val="28"/>
          <w:szCs w:val="28"/>
        </w:rPr>
        <w:t xml:space="preserve">совершил правонарушение, предусмотренное </w:t>
      </w:r>
      <w:r w:rsidRPr="0088113D" w:rsidR="00210B89">
        <w:rPr>
          <w:rFonts w:ascii="Times New Roman" w:hAnsi="Times New Roman"/>
          <w:sz w:val="28"/>
          <w:szCs w:val="28"/>
        </w:rPr>
        <w:t xml:space="preserve">ч. </w:t>
      </w:r>
      <w:r w:rsidR="008A78C3">
        <w:rPr>
          <w:rFonts w:ascii="Times New Roman" w:hAnsi="Times New Roman"/>
          <w:sz w:val="28"/>
          <w:szCs w:val="28"/>
        </w:rPr>
        <w:t>2</w:t>
      </w:r>
      <w:r w:rsidRPr="0088113D" w:rsidR="00210B89">
        <w:rPr>
          <w:rFonts w:ascii="Times New Roman" w:hAnsi="Times New Roman"/>
          <w:sz w:val="28"/>
          <w:szCs w:val="28"/>
        </w:rPr>
        <w:t xml:space="preserve"> ст. </w:t>
      </w:r>
      <w:r>
        <w:rPr>
          <w:rFonts w:ascii="Times New Roman" w:hAnsi="Times New Roman"/>
          <w:sz w:val="28"/>
          <w:szCs w:val="28"/>
        </w:rPr>
        <w:t>15.15.6 КоАП РФ</w:t>
      </w:r>
      <w:r w:rsidR="00D82669">
        <w:rPr>
          <w:rFonts w:ascii="Times New Roman" w:hAnsi="Times New Roman"/>
          <w:sz w:val="28"/>
          <w:szCs w:val="28"/>
        </w:rPr>
        <w:t>.</w:t>
      </w:r>
    </w:p>
    <w:p w:rsidR="0056184D" w:rsidP="008A78C3" w14:paraId="487B2872" w14:textId="78710EC8">
      <w:pPr>
        <w:spacing w:after="0" w:line="240" w:lineRule="auto"/>
        <w:ind w:firstLine="720"/>
        <w:jc w:val="both"/>
        <w:rPr>
          <w:rFonts w:ascii="Times New Roman" w:hAnsi="Times New Roman"/>
          <w:sz w:val="28"/>
          <w:szCs w:val="28"/>
        </w:rPr>
      </w:pPr>
      <w:r w:rsidRPr="0088113D">
        <w:rPr>
          <w:rFonts w:ascii="Times New Roman" w:hAnsi="Times New Roman"/>
          <w:sz w:val="28"/>
          <w:szCs w:val="28"/>
        </w:rPr>
        <w:t xml:space="preserve">Вина </w:t>
      </w:r>
      <w:r w:rsidR="008A78C3">
        <w:rPr>
          <w:rFonts w:ascii="Times New Roman" w:hAnsi="Times New Roman"/>
          <w:sz w:val="28"/>
          <w:szCs w:val="28"/>
        </w:rPr>
        <w:t>Канцелярука</w:t>
      </w:r>
      <w:r w:rsidR="008A78C3">
        <w:rPr>
          <w:rFonts w:ascii="Times New Roman" w:hAnsi="Times New Roman"/>
          <w:sz w:val="28"/>
          <w:szCs w:val="28"/>
        </w:rPr>
        <w:t xml:space="preserve"> С.В. </w:t>
      </w:r>
      <w:r w:rsidRPr="0088113D">
        <w:rPr>
          <w:rFonts w:ascii="Times New Roman" w:hAnsi="Times New Roman"/>
          <w:sz w:val="28"/>
          <w:szCs w:val="28"/>
        </w:rPr>
        <w:t>в совершении административного правонарушения объективно подтверждается исследованными материалами административного дела, а именно:</w:t>
      </w:r>
      <w:r w:rsidRPr="0088113D" w:rsidR="004A2221">
        <w:rPr>
          <w:rFonts w:ascii="Times New Roman" w:hAnsi="Times New Roman"/>
          <w:sz w:val="28"/>
          <w:szCs w:val="28"/>
        </w:rPr>
        <w:t xml:space="preserve"> </w:t>
      </w:r>
    </w:p>
    <w:p w:rsidR="0056184D" w:rsidP="000E00C3" w14:paraId="632AA29F" w14:textId="5AB96DCD">
      <w:pPr>
        <w:spacing w:after="0" w:line="240" w:lineRule="auto"/>
        <w:ind w:firstLine="720"/>
        <w:jc w:val="both"/>
        <w:rPr>
          <w:rFonts w:ascii="Times New Roman" w:hAnsi="Times New Roman"/>
          <w:sz w:val="28"/>
          <w:szCs w:val="28"/>
        </w:rPr>
      </w:pPr>
      <w:r w:rsidRPr="0088113D">
        <w:rPr>
          <w:rFonts w:ascii="Times New Roman" w:hAnsi="Times New Roman"/>
          <w:sz w:val="28"/>
          <w:szCs w:val="28"/>
        </w:rPr>
        <w:t>- протоколом</w:t>
      </w:r>
      <w:r w:rsidRPr="0088113D" w:rsidR="00CC01C3">
        <w:rPr>
          <w:rFonts w:ascii="Times New Roman" w:hAnsi="Times New Roman"/>
          <w:sz w:val="28"/>
          <w:szCs w:val="28"/>
        </w:rPr>
        <w:t xml:space="preserve"> об административно правонарушении</w:t>
      </w:r>
      <w:r w:rsidRPr="0088113D">
        <w:rPr>
          <w:rFonts w:ascii="Times New Roman" w:hAnsi="Times New Roman"/>
          <w:sz w:val="28"/>
          <w:szCs w:val="28"/>
        </w:rPr>
        <w:t xml:space="preserve"> № </w:t>
      </w:r>
      <w:r w:rsidR="000E00C3">
        <w:rPr>
          <w:rFonts w:ascii="Times New Roman" w:hAnsi="Times New Roman"/>
          <w:bCs/>
          <w:sz w:val="28"/>
          <w:szCs w:val="28"/>
        </w:rPr>
        <w:t>«данные изъяты»</w:t>
      </w:r>
      <w:r w:rsidR="000E00C3">
        <w:rPr>
          <w:rFonts w:ascii="Times New Roman" w:hAnsi="Times New Roman"/>
          <w:bCs/>
          <w:sz w:val="28"/>
          <w:szCs w:val="28"/>
        </w:rPr>
        <w:t xml:space="preserve"> </w:t>
      </w:r>
      <w:r w:rsidRPr="0088113D">
        <w:rPr>
          <w:rFonts w:ascii="Times New Roman" w:hAnsi="Times New Roman"/>
          <w:sz w:val="28"/>
          <w:szCs w:val="28"/>
        </w:rPr>
        <w:t xml:space="preserve">от </w:t>
      </w:r>
      <w:r w:rsidR="008A78C3">
        <w:rPr>
          <w:rFonts w:ascii="Times New Roman" w:hAnsi="Times New Roman"/>
          <w:sz w:val="28"/>
          <w:szCs w:val="28"/>
        </w:rPr>
        <w:t>08</w:t>
      </w:r>
      <w:r w:rsidRPr="0088113D">
        <w:rPr>
          <w:rFonts w:ascii="Times New Roman" w:hAnsi="Times New Roman"/>
          <w:sz w:val="28"/>
          <w:szCs w:val="28"/>
        </w:rPr>
        <w:t>.</w:t>
      </w:r>
      <w:r w:rsidR="008A78C3">
        <w:rPr>
          <w:rFonts w:ascii="Times New Roman" w:hAnsi="Times New Roman"/>
          <w:sz w:val="28"/>
          <w:szCs w:val="28"/>
        </w:rPr>
        <w:t>09</w:t>
      </w:r>
      <w:r w:rsidRPr="0088113D">
        <w:rPr>
          <w:rFonts w:ascii="Times New Roman" w:hAnsi="Times New Roman"/>
          <w:sz w:val="28"/>
          <w:szCs w:val="28"/>
        </w:rPr>
        <w:t>.</w:t>
      </w:r>
      <w:r w:rsidR="00D82669">
        <w:rPr>
          <w:rFonts w:ascii="Times New Roman" w:hAnsi="Times New Roman"/>
          <w:sz w:val="28"/>
          <w:szCs w:val="28"/>
        </w:rPr>
        <w:t>20</w:t>
      </w:r>
      <w:r>
        <w:rPr>
          <w:rFonts w:ascii="Times New Roman" w:hAnsi="Times New Roman"/>
          <w:sz w:val="28"/>
          <w:szCs w:val="28"/>
        </w:rPr>
        <w:t>26</w:t>
      </w:r>
      <w:r w:rsidRPr="0088113D">
        <w:rPr>
          <w:rFonts w:ascii="Times New Roman" w:hAnsi="Times New Roman"/>
          <w:sz w:val="28"/>
          <w:szCs w:val="28"/>
        </w:rPr>
        <w:t>;</w:t>
      </w:r>
    </w:p>
    <w:p w:rsidR="008A78C3" w:rsidP="000E00C3" w14:paraId="5D5D0EBB" w14:textId="547140B7">
      <w:pPr>
        <w:spacing w:after="0" w:line="240" w:lineRule="auto"/>
        <w:ind w:firstLine="720"/>
        <w:jc w:val="both"/>
        <w:rPr>
          <w:rFonts w:ascii="Times New Roman" w:hAnsi="Times New Roman"/>
          <w:sz w:val="28"/>
          <w:szCs w:val="28"/>
        </w:rPr>
      </w:pPr>
      <w:r>
        <w:rPr>
          <w:rFonts w:ascii="Times New Roman" w:hAnsi="Times New Roman"/>
          <w:sz w:val="28"/>
          <w:szCs w:val="28"/>
        </w:rPr>
        <w:t>- к</w:t>
      </w:r>
      <w:r w:rsidRPr="008A78C3">
        <w:rPr>
          <w:rFonts w:ascii="Times New Roman" w:hAnsi="Times New Roman"/>
          <w:sz w:val="28"/>
          <w:szCs w:val="28"/>
        </w:rPr>
        <w:t xml:space="preserve">опия </w:t>
      </w:r>
      <w:r>
        <w:rPr>
          <w:rFonts w:ascii="Times New Roman" w:hAnsi="Times New Roman"/>
          <w:sz w:val="28"/>
          <w:szCs w:val="28"/>
        </w:rPr>
        <w:t>а</w:t>
      </w:r>
      <w:r w:rsidRPr="008A78C3">
        <w:rPr>
          <w:rFonts w:ascii="Times New Roman" w:hAnsi="Times New Roman"/>
          <w:sz w:val="28"/>
          <w:szCs w:val="28"/>
        </w:rPr>
        <w:t>кта №</w:t>
      </w:r>
      <w:r w:rsidR="000E00C3">
        <w:rPr>
          <w:rFonts w:ascii="Times New Roman" w:hAnsi="Times New Roman"/>
          <w:sz w:val="28"/>
          <w:szCs w:val="28"/>
        </w:rPr>
        <w:t xml:space="preserve"> </w:t>
      </w:r>
      <w:r w:rsidR="000E00C3">
        <w:rPr>
          <w:rFonts w:ascii="Times New Roman" w:hAnsi="Times New Roman"/>
          <w:bCs/>
          <w:sz w:val="28"/>
          <w:szCs w:val="28"/>
        </w:rPr>
        <w:t>«данные изъяты»</w:t>
      </w:r>
      <w:r w:rsidR="000E00C3">
        <w:rPr>
          <w:rFonts w:ascii="Times New Roman" w:hAnsi="Times New Roman"/>
          <w:bCs/>
          <w:sz w:val="28"/>
          <w:szCs w:val="28"/>
        </w:rPr>
        <w:t xml:space="preserve"> </w:t>
      </w:r>
      <w:r w:rsidRPr="008A78C3">
        <w:rPr>
          <w:rFonts w:ascii="Times New Roman" w:hAnsi="Times New Roman"/>
          <w:sz w:val="28"/>
          <w:szCs w:val="28"/>
        </w:rPr>
        <w:t xml:space="preserve">от 26.06.2026 проверки по вопросу целевого и эффективного использования бюджетных средств выделенных на озеленение территории муниципального образования </w:t>
      </w:r>
      <w:r w:rsidRPr="008A78C3">
        <w:rPr>
          <w:rFonts w:ascii="Times New Roman" w:hAnsi="Times New Roman"/>
          <w:sz w:val="28"/>
          <w:szCs w:val="28"/>
        </w:rPr>
        <w:t>Зиминское</w:t>
      </w:r>
      <w:r w:rsidRPr="008A78C3">
        <w:rPr>
          <w:rFonts w:ascii="Times New Roman" w:hAnsi="Times New Roman"/>
          <w:sz w:val="28"/>
          <w:szCs w:val="28"/>
        </w:rPr>
        <w:t xml:space="preserve"> сельское поселение Раздольненского района Республики Крым</w:t>
      </w:r>
      <w:r>
        <w:rPr>
          <w:rFonts w:ascii="Times New Roman" w:hAnsi="Times New Roman"/>
          <w:sz w:val="28"/>
          <w:szCs w:val="28"/>
        </w:rPr>
        <w:t>;</w:t>
      </w:r>
    </w:p>
    <w:p w:rsidR="008A78C3" w:rsidP="008A78C3" w14:paraId="560B0A74" w14:textId="7D84BB5D">
      <w:pPr>
        <w:spacing w:after="0" w:line="240" w:lineRule="auto"/>
        <w:ind w:firstLine="720"/>
        <w:jc w:val="both"/>
        <w:rPr>
          <w:rFonts w:ascii="Times New Roman" w:hAnsi="Times New Roman"/>
          <w:sz w:val="28"/>
          <w:szCs w:val="28"/>
        </w:rPr>
      </w:pPr>
      <w:r>
        <w:rPr>
          <w:rFonts w:ascii="Times New Roman" w:hAnsi="Times New Roman"/>
          <w:sz w:val="28"/>
          <w:szCs w:val="28"/>
        </w:rPr>
        <w:t>- к</w:t>
      </w:r>
      <w:r w:rsidRPr="008A78C3">
        <w:rPr>
          <w:rFonts w:ascii="Times New Roman" w:hAnsi="Times New Roman"/>
          <w:sz w:val="28"/>
          <w:szCs w:val="28"/>
        </w:rPr>
        <w:t xml:space="preserve">опия </w:t>
      </w:r>
      <w:r>
        <w:rPr>
          <w:rFonts w:ascii="Times New Roman" w:hAnsi="Times New Roman"/>
          <w:sz w:val="28"/>
          <w:szCs w:val="28"/>
        </w:rPr>
        <w:t>а</w:t>
      </w:r>
      <w:r w:rsidRPr="008A78C3">
        <w:rPr>
          <w:rFonts w:ascii="Times New Roman" w:hAnsi="Times New Roman"/>
          <w:sz w:val="28"/>
          <w:szCs w:val="28"/>
        </w:rPr>
        <w:t>кта обследования установленного оборудов</w:t>
      </w:r>
      <w:r>
        <w:rPr>
          <w:rFonts w:ascii="Times New Roman" w:hAnsi="Times New Roman"/>
          <w:sz w:val="28"/>
          <w:szCs w:val="28"/>
        </w:rPr>
        <w:t>ания и зеленых насаждений от 18.06.2026;</w:t>
      </w:r>
    </w:p>
    <w:p w:rsidR="008A78C3" w:rsidP="000E00C3" w14:paraId="048BAD51" w14:textId="7AFD806E">
      <w:pPr>
        <w:spacing w:after="0" w:line="240" w:lineRule="auto"/>
        <w:ind w:firstLine="720"/>
        <w:jc w:val="both"/>
        <w:rPr>
          <w:rFonts w:ascii="Times New Roman" w:hAnsi="Times New Roman"/>
          <w:sz w:val="28"/>
          <w:szCs w:val="28"/>
        </w:rPr>
      </w:pPr>
      <w:r>
        <w:rPr>
          <w:rFonts w:ascii="Times New Roman" w:hAnsi="Times New Roman"/>
          <w:sz w:val="28"/>
          <w:szCs w:val="28"/>
        </w:rPr>
        <w:t>- к</w:t>
      </w:r>
      <w:r w:rsidRPr="008A78C3">
        <w:rPr>
          <w:rFonts w:ascii="Times New Roman" w:hAnsi="Times New Roman"/>
          <w:sz w:val="28"/>
          <w:szCs w:val="28"/>
        </w:rPr>
        <w:t xml:space="preserve">опия </w:t>
      </w:r>
      <w:r>
        <w:rPr>
          <w:rFonts w:ascii="Times New Roman" w:hAnsi="Times New Roman"/>
          <w:sz w:val="28"/>
          <w:szCs w:val="28"/>
        </w:rPr>
        <w:t>с</w:t>
      </w:r>
      <w:r w:rsidRPr="008A78C3">
        <w:rPr>
          <w:rFonts w:ascii="Times New Roman" w:hAnsi="Times New Roman"/>
          <w:sz w:val="28"/>
          <w:szCs w:val="28"/>
        </w:rPr>
        <w:t>оглашения №</w:t>
      </w:r>
      <w:r w:rsidR="008812DF">
        <w:rPr>
          <w:rFonts w:ascii="Times New Roman" w:hAnsi="Times New Roman"/>
          <w:sz w:val="28"/>
          <w:szCs w:val="28"/>
        </w:rPr>
        <w:t xml:space="preserve"> </w:t>
      </w:r>
      <w:r w:rsidR="000E00C3">
        <w:rPr>
          <w:rFonts w:ascii="Times New Roman" w:hAnsi="Times New Roman"/>
          <w:bCs/>
          <w:sz w:val="28"/>
          <w:szCs w:val="28"/>
        </w:rPr>
        <w:t>«данные изъяты»</w:t>
      </w:r>
      <w:r w:rsidR="000E00C3">
        <w:rPr>
          <w:rFonts w:ascii="Times New Roman" w:hAnsi="Times New Roman"/>
          <w:bCs/>
          <w:sz w:val="28"/>
          <w:szCs w:val="28"/>
        </w:rPr>
        <w:t xml:space="preserve"> </w:t>
      </w:r>
      <w:r w:rsidRPr="008A78C3">
        <w:rPr>
          <w:rFonts w:ascii="Times New Roman" w:hAnsi="Times New Roman"/>
          <w:sz w:val="28"/>
          <w:szCs w:val="28"/>
        </w:rPr>
        <w:t xml:space="preserve"> от 01.04.2015 «О передаче полномочий ревизионной комиссии сельского поселения по осуществлению внешнего муниципального финансового контроля Контрольно-счетному органу Раздольненского района Республики Крым»</w:t>
      </w:r>
      <w:r>
        <w:rPr>
          <w:rFonts w:ascii="Times New Roman" w:hAnsi="Times New Roman"/>
          <w:sz w:val="28"/>
          <w:szCs w:val="28"/>
        </w:rPr>
        <w:t>;</w:t>
      </w:r>
    </w:p>
    <w:p w:rsidR="008A78C3" w:rsidP="000E00C3" w14:paraId="45BBBFE7" w14:textId="0BCC3F41">
      <w:pPr>
        <w:spacing w:after="0" w:line="240" w:lineRule="auto"/>
        <w:ind w:firstLine="720"/>
        <w:jc w:val="both"/>
        <w:rPr>
          <w:rFonts w:ascii="Times New Roman" w:hAnsi="Times New Roman"/>
          <w:sz w:val="28"/>
          <w:szCs w:val="28"/>
        </w:rPr>
      </w:pPr>
      <w:r>
        <w:rPr>
          <w:rFonts w:ascii="Times New Roman" w:hAnsi="Times New Roman"/>
          <w:sz w:val="28"/>
          <w:szCs w:val="28"/>
        </w:rPr>
        <w:t>- к</w:t>
      </w:r>
      <w:r w:rsidRPr="008A78C3">
        <w:rPr>
          <w:rFonts w:ascii="Times New Roman" w:hAnsi="Times New Roman"/>
          <w:sz w:val="28"/>
          <w:szCs w:val="28"/>
        </w:rPr>
        <w:t xml:space="preserve">опия Представления Контрольно-счетного органа Раздольненского района Республики Крым </w:t>
      </w:r>
      <w:r w:rsidR="000E00C3">
        <w:rPr>
          <w:rFonts w:ascii="Times New Roman" w:hAnsi="Times New Roman"/>
          <w:bCs/>
          <w:sz w:val="28"/>
          <w:szCs w:val="28"/>
        </w:rPr>
        <w:t>«данные изъяты»</w:t>
      </w:r>
      <w:r w:rsidR="000E57F7">
        <w:rPr>
          <w:rFonts w:ascii="Times New Roman" w:hAnsi="Times New Roman"/>
          <w:sz w:val="28"/>
          <w:szCs w:val="28"/>
        </w:rPr>
        <w:t>;</w:t>
      </w:r>
    </w:p>
    <w:p w:rsidR="000E57F7" w:rsidP="008A78C3" w14:paraId="53F9CA7D" w14:textId="4D2BDCE7">
      <w:pPr>
        <w:spacing w:after="0" w:line="240" w:lineRule="auto"/>
        <w:ind w:firstLine="720"/>
        <w:jc w:val="both"/>
        <w:rPr>
          <w:rFonts w:ascii="Times New Roman" w:hAnsi="Times New Roman"/>
          <w:sz w:val="28"/>
          <w:szCs w:val="28"/>
        </w:rPr>
      </w:pPr>
      <w:r>
        <w:rPr>
          <w:rFonts w:ascii="Times New Roman" w:hAnsi="Times New Roman"/>
          <w:sz w:val="28"/>
          <w:szCs w:val="28"/>
        </w:rPr>
        <w:t>- копией отчета об исполнении бюджета Администрации Зиминского сельского поселения Раздольненского района за 2025 год;</w:t>
      </w:r>
    </w:p>
    <w:p w:rsidR="000E57F7" w:rsidP="000E57F7" w14:paraId="6B7DE739" w14:textId="276A40AF">
      <w:pPr>
        <w:spacing w:after="0" w:line="240" w:lineRule="auto"/>
        <w:ind w:firstLine="720"/>
        <w:jc w:val="both"/>
        <w:rPr>
          <w:rFonts w:ascii="Times New Roman" w:hAnsi="Times New Roman"/>
          <w:sz w:val="28"/>
          <w:szCs w:val="28"/>
        </w:rPr>
      </w:pPr>
      <w:r>
        <w:rPr>
          <w:rFonts w:ascii="Times New Roman" w:hAnsi="Times New Roman"/>
          <w:sz w:val="28"/>
          <w:szCs w:val="28"/>
        </w:rPr>
        <w:t>- копией баланса исполнения бюджета Администрации Зиминского сельского поселения Раздольненского района за 2025 год;</w:t>
      </w:r>
    </w:p>
    <w:p w:rsidR="000E57F7" w:rsidP="000E57F7" w14:paraId="32404328" w14:textId="7C517F29">
      <w:pPr>
        <w:spacing w:after="0" w:line="240" w:lineRule="auto"/>
        <w:ind w:firstLine="720"/>
        <w:jc w:val="both"/>
        <w:rPr>
          <w:rFonts w:ascii="Times New Roman" w:hAnsi="Times New Roman"/>
          <w:sz w:val="28"/>
          <w:szCs w:val="28"/>
        </w:rPr>
      </w:pPr>
      <w:r>
        <w:rPr>
          <w:rFonts w:ascii="Times New Roman" w:hAnsi="Times New Roman"/>
          <w:sz w:val="28"/>
          <w:szCs w:val="28"/>
        </w:rPr>
        <w:t>- копией отчета о движении денежных средств Администрации Зиминского сельского поселения Раздольненского района за 2025 год;</w:t>
      </w:r>
    </w:p>
    <w:p w:rsidR="000E57F7" w:rsidP="000E57F7" w14:paraId="7F47B0AB" w14:textId="63EA7B43">
      <w:pPr>
        <w:spacing w:after="0" w:line="240" w:lineRule="auto"/>
        <w:ind w:firstLine="720"/>
        <w:jc w:val="both"/>
        <w:rPr>
          <w:rFonts w:ascii="Times New Roman" w:hAnsi="Times New Roman"/>
          <w:sz w:val="28"/>
          <w:szCs w:val="28"/>
        </w:rPr>
      </w:pPr>
      <w:r>
        <w:rPr>
          <w:rFonts w:ascii="Times New Roman" w:hAnsi="Times New Roman"/>
          <w:sz w:val="28"/>
          <w:szCs w:val="28"/>
        </w:rPr>
        <w:t>- копией сведениями о движении нефинансовых активов Администрации Зиминского сельского поселения Раздольненского района за 2025 год</w:t>
      </w:r>
      <w:r w:rsidR="008812DF">
        <w:rPr>
          <w:rFonts w:ascii="Times New Roman" w:hAnsi="Times New Roman"/>
          <w:sz w:val="28"/>
          <w:szCs w:val="28"/>
        </w:rPr>
        <w:t>.</w:t>
      </w:r>
    </w:p>
    <w:p w:rsidR="006019A6" w:rsidP="006019A6" w14:paraId="2D664FE1" w14:textId="46D73279">
      <w:pPr>
        <w:spacing w:after="0" w:line="240" w:lineRule="auto"/>
        <w:ind w:firstLine="709"/>
        <w:jc w:val="both"/>
        <w:rPr>
          <w:rFonts w:ascii="Times New Roman" w:hAnsi="Times New Roman"/>
          <w:sz w:val="28"/>
          <w:szCs w:val="28"/>
        </w:rPr>
      </w:pPr>
      <w:r w:rsidRPr="0088113D">
        <w:rPr>
          <w:rFonts w:ascii="Times New Roman" w:hAnsi="Times New Roman"/>
          <w:sz w:val="28"/>
          <w:szCs w:val="28"/>
        </w:rPr>
        <w:t>Не доверять указанным доказательствам,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w:t>
      </w:r>
    </w:p>
    <w:p w:rsidR="00284FE3" w:rsidRPr="00284FE3" w:rsidP="00284FE3" w14:paraId="3B989DD5" w14:textId="77777777">
      <w:pPr>
        <w:spacing w:after="0" w:line="240" w:lineRule="auto"/>
        <w:ind w:firstLine="709"/>
        <w:jc w:val="both"/>
        <w:rPr>
          <w:rFonts w:ascii="Times New Roman" w:hAnsi="Times New Roman"/>
          <w:sz w:val="28"/>
          <w:szCs w:val="28"/>
        </w:rPr>
      </w:pPr>
      <w:r w:rsidRPr="00284FE3">
        <w:rPr>
          <w:rFonts w:ascii="Times New Roman" w:hAnsi="Times New Roman"/>
          <w:sz w:val="28"/>
          <w:szCs w:val="28"/>
        </w:rPr>
        <w:t>Согласно п. 2 ст. 264.1 БК РФ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284FE3" w:rsidP="00284FE3" w14:paraId="68EBD4BC" w14:textId="77777777">
      <w:pPr>
        <w:spacing w:after="0" w:line="240" w:lineRule="auto"/>
        <w:ind w:firstLine="709"/>
        <w:jc w:val="both"/>
        <w:rPr>
          <w:rFonts w:ascii="Times New Roman" w:hAnsi="Times New Roman"/>
          <w:sz w:val="28"/>
          <w:szCs w:val="28"/>
        </w:rPr>
      </w:pPr>
      <w:r w:rsidRPr="00284FE3">
        <w:rPr>
          <w:rFonts w:ascii="Times New Roman" w:hAnsi="Times New Roman"/>
          <w:sz w:val="28"/>
          <w:szCs w:val="28"/>
        </w:rPr>
        <w:t xml:space="preserve">Согласно ст. 1, 5 Федерального закона от 06.12.2011 г. № 402-ФЗ «О бухгалтерском учете» бухгалтерский учет представляет собой формирование документированной систематизированной информации об объектах учета и составление на ее основе бухгалтерской (финансовой) отчетности. Объектами учета являются факты хозяйственной жизни, активы, обязательства, источники финансирования деятельности экономического субъекта, доходы, расходы, а </w:t>
      </w:r>
      <w:r w:rsidRPr="00284FE3">
        <w:rPr>
          <w:rFonts w:ascii="Times New Roman" w:hAnsi="Times New Roman"/>
          <w:sz w:val="28"/>
          <w:szCs w:val="28"/>
        </w:rPr>
        <w:t>также иные объекты в случае, если это установлено федеральными стандартами.</w:t>
      </w:r>
    </w:p>
    <w:p w:rsidR="00E62FFE" w:rsidRPr="00E62FFE" w:rsidP="00E62FFE" w14:paraId="3EDA4E1A" w14:textId="77777777">
      <w:pPr>
        <w:spacing w:after="0" w:line="240" w:lineRule="auto"/>
        <w:ind w:firstLine="709"/>
        <w:jc w:val="both"/>
        <w:rPr>
          <w:rFonts w:asciiTheme="majorBidi" w:hAnsiTheme="majorBidi" w:cstheme="majorBidi"/>
          <w:sz w:val="28"/>
          <w:szCs w:val="28"/>
        </w:rPr>
      </w:pPr>
      <w:r>
        <w:rPr>
          <w:rFonts w:ascii="Times New Roman" w:hAnsi="Times New Roman"/>
          <w:sz w:val="28"/>
          <w:szCs w:val="28"/>
        </w:rPr>
        <w:t>В соответствии с ч. 1</w:t>
      </w:r>
      <w:r>
        <w:rPr>
          <w:rFonts w:ascii="Times New Roman" w:hAnsi="Times New Roman"/>
          <w:sz w:val="28"/>
          <w:szCs w:val="28"/>
        </w:rPr>
        <w:t xml:space="preserve">, 3 </w:t>
      </w:r>
      <w:r>
        <w:rPr>
          <w:rFonts w:ascii="Times New Roman" w:hAnsi="Times New Roman"/>
          <w:sz w:val="28"/>
          <w:szCs w:val="28"/>
        </w:rPr>
        <w:t>ст. 6 ФЗ «О бухгалтерском учете», э</w:t>
      </w:r>
      <w:r w:rsidRPr="008A78C3">
        <w:rPr>
          <w:rFonts w:ascii="Times New Roman" w:hAnsi="Times New Roman"/>
          <w:sz w:val="28"/>
          <w:szCs w:val="28"/>
        </w:rPr>
        <w:t>кономический субъект обязан вести бухгалтерский учет в соответствии с настоящим Федеральным законом, если иное не установлено настоящим Федеральным законом.</w:t>
      </w:r>
      <w:r>
        <w:rPr>
          <w:rFonts w:ascii="Times New Roman" w:hAnsi="Times New Roman"/>
          <w:sz w:val="28"/>
          <w:szCs w:val="28"/>
        </w:rPr>
        <w:t xml:space="preserve"> </w:t>
      </w:r>
      <w:r w:rsidRPr="00E62FFE">
        <w:rPr>
          <w:rFonts w:ascii="Times New Roman" w:hAnsi="Times New Roman"/>
          <w:sz w:val="28"/>
          <w:szCs w:val="28"/>
        </w:rPr>
        <w:t xml:space="preserve">Бухгалтерский учет ведется непрерывно </w:t>
      </w:r>
      <w:r w:rsidRPr="00E62FFE">
        <w:rPr>
          <w:rFonts w:ascii="Times New Roman" w:hAnsi="Times New Roman"/>
          <w:sz w:val="28"/>
          <w:szCs w:val="28"/>
        </w:rPr>
        <w:t>с даты</w:t>
      </w:r>
      <w:r w:rsidRPr="00E62FFE">
        <w:rPr>
          <w:rFonts w:ascii="Times New Roman" w:hAnsi="Times New Roman"/>
          <w:sz w:val="28"/>
          <w:szCs w:val="28"/>
        </w:rPr>
        <w:t xml:space="preserve"> государственной регистрации до даты прекращения деятельности в результате реорганизации или </w:t>
      </w:r>
      <w:r w:rsidRPr="00E62FFE">
        <w:rPr>
          <w:rFonts w:asciiTheme="majorBidi" w:hAnsiTheme="majorBidi" w:cstheme="majorBidi"/>
          <w:sz w:val="28"/>
          <w:szCs w:val="28"/>
        </w:rPr>
        <w:t>ликвидации.</w:t>
      </w:r>
    </w:p>
    <w:p w:rsidR="008A78C3" w:rsidRPr="00E62FFE" w:rsidP="00E62FFE" w14:paraId="3EFF6886" w14:textId="57F30480">
      <w:pPr>
        <w:spacing w:after="0" w:line="240" w:lineRule="auto"/>
        <w:ind w:firstLine="709"/>
        <w:jc w:val="both"/>
        <w:rPr>
          <w:rFonts w:asciiTheme="majorBidi" w:hAnsiTheme="majorBidi" w:cstheme="majorBidi"/>
          <w:sz w:val="28"/>
          <w:szCs w:val="28"/>
        </w:rPr>
      </w:pPr>
      <w:r w:rsidRPr="00E62FFE">
        <w:rPr>
          <w:rFonts w:asciiTheme="majorBidi" w:hAnsiTheme="majorBidi" w:cstheme="majorBidi"/>
          <w:sz w:val="28"/>
          <w:szCs w:val="28"/>
        </w:rPr>
        <w:t xml:space="preserve">В соответствии с ч. 1, 3 ст. </w:t>
      </w:r>
      <w:r w:rsidRPr="00E62FFE" w:rsidR="00E62FFE">
        <w:rPr>
          <w:rFonts w:asciiTheme="majorBidi" w:hAnsiTheme="majorBidi" w:cstheme="majorBidi"/>
          <w:sz w:val="28"/>
          <w:szCs w:val="28"/>
        </w:rPr>
        <w:t>7</w:t>
      </w:r>
      <w:r w:rsidRPr="00E62FFE">
        <w:rPr>
          <w:rFonts w:asciiTheme="majorBidi" w:hAnsiTheme="majorBidi" w:cstheme="majorBidi"/>
          <w:sz w:val="28"/>
          <w:szCs w:val="28"/>
        </w:rPr>
        <w:t xml:space="preserve"> ФЗ «О бухгалтерском учете», ведение бухгалтерского учета и хранение документов бухгалтерского учета организуются руководителем экономического субъекта, за исключением случаев, если иное установлено бюджетным законодательством Российской Федерации.</w:t>
      </w:r>
      <w:r w:rsidRPr="00E62FFE" w:rsidR="00E62FFE">
        <w:rPr>
          <w:rFonts w:asciiTheme="majorBidi" w:hAnsiTheme="majorBidi" w:cstheme="majorBidi"/>
          <w:sz w:val="28"/>
          <w:szCs w:val="28"/>
        </w:rPr>
        <w:t xml:space="preserve"> Руководитель экономического субъекта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если иное не предусмотрено настоящей частью</w:t>
      </w:r>
    </w:p>
    <w:p w:rsidR="00E62FFE" w:rsidRPr="00E62FFE" w:rsidP="00E62FFE" w14:paraId="453AE0AB" w14:textId="4CD16084">
      <w:pPr>
        <w:spacing w:after="0" w:line="240" w:lineRule="auto"/>
        <w:ind w:firstLine="709"/>
        <w:jc w:val="both"/>
        <w:rPr>
          <w:rFonts w:asciiTheme="majorBidi" w:hAnsiTheme="majorBidi" w:cstheme="majorBidi"/>
          <w:sz w:val="28"/>
          <w:szCs w:val="28"/>
        </w:rPr>
      </w:pPr>
      <w:r w:rsidRPr="00E62FFE">
        <w:rPr>
          <w:rFonts w:asciiTheme="majorBidi" w:hAnsiTheme="majorBidi" w:cstheme="majorBidi"/>
          <w:sz w:val="28"/>
          <w:szCs w:val="28"/>
        </w:rPr>
        <w:t>Согласно ч. 1 ст. 9 ФЗ «О бухгалтерском учете»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w:t>
      </w:r>
    </w:p>
    <w:p w:rsidR="008A78C3" w:rsidP="00E62FFE" w14:paraId="39C748F3" w14:textId="33637E10">
      <w:pPr>
        <w:spacing w:after="0" w:line="240" w:lineRule="auto"/>
        <w:ind w:firstLine="709"/>
        <w:jc w:val="both"/>
        <w:rPr>
          <w:rFonts w:ascii="Times New Roman" w:hAnsi="Times New Roman"/>
          <w:sz w:val="28"/>
          <w:szCs w:val="28"/>
        </w:rPr>
      </w:pPr>
      <w:r>
        <w:rPr>
          <w:rFonts w:asciiTheme="majorBidi" w:hAnsiTheme="majorBidi" w:cstheme="majorBidi"/>
          <w:sz w:val="28"/>
          <w:szCs w:val="28"/>
        </w:rPr>
        <w:t>В силу положений ч. 1, 2</w:t>
      </w:r>
      <w:r w:rsidRPr="00E62FFE">
        <w:rPr>
          <w:rFonts w:asciiTheme="majorBidi" w:hAnsiTheme="majorBidi" w:cstheme="majorBidi"/>
          <w:sz w:val="28"/>
          <w:szCs w:val="28"/>
        </w:rPr>
        <w:t xml:space="preserve"> </w:t>
      </w:r>
      <w:r w:rsidR="00F4238C">
        <w:rPr>
          <w:rFonts w:asciiTheme="majorBidi" w:hAnsiTheme="majorBidi" w:cstheme="majorBidi"/>
          <w:sz w:val="28"/>
          <w:szCs w:val="28"/>
        </w:rPr>
        <w:t xml:space="preserve">ст. 19 </w:t>
      </w:r>
      <w:r w:rsidRPr="00E62FFE">
        <w:rPr>
          <w:rFonts w:asciiTheme="majorBidi" w:hAnsiTheme="majorBidi" w:cstheme="majorBidi"/>
          <w:sz w:val="28"/>
          <w:szCs w:val="28"/>
        </w:rPr>
        <w:t>ФЗ «О бухгалтерском учете»</w:t>
      </w:r>
      <w:r>
        <w:rPr>
          <w:rFonts w:asciiTheme="majorBidi" w:hAnsiTheme="majorBidi" w:cstheme="majorBidi"/>
          <w:sz w:val="28"/>
          <w:szCs w:val="28"/>
        </w:rPr>
        <w:t>, э</w:t>
      </w:r>
      <w:r w:rsidRPr="00E62FFE">
        <w:rPr>
          <w:rFonts w:ascii="Times New Roman" w:hAnsi="Times New Roman"/>
          <w:sz w:val="28"/>
          <w:szCs w:val="28"/>
        </w:rPr>
        <w:t>кономический субъект обязан организовать и осуществлять внутренний контроль совершаемых фактов хозяйственной жизни. Экономический субъект, бухгалтерская (финансовая) отчетность которого подлежит обязательному аудиту, обязан организовать и осуществлять внутренний контроль ведения бухгалтерского учета и составления бухгалтерской (финансовой) отчетности (за исключением случаев, когда его руководитель принял обязанность ведения бухгалтерского учета на себя).</w:t>
      </w:r>
    </w:p>
    <w:p w:rsidR="00F4238C" w:rsidP="008812DF" w14:paraId="68B8467B" w14:textId="165E69B3">
      <w:pPr>
        <w:spacing w:after="0" w:line="240" w:lineRule="auto"/>
        <w:ind w:firstLine="709"/>
        <w:jc w:val="both"/>
        <w:rPr>
          <w:rFonts w:ascii="Times New Roman" w:hAnsi="Times New Roman"/>
          <w:sz w:val="28"/>
          <w:szCs w:val="28"/>
        </w:rPr>
      </w:pPr>
      <w:r w:rsidRPr="008812DF">
        <w:rPr>
          <w:rFonts w:ascii="Times New Roman" w:hAnsi="Times New Roman"/>
          <w:sz w:val="28"/>
          <w:szCs w:val="28"/>
        </w:rPr>
        <w:t xml:space="preserve">Пунктом 4 Инструкции по применению Единого плана счетов бухгалтерского учета </w:t>
      </w:r>
      <w:r>
        <w:rPr>
          <w:rFonts w:ascii="Times New Roman" w:hAnsi="Times New Roman"/>
          <w:sz w:val="28"/>
          <w:szCs w:val="28"/>
        </w:rPr>
        <w:t>для</w:t>
      </w:r>
      <w:r w:rsidRPr="008812DF">
        <w:rPr>
          <w:rFonts w:ascii="Times New Roman" w:hAnsi="Times New Roman"/>
          <w:sz w:val="28"/>
          <w:szCs w:val="28"/>
        </w:rPr>
        <w:t xml:space="preserve"> органов государственной власти (государственных органов), органов местного самоуправления, органов управления государственными внебюджетными фондами, </w:t>
      </w:r>
      <w:r>
        <w:rPr>
          <w:rFonts w:ascii="Times New Roman" w:hAnsi="Times New Roman"/>
          <w:sz w:val="28"/>
          <w:szCs w:val="28"/>
        </w:rPr>
        <w:t>госу</w:t>
      </w:r>
      <w:r w:rsidRPr="008812DF">
        <w:rPr>
          <w:rFonts w:ascii="Times New Roman" w:hAnsi="Times New Roman"/>
          <w:sz w:val="28"/>
          <w:szCs w:val="28"/>
        </w:rPr>
        <w:t xml:space="preserve">дарственных академий наук, государственных (муниципальных) учреждений, утвержденной приказом </w:t>
      </w:r>
      <w:r>
        <w:rPr>
          <w:rFonts w:ascii="Times New Roman" w:hAnsi="Times New Roman"/>
          <w:sz w:val="28"/>
          <w:szCs w:val="28"/>
        </w:rPr>
        <w:t xml:space="preserve">Минфина РФ от 01.12.2010 № 157н, </w:t>
      </w:r>
      <w:r w:rsidRPr="008812DF">
        <w:rPr>
          <w:rFonts w:ascii="Times New Roman" w:hAnsi="Times New Roman"/>
          <w:sz w:val="28"/>
          <w:szCs w:val="28"/>
        </w:rPr>
        <w:t xml:space="preserve">предусмотрена </w:t>
      </w:r>
      <w:r>
        <w:rPr>
          <w:rFonts w:ascii="Times New Roman" w:hAnsi="Times New Roman"/>
          <w:sz w:val="28"/>
          <w:szCs w:val="28"/>
        </w:rPr>
        <w:t>обя</w:t>
      </w:r>
      <w:r w:rsidRPr="008812DF">
        <w:rPr>
          <w:rFonts w:ascii="Times New Roman" w:hAnsi="Times New Roman"/>
          <w:sz w:val="28"/>
          <w:szCs w:val="28"/>
        </w:rPr>
        <w:t>занность субъекта учета при ведении бухгалтерского учета обеспечить формирование полной и достоверной информации о наличии государственного (муниципального) имущества, его использовании, о принятых</w:t>
      </w:r>
      <w:r w:rsidRPr="008812DF">
        <w:rPr>
          <w:rFonts w:ascii="Times New Roman" w:hAnsi="Times New Roman"/>
          <w:sz w:val="28"/>
          <w:szCs w:val="28"/>
        </w:rPr>
        <w:t xml:space="preserve"> учреждением </w:t>
      </w:r>
      <w:r w:rsidRPr="008812DF">
        <w:rPr>
          <w:rFonts w:ascii="Times New Roman" w:hAnsi="Times New Roman"/>
          <w:sz w:val="28"/>
          <w:szCs w:val="28"/>
        </w:rPr>
        <w:t>обязательствах</w:t>
      </w:r>
      <w:r w:rsidRPr="008812DF">
        <w:rPr>
          <w:rFonts w:ascii="Times New Roman" w:hAnsi="Times New Roman"/>
          <w:sz w:val="28"/>
          <w:szCs w:val="28"/>
        </w:rPr>
        <w:t>, полученных учреждением финансовых результатах, и формирование бухгалтерской отчетности, необходимой внутренним пользователям, а также внешним пользователям бухгалтерской отчетности.</w:t>
      </w:r>
    </w:p>
    <w:p w:rsidR="008812DF" w:rsidP="008812DF" w14:paraId="3FBD11E8" w14:textId="27742322">
      <w:pPr>
        <w:spacing w:after="0" w:line="240" w:lineRule="auto"/>
        <w:ind w:firstLine="709"/>
        <w:jc w:val="both"/>
        <w:rPr>
          <w:rFonts w:ascii="Times New Roman" w:hAnsi="Times New Roman"/>
          <w:sz w:val="28"/>
          <w:szCs w:val="28"/>
        </w:rPr>
      </w:pPr>
      <w:r>
        <w:rPr>
          <w:rFonts w:ascii="Times New Roman" w:hAnsi="Times New Roman"/>
          <w:sz w:val="28"/>
          <w:szCs w:val="28"/>
        </w:rPr>
        <w:t>Согласно пункта</w:t>
      </w:r>
      <w:r>
        <w:rPr>
          <w:rFonts w:ascii="Times New Roman" w:hAnsi="Times New Roman"/>
          <w:sz w:val="28"/>
          <w:szCs w:val="28"/>
        </w:rPr>
        <w:t xml:space="preserve"> 3 вышеназванной инструкции, в</w:t>
      </w:r>
      <w:r w:rsidRPr="008812DF">
        <w:rPr>
          <w:rFonts w:ascii="Times New Roman" w:hAnsi="Times New Roman"/>
          <w:sz w:val="28"/>
          <w:szCs w:val="28"/>
        </w:rPr>
        <w:t>едение бухгалтерского учета субъекта учета осуществляется его структурным подразделением, возглавляемым главным бухгалтером или иным должностным лицом, на которое возложено ведение бухгалтерского учета.</w:t>
      </w:r>
    </w:p>
    <w:p w:rsidR="00685676" w:rsidP="00E62FFE" w14:paraId="09835317" w14:textId="25B234B6">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 xml:space="preserve">Датой совершения административного правонарушения является </w:t>
      </w:r>
      <w:r w:rsidR="00E62FFE">
        <w:rPr>
          <w:rFonts w:ascii="Times New Roman" w:eastAsia="Times New Roman" w:hAnsi="Times New Roman"/>
          <w:sz w:val="28"/>
          <w:szCs w:val="28"/>
          <w:lang w:eastAsia="ru-RU"/>
        </w:rPr>
        <w:t>30</w:t>
      </w:r>
      <w:r>
        <w:rPr>
          <w:rFonts w:ascii="Times New Roman" w:eastAsia="Times New Roman" w:hAnsi="Times New Roman"/>
          <w:sz w:val="28"/>
          <w:szCs w:val="28"/>
          <w:lang w:eastAsia="ru-RU"/>
        </w:rPr>
        <w:t>.</w:t>
      </w:r>
      <w:r w:rsidR="00E62FFE">
        <w:rPr>
          <w:rFonts w:ascii="Times New Roman" w:eastAsia="Times New Roman" w:hAnsi="Times New Roman"/>
          <w:sz w:val="28"/>
          <w:szCs w:val="28"/>
          <w:lang w:eastAsia="ru-RU"/>
        </w:rPr>
        <w:t>12</w:t>
      </w:r>
      <w:r>
        <w:rPr>
          <w:rFonts w:ascii="Times New Roman" w:eastAsia="Times New Roman" w:hAnsi="Times New Roman"/>
          <w:sz w:val="28"/>
          <w:szCs w:val="28"/>
          <w:lang w:eastAsia="ru-RU"/>
        </w:rPr>
        <w:t>.20</w:t>
      </w:r>
      <w:r w:rsidR="0056184D">
        <w:rPr>
          <w:rFonts w:ascii="Times New Roman" w:eastAsia="Times New Roman" w:hAnsi="Times New Roman"/>
          <w:sz w:val="28"/>
          <w:szCs w:val="28"/>
          <w:lang w:eastAsia="ru-RU"/>
        </w:rPr>
        <w:t>25</w:t>
      </w:r>
      <w:r w:rsidR="006E0B36">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дата подписания </w:t>
      </w:r>
      <w:r w:rsidR="00E62FFE">
        <w:rPr>
          <w:rFonts w:ascii="Times New Roman" w:hAnsi="Times New Roman"/>
          <w:sz w:val="28"/>
          <w:szCs w:val="28"/>
        </w:rPr>
        <w:t>форм годовой бюджетной отчетности Зиминского сельского поселения Раздольненского района Республики Крым за 2025 год.</w:t>
      </w:r>
    </w:p>
    <w:p w:rsidR="00F64FC4" w:rsidP="00F4238C" w14:paraId="22B21065" w14:textId="7C6C7B04">
      <w:pPr>
        <w:spacing w:after="0" w:line="240" w:lineRule="auto"/>
        <w:ind w:firstLine="709"/>
        <w:jc w:val="both"/>
        <w:rPr>
          <w:rFonts w:ascii="Times New Roman" w:hAnsi="Times New Roman"/>
          <w:sz w:val="28"/>
          <w:szCs w:val="28"/>
        </w:rPr>
      </w:pPr>
      <w:r>
        <w:rPr>
          <w:rFonts w:ascii="Times New Roman" w:hAnsi="Times New Roman"/>
          <w:sz w:val="28"/>
          <w:szCs w:val="28"/>
        </w:rPr>
        <w:t>Место совершения административного правонарушения</w:t>
      </w:r>
      <w:r w:rsidR="006E0B36">
        <w:rPr>
          <w:rFonts w:ascii="Times New Roman" w:hAnsi="Times New Roman"/>
          <w:sz w:val="28"/>
          <w:szCs w:val="28"/>
        </w:rPr>
        <w:t xml:space="preserve"> является</w:t>
      </w:r>
      <w:r>
        <w:rPr>
          <w:rFonts w:ascii="Times New Roman" w:hAnsi="Times New Roman"/>
          <w:sz w:val="28"/>
          <w:szCs w:val="28"/>
        </w:rPr>
        <w:t xml:space="preserve"> </w:t>
      </w:r>
      <w:r w:rsidR="00F4238C">
        <w:rPr>
          <w:rFonts w:ascii="Times New Roman" w:hAnsi="Times New Roman"/>
          <w:sz w:val="28"/>
          <w:szCs w:val="28"/>
        </w:rPr>
        <w:t xml:space="preserve">Республика Крым, Раздольненский район, с. Зимино, ул. Гагарина, д. 33 </w:t>
      </w:r>
      <w:r>
        <w:rPr>
          <w:rFonts w:ascii="Times New Roman" w:hAnsi="Times New Roman"/>
          <w:sz w:val="28"/>
          <w:szCs w:val="28"/>
        </w:rPr>
        <w:t>(местонахождени</w:t>
      </w:r>
      <w:r w:rsidR="003E515A">
        <w:rPr>
          <w:rFonts w:ascii="Times New Roman" w:hAnsi="Times New Roman"/>
          <w:sz w:val="28"/>
          <w:szCs w:val="28"/>
        </w:rPr>
        <w:t>е</w:t>
      </w:r>
      <w:r>
        <w:rPr>
          <w:rFonts w:ascii="Times New Roman" w:hAnsi="Times New Roman"/>
          <w:sz w:val="28"/>
          <w:szCs w:val="28"/>
        </w:rPr>
        <w:t xml:space="preserve"> администрации </w:t>
      </w:r>
      <w:r w:rsidR="00F4238C">
        <w:rPr>
          <w:rFonts w:ascii="Times New Roman" w:hAnsi="Times New Roman"/>
          <w:sz w:val="28"/>
          <w:szCs w:val="28"/>
        </w:rPr>
        <w:t>Зиминского</w:t>
      </w:r>
      <w:r w:rsidR="00685676">
        <w:rPr>
          <w:rFonts w:ascii="Times New Roman" w:hAnsi="Times New Roman"/>
          <w:sz w:val="28"/>
          <w:szCs w:val="28"/>
        </w:rPr>
        <w:t xml:space="preserve"> сельского поселения Раздольненского района Республики Крым</w:t>
      </w:r>
      <w:r>
        <w:rPr>
          <w:rFonts w:ascii="Times New Roman" w:hAnsi="Times New Roman"/>
          <w:sz w:val="28"/>
          <w:szCs w:val="28"/>
        </w:rPr>
        <w:t>).</w:t>
      </w:r>
    </w:p>
    <w:p w:rsidR="001D581A" w:rsidRPr="001D581A" w:rsidP="001D581A" w14:paraId="0789AA4F" w14:textId="77777777">
      <w:pPr>
        <w:spacing w:after="0" w:line="240" w:lineRule="auto"/>
        <w:ind w:firstLine="709"/>
        <w:jc w:val="both"/>
        <w:rPr>
          <w:rFonts w:ascii="Times New Roman" w:eastAsia="Times New Roman" w:hAnsi="Times New Roman"/>
          <w:sz w:val="28"/>
          <w:szCs w:val="28"/>
          <w:lang w:eastAsia="ru-RU"/>
        </w:rPr>
      </w:pPr>
      <w:r w:rsidRPr="001D581A">
        <w:rPr>
          <w:rFonts w:ascii="Times New Roman" w:eastAsia="Times New Roman" w:hAnsi="Times New Roman"/>
          <w:sz w:val="28"/>
          <w:szCs w:val="28"/>
          <w:lang w:eastAsia="ru-RU"/>
        </w:rPr>
        <w:t>Обстоятельств, предусмотренных ст. 24.5 КоАП РФ, исключающих производство по делу, судом не установлено.</w:t>
      </w:r>
    </w:p>
    <w:p w:rsidR="001D581A" w:rsidRPr="001D581A" w:rsidP="00860ED5" w14:paraId="47574DC0" w14:textId="2D917340">
      <w:pPr>
        <w:spacing w:after="0" w:line="240" w:lineRule="auto"/>
        <w:ind w:firstLine="709"/>
        <w:jc w:val="both"/>
        <w:rPr>
          <w:rFonts w:ascii="Times New Roman" w:eastAsia="Times New Roman" w:hAnsi="Times New Roman"/>
          <w:sz w:val="28"/>
          <w:szCs w:val="28"/>
          <w:lang w:eastAsia="ru-RU"/>
        </w:rPr>
      </w:pPr>
      <w:r w:rsidRPr="001D581A">
        <w:rPr>
          <w:rFonts w:ascii="Times New Roman" w:eastAsia="Times New Roman" w:hAnsi="Times New Roman"/>
          <w:sz w:val="28"/>
          <w:szCs w:val="28"/>
          <w:lang w:eastAsia="ru-RU"/>
        </w:rPr>
        <w:t xml:space="preserve">Обстоятельства, смягчающие административную ответственность в соответствии со ст. 4.2 КоАП РФ </w:t>
      </w:r>
      <w:r w:rsidR="00BA327D">
        <w:rPr>
          <w:rFonts w:ascii="Times New Roman" w:eastAsia="Times New Roman" w:hAnsi="Times New Roman"/>
          <w:sz w:val="28"/>
          <w:szCs w:val="28"/>
          <w:lang w:eastAsia="ru-RU"/>
        </w:rPr>
        <w:t>–</w:t>
      </w:r>
      <w:r w:rsidRPr="001D581A">
        <w:rPr>
          <w:rFonts w:ascii="Times New Roman" w:eastAsia="Times New Roman" w:hAnsi="Times New Roman"/>
          <w:sz w:val="28"/>
          <w:szCs w:val="28"/>
          <w:lang w:eastAsia="ru-RU"/>
        </w:rPr>
        <w:t xml:space="preserve"> </w:t>
      </w:r>
      <w:r w:rsidR="00860ED5">
        <w:rPr>
          <w:rFonts w:ascii="Times New Roman" w:eastAsia="Times New Roman" w:hAnsi="Times New Roman"/>
          <w:sz w:val="28"/>
          <w:szCs w:val="28"/>
          <w:lang w:eastAsia="ru-RU"/>
        </w:rPr>
        <w:t>не установлено</w:t>
      </w:r>
      <w:r w:rsidRPr="001D581A">
        <w:rPr>
          <w:rFonts w:ascii="Times New Roman" w:eastAsia="Times New Roman" w:hAnsi="Times New Roman"/>
          <w:sz w:val="28"/>
          <w:szCs w:val="28"/>
          <w:lang w:eastAsia="ru-RU"/>
        </w:rPr>
        <w:t>.</w:t>
      </w:r>
    </w:p>
    <w:p w:rsidR="001D581A" w:rsidP="001D581A" w14:paraId="4FE334E2" w14:textId="7B4E894D">
      <w:pPr>
        <w:spacing w:after="0" w:line="240" w:lineRule="auto"/>
        <w:ind w:firstLine="709"/>
        <w:jc w:val="both"/>
        <w:rPr>
          <w:rFonts w:ascii="Times New Roman" w:eastAsia="Times New Roman" w:hAnsi="Times New Roman"/>
          <w:sz w:val="28"/>
          <w:szCs w:val="28"/>
          <w:lang w:eastAsia="ru-RU"/>
        </w:rPr>
      </w:pPr>
      <w:r w:rsidRPr="001D581A">
        <w:rPr>
          <w:rFonts w:ascii="Times New Roman" w:eastAsia="Times New Roman" w:hAnsi="Times New Roman"/>
          <w:sz w:val="28"/>
          <w:szCs w:val="28"/>
          <w:lang w:eastAsia="ru-RU"/>
        </w:rPr>
        <w:t>Обстоятельства, отягчающие административную ответственность в соответствии со ст. 4.3 КоАП РФ – не установлено.</w:t>
      </w:r>
    </w:p>
    <w:p w:rsidR="001D581A" w:rsidP="00F4238C" w14:paraId="71F3B7F1" w14:textId="1FB44753">
      <w:pPr>
        <w:spacing w:after="0" w:line="240" w:lineRule="auto"/>
        <w:ind w:firstLine="720"/>
        <w:jc w:val="both"/>
        <w:rPr>
          <w:rFonts w:ascii="Times New Roman" w:hAnsi="Times New Roman"/>
          <w:sz w:val="28"/>
          <w:szCs w:val="28"/>
        </w:rPr>
      </w:pPr>
      <w:r w:rsidRPr="001D581A">
        <w:rPr>
          <w:rFonts w:ascii="Times New Roman" w:hAnsi="Times New Roman"/>
          <w:sz w:val="28"/>
          <w:szCs w:val="28"/>
        </w:rPr>
        <w:t>Всесторонне, полно и объективно выяснив обстоятельства дела, выявив причины и условия, способствовавшие совершению данного правонарушения, проанализировав все фактические данные, оценив имеющиеся в материалах дела доказательства, учитывая характер совершенного правонарушения, данные о личности правонарушителя, степень вины, учитывая наличие (отсутствие) обстоятельств, смягчающих и отягчающих административную ответственность, с целью воспитания уважения к общеустановленным правилам, а также предотвращения совершения новых правонарушений, суд считает необходимым</w:t>
      </w:r>
      <w:r w:rsidRPr="001D581A">
        <w:rPr>
          <w:rFonts w:ascii="Times New Roman" w:hAnsi="Times New Roman"/>
          <w:sz w:val="28"/>
          <w:szCs w:val="28"/>
        </w:rPr>
        <w:t xml:space="preserve"> </w:t>
      </w:r>
      <w:r w:rsidRPr="001D581A">
        <w:rPr>
          <w:rFonts w:ascii="Times New Roman" w:hAnsi="Times New Roman"/>
          <w:sz w:val="28"/>
          <w:szCs w:val="28"/>
        </w:rPr>
        <w:t xml:space="preserve">назначить лицу, в отношении которого ведется производство по делу об административном правонарушение, административное наказание в виде </w:t>
      </w:r>
      <w:r w:rsidR="00F4238C">
        <w:rPr>
          <w:rFonts w:ascii="Times New Roman" w:hAnsi="Times New Roman"/>
          <w:sz w:val="28"/>
          <w:szCs w:val="28"/>
        </w:rPr>
        <w:t>предупреждения.</w:t>
      </w:r>
    </w:p>
    <w:p w:rsidR="006019A6" w:rsidRPr="0088113D" w:rsidP="006019A6" w14:paraId="0B132CC1" w14:textId="70C5DE72">
      <w:pPr>
        <w:spacing w:after="0" w:line="240" w:lineRule="auto"/>
        <w:ind w:firstLine="720"/>
        <w:jc w:val="both"/>
        <w:rPr>
          <w:rFonts w:ascii="Times New Roman" w:hAnsi="Times New Roman"/>
          <w:sz w:val="28"/>
          <w:szCs w:val="28"/>
        </w:rPr>
      </w:pPr>
      <w:r w:rsidRPr="0088113D">
        <w:rPr>
          <w:rFonts w:ascii="Times New Roman" w:hAnsi="Times New Roman"/>
          <w:sz w:val="28"/>
          <w:szCs w:val="28"/>
        </w:rPr>
        <w:t xml:space="preserve">На основании </w:t>
      </w:r>
      <w:r w:rsidRPr="0088113D">
        <w:rPr>
          <w:rFonts w:ascii="Times New Roman" w:hAnsi="Times New Roman"/>
          <w:sz w:val="28"/>
          <w:szCs w:val="28"/>
        </w:rPr>
        <w:t>изложенного</w:t>
      </w:r>
      <w:r w:rsidRPr="0088113D">
        <w:rPr>
          <w:rFonts w:ascii="Times New Roman" w:hAnsi="Times New Roman"/>
          <w:sz w:val="28"/>
          <w:szCs w:val="28"/>
        </w:rPr>
        <w:t>, руководствуясь ст. ст. 29.9, 29.10, 29.11 КоАП РФ, мировой судья</w:t>
      </w:r>
    </w:p>
    <w:p w:rsidR="006019A6" w:rsidRPr="0088113D" w:rsidP="00B57762" w14:paraId="5FCCB5A8" w14:textId="2B81E37A">
      <w:pPr>
        <w:spacing w:after="0"/>
        <w:jc w:val="center"/>
        <w:rPr>
          <w:rFonts w:ascii="Times New Roman" w:hAnsi="Times New Roman"/>
          <w:sz w:val="28"/>
          <w:szCs w:val="28"/>
        </w:rPr>
      </w:pPr>
      <w:r w:rsidRPr="0088113D">
        <w:rPr>
          <w:rFonts w:ascii="Times New Roman" w:hAnsi="Times New Roman"/>
          <w:b/>
          <w:bCs/>
          <w:sz w:val="28"/>
          <w:szCs w:val="28"/>
        </w:rPr>
        <w:t>ПОСТАНОВИЛ:</w:t>
      </w:r>
    </w:p>
    <w:p w:rsidR="00F4238C" w:rsidP="00F4238C" w14:paraId="68BEC0B1" w14:textId="2FE5011E">
      <w:pPr>
        <w:spacing w:after="0" w:line="240" w:lineRule="auto"/>
        <w:ind w:firstLine="567"/>
        <w:jc w:val="both"/>
        <w:rPr>
          <w:rFonts w:ascii="Times New Roman" w:eastAsia="Times New Roman" w:hAnsi="Times New Roman"/>
          <w:sz w:val="28"/>
          <w:szCs w:val="28"/>
          <w:lang w:eastAsia="ru-RU"/>
        </w:rPr>
      </w:pPr>
      <w:r>
        <w:rPr>
          <w:rFonts w:ascii="Times New Roman" w:hAnsi="Times New Roman"/>
          <w:b/>
          <w:sz w:val="28"/>
          <w:szCs w:val="28"/>
        </w:rPr>
        <w:t>Канцелярука</w:t>
      </w:r>
      <w:r>
        <w:rPr>
          <w:rFonts w:ascii="Times New Roman" w:hAnsi="Times New Roman"/>
          <w:b/>
          <w:sz w:val="28"/>
          <w:szCs w:val="28"/>
        </w:rPr>
        <w:t xml:space="preserve"> Сергея Викторовича</w:t>
      </w:r>
      <w:r>
        <w:rPr>
          <w:rFonts w:ascii="Times New Roman" w:hAnsi="Times New Roman"/>
          <w:sz w:val="28"/>
          <w:szCs w:val="28"/>
        </w:rPr>
        <w:t xml:space="preserve"> </w:t>
      </w:r>
      <w:r>
        <w:rPr>
          <w:rFonts w:ascii="Times New Roman" w:eastAsia="Times New Roman" w:hAnsi="Times New Roman"/>
          <w:sz w:val="28"/>
          <w:szCs w:val="28"/>
          <w:lang w:eastAsia="ru-RU"/>
        </w:rPr>
        <w:t>виновным в совершении правонарушения, предусмотренного ч. 2 ст. 15.15.6 Кодекса Российской Федерации об административных правонарушениях и назначить ему наказание в виде предупреждения.</w:t>
      </w:r>
    </w:p>
    <w:p w:rsidR="00F4238C" w:rsidP="00F4238C" w14:paraId="78F3271B" w14:textId="77777777">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w:t>
      </w:r>
    </w:p>
    <w:p w:rsidR="00F4238C" w:rsidP="00F4238C" w14:paraId="23302ABA" w14:textId="77777777">
      <w:pPr>
        <w:widowControl w:val="0"/>
        <w:suppressAutoHyphens/>
        <w:spacing w:after="0" w:line="240" w:lineRule="auto"/>
        <w:ind w:firstLine="567"/>
        <w:rPr>
          <w:rFonts w:ascii="Times New Roman" w:eastAsia="Tahoma" w:hAnsi="Times New Roman"/>
          <w:b/>
          <w:sz w:val="28"/>
          <w:szCs w:val="28"/>
          <w:lang w:eastAsia="zh-CN"/>
        </w:rPr>
      </w:pPr>
    </w:p>
    <w:p w:rsidR="00F4238C" w:rsidP="00F4238C" w14:paraId="7F68966A" w14:textId="77777777">
      <w:pPr>
        <w:widowControl w:val="0"/>
        <w:suppressAutoHyphens/>
        <w:spacing w:after="0" w:line="240" w:lineRule="auto"/>
        <w:ind w:firstLine="567"/>
        <w:rPr>
          <w:rFonts w:ascii="Times New Roman" w:eastAsia="Tahoma" w:hAnsi="Times New Roman"/>
          <w:b/>
          <w:sz w:val="28"/>
          <w:szCs w:val="28"/>
          <w:lang w:eastAsia="zh-CN"/>
        </w:rPr>
      </w:pPr>
    </w:p>
    <w:p w:rsidR="00F4238C" w:rsidP="00F4238C" w14:paraId="09E3D50D" w14:textId="77777777">
      <w:pPr>
        <w:widowControl w:val="0"/>
        <w:suppressAutoHyphens/>
        <w:spacing w:after="0" w:line="240" w:lineRule="auto"/>
        <w:ind w:firstLine="567"/>
        <w:rPr>
          <w:rFonts w:ascii="Times New Roman" w:eastAsia="Tahoma" w:hAnsi="Times New Roman"/>
          <w:b/>
          <w:sz w:val="28"/>
          <w:szCs w:val="28"/>
          <w:lang w:eastAsia="zh-CN"/>
        </w:rPr>
      </w:pPr>
      <w:r>
        <w:rPr>
          <w:rFonts w:ascii="Times New Roman" w:eastAsia="Tahoma" w:hAnsi="Times New Roman"/>
          <w:b/>
          <w:sz w:val="28"/>
          <w:szCs w:val="28"/>
          <w:lang w:eastAsia="zh-CN"/>
        </w:rPr>
        <w:t>Мировой судья</w:t>
      </w:r>
      <w:r>
        <w:rPr>
          <w:rFonts w:ascii="Times New Roman" w:eastAsia="Tahoma" w:hAnsi="Times New Roman"/>
          <w:b/>
          <w:sz w:val="28"/>
          <w:szCs w:val="28"/>
          <w:lang w:eastAsia="zh-CN"/>
        </w:rPr>
        <w:tab/>
      </w:r>
      <w:r>
        <w:rPr>
          <w:rFonts w:ascii="Times New Roman" w:eastAsia="Tahoma" w:hAnsi="Times New Roman"/>
          <w:b/>
          <w:sz w:val="28"/>
          <w:szCs w:val="28"/>
          <w:lang w:eastAsia="zh-CN"/>
        </w:rPr>
        <w:tab/>
      </w:r>
      <w:r>
        <w:rPr>
          <w:rFonts w:ascii="Times New Roman" w:eastAsia="Tahoma" w:hAnsi="Times New Roman"/>
          <w:b/>
          <w:sz w:val="28"/>
          <w:szCs w:val="28"/>
          <w:lang w:eastAsia="zh-CN"/>
        </w:rPr>
        <w:tab/>
      </w:r>
      <w:r>
        <w:rPr>
          <w:rFonts w:ascii="Times New Roman" w:eastAsia="Tahoma" w:hAnsi="Times New Roman"/>
          <w:b/>
          <w:sz w:val="28"/>
          <w:szCs w:val="28"/>
          <w:lang w:eastAsia="zh-CN"/>
        </w:rPr>
        <w:tab/>
      </w:r>
      <w:r>
        <w:rPr>
          <w:rFonts w:ascii="Times New Roman" w:eastAsia="Tahoma" w:hAnsi="Times New Roman"/>
          <w:b/>
          <w:sz w:val="28"/>
          <w:szCs w:val="28"/>
          <w:lang w:eastAsia="zh-CN"/>
        </w:rPr>
        <w:tab/>
      </w:r>
      <w:r>
        <w:rPr>
          <w:rFonts w:ascii="Times New Roman" w:eastAsia="Tahoma" w:hAnsi="Times New Roman"/>
          <w:b/>
          <w:sz w:val="28"/>
          <w:szCs w:val="28"/>
          <w:lang w:eastAsia="zh-CN"/>
        </w:rPr>
        <w:tab/>
        <w:t>Бекиров Л.Р.</w:t>
      </w:r>
    </w:p>
    <w:p w:rsidR="00DA30B9" w:rsidRPr="00E431F7" w:rsidP="00F4238C" w14:paraId="3AED536B" w14:textId="423E3D34">
      <w:pPr>
        <w:spacing w:after="0" w:line="240" w:lineRule="auto"/>
        <w:ind w:firstLine="851"/>
        <w:jc w:val="both"/>
        <w:rPr>
          <w:b/>
          <w:sz w:val="28"/>
          <w:szCs w:val="28"/>
        </w:rPr>
      </w:pPr>
    </w:p>
    <w:sectPr w:rsidSect="00B57762">
      <w:pgSz w:w="11906" w:h="16838"/>
      <w:pgMar w:top="709"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4957C57"/>
    <w:multiLevelType w:val="hybridMultilevel"/>
    <w:tmpl w:val="91FE24B4"/>
    <w:lvl w:ilvl="0">
      <w:start w:val="1"/>
      <w:numFmt w:val="decimal"/>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8FF"/>
    <w:rsid w:val="0000070B"/>
    <w:rsid w:val="000070C3"/>
    <w:rsid w:val="000108F2"/>
    <w:rsid w:val="00020753"/>
    <w:rsid w:val="00020C07"/>
    <w:rsid w:val="00025B75"/>
    <w:rsid w:val="00033A2E"/>
    <w:rsid w:val="00043BCB"/>
    <w:rsid w:val="00044BB1"/>
    <w:rsid w:val="0005719C"/>
    <w:rsid w:val="00066D35"/>
    <w:rsid w:val="00071E4D"/>
    <w:rsid w:val="00075A3D"/>
    <w:rsid w:val="00087ECA"/>
    <w:rsid w:val="000A34AA"/>
    <w:rsid w:val="000E00C3"/>
    <w:rsid w:val="000E57F7"/>
    <w:rsid w:val="0010167D"/>
    <w:rsid w:val="0014719F"/>
    <w:rsid w:val="00152CF0"/>
    <w:rsid w:val="00157184"/>
    <w:rsid w:val="0017161F"/>
    <w:rsid w:val="00196737"/>
    <w:rsid w:val="001B0495"/>
    <w:rsid w:val="001B7A40"/>
    <w:rsid w:val="001C3579"/>
    <w:rsid w:val="001D581A"/>
    <w:rsid w:val="001D62A6"/>
    <w:rsid w:val="00210B89"/>
    <w:rsid w:val="002131B7"/>
    <w:rsid w:val="0023072F"/>
    <w:rsid w:val="00233631"/>
    <w:rsid w:val="00240178"/>
    <w:rsid w:val="00245879"/>
    <w:rsid w:val="00260CE5"/>
    <w:rsid w:val="00262537"/>
    <w:rsid w:val="00284FE3"/>
    <w:rsid w:val="00294D65"/>
    <w:rsid w:val="002C3B1C"/>
    <w:rsid w:val="002E1ECB"/>
    <w:rsid w:val="002E6753"/>
    <w:rsid w:val="002F287A"/>
    <w:rsid w:val="0030795D"/>
    <w:rsid w:val="003238A4"/>
    <w:rsid w:val="003362D8"/>
    <w:rsid w:val="00336673"/>
    <w:rsid w:val="003516BF"/>
    <w:rsid w:val="00360DD6"/>
    <w:rsid w:val="00370CDB"/>
    <w:rsid w:val="003732B8"/>
    <w:rsid w:val="003A69CD"/>
    <w:rsid w:val="003D0FB1"/>
    <w:rsid w:val="003D31B4"/>
    <w:rsid w:val="003E293D"/>
    <w:rsid w:val="003E515A"/>
    <w:rsid w:val="003F03C7"/>
    <w:rsid w:val="003F4D5E"/>
    <w:rsid w:val="004123AA"/>
    <w:rsid w:val="00483B6B"/>
    <w:rsid w:val="004865A6"/>
    <w:rsid w:val="00487493"/>
    <w:rsid w:val="00492A3F"/>
    <w:rsid w:val="004956D1"/>
    <w:rsid w:val="004A2221"/>
    <w:rsid w:val="004D1CBB"/>
    <w:rsid w:val="004F5FAD"/>
    <w:rsid w:val="00503E5A"/>
    <w:rsid w:val="00507CBF"/>
    <w:rsid w:val="00515437"/>
    <w:rsid w:val="0052218A"/>
    <w:rsid w:val="005411D0"/>
    <w:rsid w:val="00544A5C"/>
    <w:rsid w:val="0056184D"/>
    <w:rsid w:val="00580C68"/>
    <w:rsid w:val="00583676"/>
    <w:rsid w:val="005C1BDA"/>
    <w:rsid w:val="005D24E3"/>
    <w:rsid w:val="005D53BC"/>
    <w:rsid w:val="005F3D86"/>
    <w:rsid w:val="006019A6"/>
    <w:rsid w:val="00601DD7"/>
    <w:rsid w:val="0064261D"/>
    <w:rsid w:val="00642EEF"/>
    <w:rsid w:val="00643F96"/>
    <w:rsid w:val="00644152"/>
    <w:rsid w:val="006504E3"/>
    <w:rsid w:val="0067640F"/>
    <w:rsid w:val="00677BD8"/>
    <w:rsid w:val="0068090B"/>
    <w:rsid w:val="00684F33"/>
    <w:rsid w:val="00685676"/>
    <w:rsid w:val="006B0110"/>
    <w:rsid w:val="006D35E1"/>
    <w:rsid w:val="006E0B36"/>
    <w:rsid w:val="006E53BE"/>
    <w:rsid w:val="006F18FB"/>
    <w:rsid w:val="006F4773"/>
    <w:rsid w:val="006F54DC"/>
    <w:rsid w:val="007005CF"/>
    <w:rsid w:val="0071085C"/>
    <w:rsid w:val="00712947"/>
    <w:rsid w:val="00734C4F"/>
    <w:rsid w:val="00740D10"/>
    <w:rsid w:val="0076701C"/>
    <w:rsid w:val="007868BD"/>
    <w:rsid w:val="00787284"/>
    <w:rsid w:val="00790B42"/>
    <w:rsid w:val="007A351B"/>
    <w:rsid w:val="007B2FBF"/>
    <w:rsid w:val="007E50FC"/>
    <w:rsid w:val="007E5F0C"/>
    <w:rsid w:val="0080590F"/>
    <w:rsid w:val="00827C02"/>
    <w:rsid w:val="00837E2B"/>
    <w:rsid w:val="008414E1"/>
    <w:rsid w:val="00842977"/>
    <w:rsid w:val="008528E0"/>
    <w:rsid w:val="008562F6"/>
    <w:rsid w:val="00857353"/>
    <w:rsid w:val="00860ED5"/>
    <w:rsid w:val="0088113D"/>
    <w:rsid w:val="008812DF"/>
    <w:rsid w:val="00892B65"/>
    <w:rsid w:val="008A489E"/>
    <w:rsid w:val="008A78C3"/>
    <w:rsid w:val="008C281D"/>
    <w:rsid w:val="008E0EED"/>
    <w:rsid w:val="008E277F"/>
    <w:rsid w:val="009057A0"/>
    <w:rsid w:val="00961719"/>
    <w:rsid w:val="00974DA0"/>
    <w:rsid w:val="009906CD"/>
    <w:rsid w:val="009A2A0B"/>
    <w:rsid w:val="009B78FF"/>
    <w:rsid w:val="009C1846"/>
    <w:rsid w:val="009C7B04"/>
    <w:rsid w:val="009D5C04"/>
    <w:rsid w:val="009E243E"/>
    <w:rsid w:val="009F7E25"/>
    <w:rsid w:val="00A02BA8"/>
    <w:rsid w:val="00A2055C"/>
    <w:rsid w:val="00A32716"/>
    <w:rsid w:val="00A34B2F"/>
    <w:rsid w:val="00A51B33"/>
    <w:rsid w:val="00A77F25"/>
    <w:rsid w:val="00A90890"/>
    <w:rsid w:val="00AA3EB8"/>
    <w:rsid w:val="00AB61AE"/>
    <w:rsid w:val="00AD0E9D"/>
    <w:rsid w:val="00AF6E95"/>
    <w:rsid w:val="00B03A03"/>
    <w:rsid w:val="00B27EA2"/>
    <w:rsid w:val="00B32443"/>
    <w:rsid w:val="00B422AD"/>
    <w:rsid w:val="00B57762"/>
    <w:rsid w:val="00B577A1"/>
    <w:rsid w:val="00B777D0"/>
    <w:rsid w:val="00B84249"/>
    <w:rsid w:val="00B916A5"/>
    <w:rsid w:val="00BA327D"/>
    <w:rsid w:val="00BA5E25"/>
    <w:rsid w:val="00BB5AD9"/>
    <w:rsid w:val="00BF5249"/>
    <w:rsid w:val="00C0471C"/>
    <w:rsid w:val="00C161E7"/>
    <w:rsid w:val="00C174AF"/>
    <w:rsid w:val="00C35DDA"/>
    <w:rsid w:val="00C41EAE"/>
    <w:rsid w:val="00C46A39"/>
    <w:rsid w:val="00C5061C"/>
    <w:rsid w:val="00C81918"/>
    <w:rsid w:val="00C8745C"/>
    <w:rsid w:val="00C92B20"/>
    <w:rsid w:val="00CA0FB6"/>
    <w:rsid w:val="00CB2CE9"/>
    <w:rsid w:val="00CC01C3"/>
    <w:rsid w:val="00CC33BB"/>
    <w:rsid w:val="00CD1B60"/>
    <w:rsid w:val="00CD54F0"/>
    <w:rsid w:val="00D025CC"/>
    <w:rsid w:val="00D17AD9"/>
    <w:rsid w:val="00D425DB"/>
    <w:rsid w:val="00D44C1A"/>
    <w:rsid w:val="00D7087B"/>
    <w:rsid w:val="00D7167D"/>
    <w:rsid w:val="00D82669"/>
    <w:rsid w:val="00D83079"/>
    <w:rsid w:val="00DA0AF0"/>
    <w:rsid w:val="00DA30B9"/>
    <w:rsid w:val="00DA7896"/>
    <w:rsid w:val="00DA7E98"/>
    <w:rsid w:val="00DB5932"/>
    <w:rsid w:val="00DC0EB6"/>
    <w:rsid w:val="00DF6A76"/>
    <w:rsid w:val="00E07B26"/>
    <w:rsid w:val="00E331D5"/>
    <w:rsid w:val="00E431F7"/>
    <w:rsid w:val="00E62863"/>
    <w:rsid w:val="00E62FFE"/>
    <w:rsid w:val="00E65373"/>
    <w:rsid w:val="00E72EC6"/>
    <w:rsid w:val="00EA29AE"/>
    <w:rsid w:val="00EB2091"/>
    <w:rsid w:val="00EB6B5A"/>
    <w:rsid w:val="00ED706A"/>
    <w:rsid w:val="00EE602A"/>
    <w:rsid w:val="00EF130C"/>
    <w:rsid w:val="00EF71DB"/>
    <w:rsid w:val="00F13230"/>
    <w:rsid w:val="00F21224"/>
    <w:rsid w:val="00F21EE0"/>
    <w:rsid w:val="00F221AC"/>
    <w:rsid w:val="00F25F6F"/>
    <w:rsid w:val="00F35788"/>
    <w:rsid w:val="00F36BA4"/>
    <w:rsid w:val="00F4238C"/>
    <w:rsid w:val="00F4257B"/>
    <w:rsid w:val="00F46CB4"/>
    <w:rsid w:val="00F64FC4"/>
    <w:rsid w:val="00F80013"/>
    <w:rsid w:val="00F80E57"/>
    <w:rsid w:val="00FE0E78"/>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0B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6F54DC"/>
    <w:pPr>
      <w:spacing w:after="0" w:line="240" w:lineRule="auto"/>
    </w:pPr>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6F54DC"/>
    <w:rPr>
      <w:rFonts w:ascii="Segoe UI" w:eastAsia="Calibri" w:hAnsi="Segoe UI" w:cs="Segoe UI"/>
      <w:sz w:val="18"/>
      <w:szCs w:val="18"/>
    </w:rPr>
  </w:style>
  <w:style w:type="character" w:styleId="Hyperlink">
    <w:name w:val="Hyperlink"/>
    <w:basedOn w:val="DefaultParagraphFont"/>
    <w:uiPriority w:val="99"/>
    <w:unhideWhenUsed/>
    <w:rsid w:val="002131B7"/>
    <w:rPr>
      <w:color w:val="0563C1" w:themeColor="hyperlink"/>
      <w:u w:val="single"/>
    </w:rPr>
  </w:style>
  <w:style w:type="character" w:customStyle="1" w:styleId="2">
    <w:name w:val="Основной текст (2)_"/>
    <w:rsid w:val="00DA30B9"/>
    <w:rPr>
      <w:rFonts w:ascii="Times New Roman" w:hAnsi="Times New Roman" w:cs="Times New Roman" w:hint="default"/>
      <w:strike w:val="0"/>
      <w:dstrike w:val="0"/>
      <w:sz w:val="22"/>
      <w:szCs w:val="22"/>
      <w:u w:val="none"/>
      <w:effect w:val="none"/>
    </w:rPr>
  </w:style>
  <w:style w:type="paragraph" w:customStyle="1" w:styleId="20">
    <w:name w:val="Основной текст (2)"/>
    <w:basedOn w:val="Normal"/>
    <w:rsid w:val="00DA30B9"/>
    <w:pPr>
      <w:widowControl w:val="0"/>
      <w:shd w:val="clear" w:color="auto" w:fill="FFFFFF"/>
      <w:suppressAutoHyphens/>
      <w:spacing w:after="180" w:line="254" w:lineRule="exact"/>
      <w:jc w:val="center"/>
    </w:pPr>
    <w:rPr>
      <w:rFonts w:ascii="Times New Roman" w:eastAsia="Tahoma" w:hAnsi="Times New Roman"/>
      <w:lang w:eastAsia="zh-CN"/>
    </w:rPr>
  </w:style>
  <w:style w:type="paragraph" w:styleId="NormalWeb">
    <w:name w:val="Normal (Web)"/>
    <w:basedOn w:val="Normal"/>
    <w:uiPriority w:val="99"/>
    <w:semiHidden/>
    <w:unhideWhenUsed/>
    <w:rsid w:val="008A78C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0A316-2C67-428A-8650-C59B24286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