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77F3" w:rsidRPr="00F93B69" w:rsidP="009B2701" w14:paraId="3F568DF7" w14:textId="112C1E34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УИД: </w:t>
      </w:r>
      <w:r w:rsidRPr="00E1611E">
        <w:rPr>
          <w:rFonts w:ascii="Times New Roman" w:eastAsia="Times New Roman" w:hAnsi="Times New Roman"/>
          <w:sz w:val="28"/>
          <w:szCs w:val="28"/>
          <w:lang w:val="uk-UA" w:eastAsia="ru-RU"/>
        </w:rPr>
        <w:t>91</w:t>
      </w:r>
      <w:r w:rsidRPr="00E1611E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E1611E">
        <w:rPr>
          <w:rFonts w:ascii="Times New Roman" w:eastAsia="Times New Roman" w:hAnsi="Times New Roman"/>
          <w:sz w:val="28"/>
          <w:szCs w:val="28"/>
          <w:lang w:eastAsia="ru-RU"/>
        </w:rPr>
        <w:t>0068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-01-202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B2701">
        <w:rPr>
          <w:rFonts w:ascii="Times New Roman" w:eastAsia="Times New Roman" w:hAnsi="Times New Roman"/>
          <w:sz w:val="28"/>
          <w:szCs w:val="28"/>
          <w:lang w:eastAsia="ru-RU"/>
        </w:rPr>
        <w:t>001552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B2701">
        <w:rPr>
          <w:rFonts w:ascii="Times New Roman" w:eastAsia="Times New Roman" w:hAnsi="Times New Roman"/>
          <w:sz w:val="28"/>
          <w:szCs w:val="28"/>
          <w:lang w:eastAsia="ru-RU"/>
        </w:rPr>
        <w:t>80</w:t>
      </w:r>
    </w:p>
    <w:p w:rsidR="00B477F3" w:rsidRPr="00F93B69" w:rsidP="009B2701" w14:paraId="76910D46" w14:textId="7D588E9D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5-68-</w:t>
      </w:r>
      <w:r w:rsidR="009B2701">
        <w:rPr>
          <w:rFonts w:ascii="Times New Roman" w:eastAsia="Times New Roman" w:hAnsi="Times New Roman"/>
          <w:sz w:val="28"/>
          <w:szCs w:val="28"/>
          <w:lang w:val="uk-UA" w:eastAsia="ru-RU"/>
        </w:rPr>
        <w:t>381</w:t>
      </w:r>
      <w:r w:rsidRPr="00F93B69">
        <w:rPr>
          <w:rFonts w:ascii="Times New Roman" w:eastAsia="Times New Roman" w:hAnsi="Times New Roman"/>
          <w:sz w:val="28"/>
          <w:szCs w:val="28"/>
          <w:lang w:val="uk-UA" w:eastAsia="ru-RU"/>
        </w:rPr>
        <w:t>/20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26</w:t>
      </w:r>
    </w:p>
    <w:p w:rsidR="00B477F3" w:rsidRPr="00F93B69" w:rsidP="00B477F3" w14:paraId="35B740C0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B477F3" w:rsidRPr="00F93B69" w:rsidP="00B477F3" w14:paraId="523BC53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77F3" w:rsidRPr="00F93B69" w:rsidP="009B2701" w14:paraId="5A09A30C" w14:textId="46AA0AE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6F7E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2701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26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ab/>
        <w:t>Республика Крым, Раздольненский район,</w:t>
      </w:r>
    </w:p>
    <w:p w:rsidR="00B477F3" w:rsidRPr="00F93B69" w:rsidP="00B477F3" w14:paraId="3EC0FBEB" w14:textId="77777777">
      <w:pPr>
        <w:spacing w:after="0" w:line="240" w:lineRule="auto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, пр-т. 30 лет Победы, 22</w:t>
      </w:r>
    </w:p>
    <w:p w:rsidR="00B477F3" w:rsidRPr="00F93B69" w:rsidP="00B477F3" w14:paraId="0C8D4A2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2701" w:rsidP="009B2701" w14:paraId="54C3AEED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 судебного участка № 68 Раздольненского судебного района (Раздольненский район) Республики Крым Бекиров Ленур Реуфович, рассмотрев дело об административном правонарушении, поступившее из </w:t>
      </w:r>
      <w:r>
        <w:rPr>
          <w:rFonts w:ascii="Times New Roman" w:hAnsi="Times New Roman"/>
          <w:sz w:val="28"/>
          <w:szCs w:val="28"/>
        </w:rPr>
        <w:t xml:space="preserve">Отделения фонда пенсионного и социального страхования Российской Федерации по Республике Крым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привлечении к административной ответственности</w:t>
      </w:r>
    </w:p>
    <w:p w:rsidR="00B477F3" w:rsidRPr="00EE76E5" w:rsidP="00EE5D23" w14:paraId="3A02D8BB" w14:textId="57B0073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Шаповаловой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Ларис</w:t>
      </w:r>
      <w:r w:rsidR="006458F0"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Ризаевн</w:t>
      </w:r>
      <w:r w:rsidR="006458F0"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Pr="00EE76E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E5D23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</w:p>
    <w:p w:rsidR="00B477F3" w:rsidRPr="00F93B69" w:rsidP="00B477F3" w14:paraId="1A4157A0" w14:textId="2B363EE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по ч.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ст. 15.33</w:t>
      </w:r>
      <w:r w:rsidR="007E6284">
        <w:rPr>
          <w:rFonts w:ascii="Times New Roman" w:eastAsia="Times New Roman" w:hAnsi="Times New Roman"/>
          <w:sz w:val="28"/>
          <w:szCs w:val="28"/>
          <w:lang w:eastAsia="ru-RU"/>
        </w:rPr>
        <w:t>.2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РФ,</w:t>
      </w:r>
    </w:p>
    <w:p w:rsidR="00B477F3" w:rsidRPr="00F93B69" w:rsidP="00B477F3" w14:paraId="57CB58DC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УСТАНОВИЛ:</w:t>
      </w:r>
    </w:p>
    <w:p w:rsidR="00EE0B12" w:rsidP="00EE5D23" w14:paraId="08E5FE7C" w14:textId="3508852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819">
        <w:rPr>
          <w:rFonts w:ascii="Times New Roman" w:hAnsi="Times New Roman"/>
          <w:sz w:val="28"/>
          <w:szCs w:val="28"/>
        </w:rPr>
        <w:t>Шаповалов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Л.Р.</w:t>
      </w:r>
      <w:r w:rsidRPr="00504819">
        <w:rPr>
          <w:rFonts w:ascii="Times New Roman" w:hAnsi="Times New Roman"/>
          <w:sz w:val="28"/>
          <w:szCs w:val="28"/>
        </w:rPr>
        <w:t xml:space="preserve"> </w:t>
      </w:r>
      <w:r w:rsidRPr="000D4C54" w:rsidR="00B477F3">
        <w:rPr>
          <w:rFonts w:ascii="Times New Roman" w:hAnsi="Times New Roman"/>
          <w:sz w:val="28"/>
          <w:szCs w:val="28"/>
        </w:rPr>
        <w:t xml:space="preserve">являясь </w:t>
      </w:r>
      <w:r w:rsidR="00B477F3">
        <w:rPr>
          <w:rFonts w:ascii="Times New Roman" w:eastAsia="Times New Roman" w:hAnsi="Times New Roman"/>
          <w:sz w:val="28"/>
          <w:szCs w:val="28"/>
          <w:lang w:eastAsia="ru-RU"/>
        </w:rPr>
        <w:t xml:space="preserve">генеральным </w:t>
      </w:r>
      <w:r w:rsidR="00B477F3">
        <w:rPr>
          <w:rFonts w:ascii="Times New Roman" w:hAnsi="Times New Roman"/>
          <w:sz w:val="28"/>
          <w:szCs w:val="28"/>
        </w:rPr>
        <w:t>директором Общества с ограниченной ответственностью «</w:t>
      </w:r>
      <w:r>
        <w:rPr>
          <w:rFonts w:ascii="Times New Roman" w:hAnsi="Times New Roman"/>
          <w:sz w:val="28"/>
          <w:szCs w:val="28"/>
        </w:rPr>
        <w:t>ЮГ Молоко</w:t>
      </w:r>
      <w:r w:rsidR="00B477F3">
        <w:rPr>
          <w:rFonts w:ascii="Times New Roman" w:hAnsi="Times New Roman"/>
          <w:sz w:val="28"/>
          <w:szCs w:val="28"/>
        </w:rPr>
        <w:t>»</w:t>
      </w:r>
      <w:r w:rsidR="00B477F3">
        <w:rPr>
          <w:rFonts w:ascii="Times New Roman" w:hAnsi="Times New Roman"/>
          <w:b/>
          <w:sz w:val="28"/>
          <w:szCs w:val="28"/>
        </w:rPr>
        <w:t xml:space="preserve"> </w:t>
      </w:r>
      <w:r w:rsidR="00B477F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EE5D23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Pr="00F93B69" w:rsidR="00B477F3">
        <w:rPr>
          <w:rFonts w:ascii="Times New Roman" w:eastAsia="Times New Roman" w:hAnsi="Times New Roman"/>
          <w:sz w:val="28"/>
          <w:szCs w:val="28"/>
          <w:lang w:eastAsia="ru-RU"/>
        </w:rPr>
        <w:t>),</w:t>
      </w:r>
      <w:r w:rsidR="00B477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нарушение требований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абз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048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583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048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ч.</w:t>
      </w:r>
      <w:r w:rsidRPr="00504819">
        <w:rPr>
          <w:rFonts w:ascii="Times New Roman" w:eastAsia="Times New Roman" w:hAnsi="Times New Roman"/>
          <w:sz w:val="28"/>
          <w:szCs w:val="28"/>
          <w:lang w:eastAsia="ru-RU"/>
        </w:rPr>
        <w:t xml:space="preserve"> 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 w:rsidRPr="00504819">
        <w:rPr>
          <w:rFonts w:ascii="Times New Roman" w:eastAsia="Times New Roman" w:hAnsi="Times New Roman"/>
          <w:sz w:val="28"/>
          <w:szCs w:val="28"/>
          <w:lang w:eastAsia="ru-RU"/>
        </w:rPr>
        <w:t xml:space="preserve"> 8 Федерального закона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01.04.1996 N 27-ФЗ "Об индивидуальном (персонифицированном) учете в системе обязательного пенсионного страхования", при численности </w:t>
      </w:r>
      <w:r w:rsidRPr="00504819">
        <w:rPr>
          <w:rFonts w:ascii="Times New Roman" w:eastAsia="Times New Roman" w:hAnsi="Times New Roman"/>
          <w:sz w:val="28"/>
          <w:szCs w:val="28"/>
          <w:lang w:eastAsia="ru-RU"/>
        </w:rPr>
        <w:t>работающих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организации </w:t>
      </w:r>
      <w:r w:rsidRPr="00504819">
        <w:rPr>
          <w:rFonts w:ascii="Times New Roman" w:eastAsia="Times New Roman" w:hAnsi="Times New Roman"/>
          <w:sz w:val="28"/>
          <w:szCs w:val="28"/>
          <w:lang w:eastAsia="ru-RU"/>
        </w:rPr>
        <w:t>застрахованных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04819">
        <w:rPr>
          <w:rFonts w:ascii="Times New Roman" w:eastAsia="Times New Roman" w:hAnsi="Times New Roman"/>
          <w:sz w:val="28"/>
          <w:szCs w:val="28"/>
          <w:lang w:eastAsia="ru-RU"/>
        </w:rPr>
        <w:t>включая лиц, заключивших договоры гражданско-правового характера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отчетном периоде более 10 человек,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B12">
        <w:rPr>
          <w:rFonts w:ascii="Times New Roman" w:eastAsia="Times New Roman" w:hAnsi="Times New Roman"/>
          <w:sz w:val="28"/>
          <w:szCs w:val="28"/>
          <w:lang w:eastAsia="ru-RU"/>
        </w:rPr>
        <w:t>представила в территориальный</w:t>
      </w:r>
      <w:r w:rsidRPr="00EE0B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B12">
        <w:rPr>
          <w:rFonts w:ascii="Times New Roman" w:eastAsia="Times New Roman" w:hAnsi="Times New Roman"/>
          <w:sz w:val="28"/>
          <w:szCs w:val="28"/>
          <w:lang w:eastAsia="ru-RU"/>
        </w:rPr>
        <w:t>орган ОСФР сведения о застрахованном лице</w:t>
      </w:r>
      <w:r w:rsidRPr="00EE0B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Купрадзе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Р.И.</w:t>
      </w:r>
      <w:r w:rsidRPr="00EE0B12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отчетном периоде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бумажном носителе (форма ЕФС-1 раздел 1.1), а не </w:t>
      </w:r>
      <w:r w:rsidRPr="00EE0B12">
        <w:rPr>
          <w:rFonts w:ascii="Times New Roman" w:eastAsia="Times New Roman" w:hAnsi="Times New Roman"/>
          <w:sz w:val="28"/>
          <w:szCs w:val="28"/>
          <w:lang w:eastAsia="ru-RU"/>
        </w:rPr>
        <w:t>в форме электронного документа, подписанного усиленной квалифицированной электронной подписью в соответствии с Федеральным законом от 6 апреля 2011 года N 63-ФЗ "Об электронной подписи"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B03D1" w:rsidP="005B03D1" w14:paraId="78F04993" w14:textId="506368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 суд </w:t>
      </w:r>
      <w:r w:rsidRPr="00504819">
        <w:rPr>
          <w:rFonts w:ascii="Times New Roman" w:hAnsi="Times New Roman"/>
          <w:sz w:val="28"/>
          <w:szCs w:val="28"/>
        </w:rPr>
        <w:t>Шаповалов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Л.Р.</w:t>
      </w:r>
      <w:r w:rsidRPr="005048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явилась, о слушании дела извещалась надлежащим образом, предоставила заявление, согласно которому просила рассматривать дело в свое отсутствие, в котором также указала, что с правонарушением </w:t>
      </w:r>
      <w:r>
        <w:rPr>
          <w:rFonts w:ascii="Times New Roman" w:hAnsi="Times New Roman"/>
          <w:sz w:val="28"/>
          <w:szCs w:val="28"/>
        </w:rPr>
        <w:t>согласна</w:t>
      </w:r>
      <w:r>
        <w:rPr>
          <w:rFonts w:ascii="Times New Roman" w:hAnsi="Times New Roman"/>
          <w:sz w:val="28"/>
          <w:szCs w:val="28"/>
        </w:rPr>
        <w:t xml:space="preserve"> и прости назначить минимальное наказание.</w:t>
      </w:r>
    </w:p>
    <w:p w:rsidR="005B03D1" w:rsidP="005B03D1" w14:paraId="354393E0" w14:textId="777777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2 статьи 25.1 Кодекса Российской Федерации об административных правонарушениях,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5B03D1" w:rsidP="005B03D1" w14:paraId="7C8CBB6F" w14:textId="777777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мировой судья считает возможным рассмотреть дело в отсутствии лица, в отношении которого ведется производство по делу об административном правонарушении.</w:t>
      </w:r>
    </w:p>
    <w:p w:rsidR="00DE5837" w:rsidP="00DE5837" w14:paraId="42E31913" w14:textId="338CA46C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EE0B12">
        <w:rPr>
          <w:rFonts w:ascii="Times New Roman" w:eastAsia="Times New Roman" w:hAnsi="Times New Roman"/>
          <w:sz w:val="28"/>
          <w:szCs w:val="28"/>
          <w:lang w:eastAsia="ru-RU"/>
        </w:rPr>
        <w:t xml:space="preserve">сследовав материалы дела, мировой судья </w:t>
      </w:r>
      <w:r w:rsidRPr="00E37521" w:rsidR="00EE0B12">
        <w:rPr>
          <w:rFonts w:ascii="Times New Roman" w:eastAsia="Times New Roman" w:hAnsi="Times New Roman"/>
          <w:sz w:val="28"/>
          <w:szCs w:val="28"/>
          <w:lang w:eastAsia="ru-RU"/>
        </w:rPr>
        <w:t xml:space="preserve">считает достоверно установленным, что </w:t>
      </w:r>
      <w:r w:rsidRPr="00504819" w:rsidR="00EE0B12">
        <w:rPr>
          <w:rFonts w:ascii="Times New Roman" w:hAnsi="Times New Roman"/>
          <w:sz w:val="28"/>
          <w:szCs w:val="28"/>
        </w:rPr>
        <w:t>Шаповалов</w:t>
      </w:r>
      <w:r w:rsidR="00EE0B12">
        <w:rPr>
          <w:rFonts w:ascii="Times New Roman" w:hAnsi="Times New Roman"/>
          <w:sz w:val="28"/>
          <w:szCs w:val="28"/>
        </w:rPr>
        <w:t>а</w:t>
      </w:r>
      <w:r w:rsidR="00EE0B12">
        <w:rPr>
          <w:rFonts w:ascii="Times New Roman" w:hAnsi="Times New Roman"/>
          <w:sz w:val="28"/>
          <w:szCs w:val="28"/>
        </w:rPr>
        <w:t xml:space="preserve"> Л.Р.</w:t>
      </w:r>
      <w:r w:rsidRPr="00504819" w:rsidR="00EE0B12">
        <w:rPr>
          <w:rFonts w:ascii="Times New Roman" w:hAnsi="Times New Roman"/>
          <w:sz w:val="28"/>
          <w:szCs w:val="28"/>
        </w:rPr>
        <w:t xml:space="preserve"> </w:t>
      </w:r>
      <w:r w:rsidRPr="00E37521" w:rsidR="00EE0B12">
        <w:rPr>
          <w:rFonts w:ascii="Times New Roman" w:eastAsia="Times New Roman" w:hAnsi="Times New Roman"/>
          <w:sz w:val="28"/>
          <w:szCs w:val="28"/>
          <w:lang w:eastAsia="ru-RU"/>
        </w:rPr>
        <w:t>совершил</w:t>
      </w:r>
      <w:r w:rsidR="00EE0B1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E37521" w:rsidR="00EE0B12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правонарушение, предусмотренное </w:t>
      </w:r>
      <w:r w:rsidR="00EE0B12">
        <w:rPr>
          <w:rFonts w:ascii="Times New Roman" w:eastAsia="Times New Roman" w:hAnsi="Times New Roman"/>
          <w:sz w:val="28"/>
          <w:szCs w:val="28"/>
          <w:lang w:eastAsia="ru-RU"/>
        </w:rPr>
        <w:t xml:space="preserve">ч. 1 </w:t>
      </w:r>
      <w:r w:rsidRPr="00E37521" w:rsidR="00EE0B12"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 w:rsidR="00EE0B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7521" w:rsidR="00EE0B12">
        <w:rPr>
          <w:rFonts w:ascii="Times New Roman" w:eastAsia="Times New Roman" w:hAnsi="Times New Roman"/>
          <w:sz w:val="28"/>
          <w:szCs w:val="28"/>
          <w:lang w:eastAsia="ru-RU"/>
        </w:rPr>
        <w:t xml:space="preserve">15.33.2 </w:t>
      </w:r>
      <w:r w:rsidR="00EE0B12"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 w:rsidRPr="00E37521" w:rsidR="00EE0B12">
        <w:rPr>
          <w:rFonts w:ascii="Times New Roman" w:eastAsia="Times New Roman" w:hAnsi="Times New Roman"/>
          <w:sz w:val="28"/>
          <w:szCs w:val="28"/>
          <w:lang w:eastAsia="ru-RU"/>
        </w:rPr>
        <w:t>, а именно:</w:t>
      </w:r>
      <w:r w:rsidR="00EE0B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Pr="00430E68">
        <w:rPr>
          <w:rFonts w:ascii="Times New Roman" w:eastAsia="Times New Roman" w:hAnsi="Times New Roman"/>
          <w:sz w:val="28"/>
          <w:szCs w:val="28"/>
          <w:lang w:eastAsia="ru-RU"/>
        </w:rPr>
        <w:t xml:space="preserve"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оформленных в установленном порядке сведений (документов), необходимых для ведения индивидуального </w:t>
      </w:r>
      <w:r w:rsidRPr="00430E68">
        <w:rPr>
          <w:rFonts w:ascii="Times New Roman" w:eastAsia="Times New Roman" w:hAnsi="Times New Roman"/>
          <w:sz w:val="28"/>
          <w:szCs w:val="28"/>
          <w:lang w:eastAsia="ru-RU"/>
        </w:rPr>
        <w:t>(персонифицированного) учета в системах обязательного пенсионного страхования</w:t>
      </w:r>
      <w:r w:rsidRPr="00430E68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обязате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льного социального страхования.</w:t>
      </w:r>
    </w:p>
    <w:p w:rsidR="0025423F" w:rsidP="00DE5837" w14:paraId="69458795" w14:textId="23A28C1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Вина </w:t>
      </w:r>
      <w:r w:rsidRPr="00504819" w:rsidR="00DE5837">
        <w:rPr>
          <w:rFonts w:ascii="Times New Roman" w:hAnsi="Times New Roman"/>
          <w:sz w:val="28"/>
          <w:szCs w:val="28"/>
        </w:rPr>
        <w:t>Шаповалов</w:t>
      </w:r>
      <w:r w:rsidR="00DE5837">
        <w:rPr>
          <w:rFonts w:ascii="Times New Roman" w:hAnsi="Times New Roman"/>
          <w:sz w:val="28"/>
          <w:szCs w:val="28"/>
        </w:rPr>
        <w:t>ой</w:t>
      </w:r>
      <w:r w:rsidR="00DE5837">
        <w:rPr>
          <w:rFonts w:ascii="Times New Roman" w:hAnsi="Times New Roman"/>
          <w:sz w:val="28"/>
          <w:szCs w:val="28"/>
        </w:rPr>
        <w:t xml:space="preserve"> Л.Р.</w:t>
      </w:r>
      <w:r w:rsidRPr="00DE5837" w:rsidR="00DE5837">
        <w:rPr>
          <w:rFonts w:ascii="Times New Roman" w:hAnsi="Times New Roman"/>
          <w:sz w:val="28"/>
          <w:szCs w:val="28"/>
        </w:rPr>
        <w:t xml:space="preserve"> 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 подтверждается:</w:t>
      </w:r>
    </w:p>
    <w:p w:rsidR="0025423F" w:rsidP="00EE5D23" w14:paraId="2B6F4C27" w14:textId="214E53A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>протокол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ом № </w:t>
      </w:r>
      <w:r w:rsidR="00EE5D23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EE5D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6458F0" w:rsidR="00DE5837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458F0" w:rsidR="00DE5837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80013">
        <w:rPr>
          <w:rFonts w:ascii="Times New Roman" w:eastAsia="Times New Roman" w:hAnsi="Times New Roman"/>
          <w:sz w:val="28"/>
          <w:szCs w:val="28"/>
          <w:lang w:eastAsia="ru-RU"/>
        </w:rPr>
        <w:t>2026</w:t>
      </w:r>
    </w:p>
    <w:p w:rsidR="0025423F" w:rsidP="0025423F" w14:paraId="67C932A8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>выпиской из Единого государственного реестра юридических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5423F" w:rsidP="0025423F" w14:paraId="2CA9439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>копией уведомления о регистрации юридического лица в территориальном органе ПФ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5423F" w:rsidP="0025423F" w14:paraId="74934C59" w14:textId="162F182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выпиской о предоставлении </w:t>
      </w:r>
      <w:r>
        <w:rPr>
          <w:rFonts w:ascii="Times New Roman" w:hAnsi="Times New Roman"/>
          <w:sz w:val="28"/>
          <w:szCs w:val="28"/>
        </w:rPr>
        <w:t>сведений индивидуального (персонифицированного) учета о работающих застрахованных лицах по форме ЕФС-1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, с указание даты </w:t>
      </w:r>
      <w:r w:rsidR="00DE5837">
        <w:rPr>
          <w:rFonts w:ascii="Times New Roman" w:eastAsia="Times New Roman" w:hAnsi="Times New Roman"/>
          <w:sz w:val="28"/>
          <w:szCs w:val="28"/>
          <w:lang w:eastAsia="ru-RU"/>
        </w:rPr>
        <w:t>отправки;</w:t>
      </w:r>
    </w:p>
    <w:p w:rsidR="00DE5837" w:rsidRPr="00DE5837" w:rsidP="0025423F" w14:paraId="474AA880" w14:textId="27BD9DD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копией конверта и сопроводительного листа.</w:t>
      </w:r>
    </w:p>
    <w:p w:rsidR="0025423F" w:rsidP="0025423F" w14:paraId="51E4F7A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Правовая основа и принципы организации индивидуального (персонифицированного) учета сведений о гражданах, на которых распространяется действие законодательства Российской Федерации об обязательном пенсионном страховании, устанавливаются Федеральным законом от 01.04.1996 N 27-ФЗ "Об индивидуальном (персонифицированном) учете в системе обязательного пенсионного страхования".</w:t>
      </w:r>
    </w:p>
    <w:p w:rsidR="0025423F" w:rsidP="0025423F" w14:paraId="57FCBAB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п. 1 ст. 11 указанного Закона страхователи представляют </w:t>
      </w:r>
      <w:r w:rsidRPr="00430E68">
        <w:rPr>
          <w:rFonts w:ascii="Times New Roman" w:eastAsia="Times New Roman" w:hAnsi="Times New Roman"/>
          <w:sz w:val="28"/>
          <w:szCs w:val="28"/>
          <w:lang w:eastAsia="ru-RU"/>
        </w:rPr>
        <w:t>предусмотренные пунктами 2 - 6 настоящей статьи сведения для индивидуального (персонифицированного) учета в органы Фонда по месту своей регистрации, а сведения, предусмотренные пунктом 8 настоящей статьи, - в налоговые органы в соответствии с законодательством Российской Федерации о налогах и сборах</w:t>
      </w:r>
    </w:p>
    <w:p w:rsidR="0025423F" w:rsidP="0025423F" w14:paraId="15941FE1" w14:textId="6C921A62">
      <w:pPr>
        <w:spacing w:after="0" w:line="240" w:lineRule="auto"/>
        <w:ind w:firstLine="720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Согласно п. 6 ст. 11 Федерального закона N 27-ФЗ от 01.04.1996 "Об индивидуальном (персонифицированном) учете в системе обязательного пенсионного страхования" с</w:t>
      </w:r>
      <w:r w:rsidRPr="00430E68">
        <w:rPr>
          <w:rFonts w:ascii="Times New Roman" w:hAnsi="Times New Roman" w:eastAsiaTheme="minorHAnsi"/>
          <w:sz w:val="28"/>
          <w:szCs w:val="28"/>
        </w:rPr>
        <w:t>ведения, указанные в подпункте 5 пункта 2 настоящей статьи</w:t>
      </w:r>
      <w:r>
        <w:rPr>
          <w:rFonts w:ascii="Times New Roman" w:hAnsi="Times New Roman" w:eastAsiaTheme="minorHAnsi"/>
          <w:sz w:val="28"/>
          <w:szCs w:val="28"/>
        </w:rPr>
        <w:t xml:space="preserve"> (в частности </w:t>
      </w:r>
      <w:r w:rsidRPr="00430E68">
        <w:rPr>
          <w:rFonts w:ascii="Times New Roman" w:hAnsi="Times New Roman" w:eastAsiaTheme="minorHAnsi"/>
          <w:sz w:val="28"/>
          <w:szCs w:val="28"/>
        </w:rPr>
        <w:t>дат</w:t>
      </w:r>
      <w:r>
        <w:rPr>
          <w:rFonts w:ascii="Times New Roman" w:hAnsi="Times New Roman" w:eastAsiaTheme="minorHAnsi"/>
          <w:sz w:val="28"/>
          <w:szCs w:val="28"/>
        </w:rPr>
        <w:t>а</w:t>
      </w:r>
      <w:r w:rsidRPr="00430E68">
        <w:rPr>
          <w:rFonts w:ascii="Times New Roman" w:hAnsi="Times New Roman" w:eastAsiaTheme="minorHAnsi"/>
          <w:sz w:val="28"/>
          <w:szCs w:val="28"/>
        </w:rPr>
        <w:t xml:space="preserve"> заключения, дат</w:t>
      </w:r>
      <w:r>
        <w:rPr>
          <w:rFonts w:ascii="Times New Roman" w:hAnsi="Times New Roman" w:eastAsiaTheme="minorHAnsi"/>
          <w:sz w:val="28"/>
          <w:szCs w:val="28"/>
        </w:rPr>
        <w:t>а</w:t>
      </w:r>
      <w:r w:rsidRPr="00430E68">
        <w:rPr>
          <w:rFonts w:ascii="Times New Roman" w:hAnsi="Times New Roman" w:eastAsiaTheme="minorHAnsi"/>
          <w:sz w:val="28"/>
          <w:szCs w:val="28"/>
        </w:rPr>
        <w:t xml:space="preserve"> прекращения и иные реквизиты договора гражданско-правового характера о выполнении работ (об оказании услуг), представляются не позднее рабочего дня, следующего за днем заключения с застрахованным лицом соответствующего</w:t>
      </w:r>
      <w:r w:rsidRPr="00430E68">
        <w:rPr>
          <w:rFonts w:ascii="Times New Roman" w:hAnsi="Times New Roman" w:eastAsiaTheme="minorHAnsi"/>
          <w:sz w:val="28"/>
          <w:szCs w:val="28"/>
        </w:rPr>
        <w:t xml:space="preserve"> договора, а в случае прекращения договора не позднее рабочего дня, следующего за днем его прекращения</w:t>
      </w:r>
      <w:r w:rsidR="00DE5837">
        <w:rPr>
          <w:rFonts w:ascii="Times New Roman" w:hAnsi="Times New Roman" w:eastAsiaTheme="minorHAnsi"/>
          <w:sz w:val="28"/>
          <w:szCs w:val="28"/>
        </w:rPr>
        <w:t>.</w:t>
      </w:r>
    </w:p>
    <w:p w:rsidR="00DE5837" w:rsidP="0000094C" w14:paraId="3C0B251A" w14:textId="76A4F6E6">
      <w:pPr>
        <w:spacing w:after="0" w:line="240" w:lineRule="auto"/>
        <w:ind w:firstLine="720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абз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048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048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ч.</w:t>
      </w:r>
      <w:r w:rsidRPr="00504819">
        <w:rPr>
          <w:rFonts w:ascii="Times New Roman" w:eastAsia="Times New Roman" w:hAnsi="Times New Roman"/>
          <w:sz w:val="28"/>
          <w:szCs w:val="28"/>
          <w:lang w:eastAsia="ru-RU"/>
        </w:rPr>
        <w:t xml:space="preserve"> 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 w:rsidRPr="00504819">
        <w:rPr>
          <w:rFonts w:ascii="Times New Roman" w:eastAsia="Times New Roman" w:hAnsi="Times New Roman"/>
          <w:sz w:val="28"/>
          <w:szCs w:val="28"/>
          <w:lang w:eastAsia="ru-RU"/>
        </w:rPr>
        <w:t xml:space="preserve"> 8 Федерального закона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01.04.1996 N 27-ФЗ "Об индивидуальном (персонифицированном) учете в системе обязательного пенсионного страхования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0094C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00094C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редакции, действующей на момент совершения административного правонарушения)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00094C" w:rsidR="0000094C">
        <w:rPr>
          <w:rFonts w:ascii="Times New Roman" w:eastAsia="Times New Roman" w:hAnsi="Times New Roman"/>
          <w:sz w:val="28"/>
          <w:szCs w:val="28"/>
          <w:lang w:eastAsia="ru-RU"/>
        </w:rPr>
        <w:t>Страхователь в случае, если численность работающих у него застрахованных лиц, включая лиц, заключивших договоры гражданско-правового характера, на вознаграждения по которым в соответствии с законодательством Российской Федерации начисляются страховые взносы, за отчетный период превышает 10 человек, представляет единую форму сведений в форме электронного документа, подписанного усиленной квалифицированной электронной подписью в соответствии с Федеральным законом от 6 апреля 2011 года N 63-ФЗ "Об электронной подписи".</w:t>
      </w:r>
    </w:p>
    <w:p w:rsidR="0025423F" w:rsidP="0025423F" w14:paraId="6E97B7F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Частью 1 статьи 15.33.2 Кодекса Российской Федерации об административных правонарушениях предусмотрена ответственность за н</w:t>
      </w:r>
      <w:r w:rsidRPr="005325FD">
        <w:rPr>
          <w:rFonts w:ascii="Times New Roman" w:eastAsia="Times New Roman" w:hAnsi="Times New Roman"/>
          <w:sz w:val="28"/>
          <w:szCs w:val="28"/>
          <w:lang w:eastAsia="ru-RU"/>
        </w:rPr>
        <w:t>епредставление</w:t>
      </w:r>
      <w:r w:rsidRPr="00614653">
        <w:t xml:space="preserve"> </w:t>
      </w:r>
      <w:r w:rsidRPr="00614653">
        <w:rPr>
          <w:rFonts w:ascii="Times New Roman" w:eastAsia="Times New Roman" w:hAnsi="Times New Roman"/>
          <w:sz w:val="28"/>
          <w:szCs w:val="28"/>
          <w:lang w:eastAsia="ru-RU"/>
        </w:rPr>
        <w:t xml:space="preserve">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</w:t>
      </w:r>
      <w:r w:rsidRPr="00614653">
        <w:rPr>
          <w:rFonts w:ascii="Times New Roman" w:eastAsia="Times New Roman" w:hAnsi="Times New Roman"/>
          <w:sz w:val="28"/>
          <w:szCs w:val="28"/>
          <w:lang w:eastAsia="ru-RU"/>
        </w:rPr>
        <w:t>порядке сведений (документов), необходимых для ведения индивидуального (персонифицированного) учета в</w:t>
      </w:r>
      <w:r w:rsidRPr="006146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4653">
        <w:rPr>
          <w:rFonts w:ascii="Times New Roman" w:eastAsia="Times New Roman" w:hAnsi="Times New Roman"/>
          <w:sz w:val="28"/>
          <w:szCs w:val="28"/>
          <w:lang w:eastAsia="ru-RU"/>
        </w:rPr>
        <w:t>системах</w:t>
      </w:r>
      <w:r w:rsidRPr="00614653"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5423F" w:rsidRPr="00E37521" w:rsidP="0000094C" w14:paraId="4D78F4D7" w14:textId="54A5DC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С учетом изложенного, мировой судья пришел к выводу, что в действиях </w:t>
      </w:r>
      <w:r w:rsidR="0000094C">
        <w:rPr>
          <w:rFonts w:ascii="Times New Roman" w:hAnsi="Times New Roman"/>
          <w:sz w:val="28"/>
          <w:szCs w:val="28"/>
        </w:rPr>
        <w:t>Шаповаловой</w:t>
      </w:r>
      <w:r w:rsidR="0000094C">
        <w:rPr>
          <w:rFonts w:ascii="Times New Roman" w:hAnsi="Times New Roman"/>
          <w:sz w:val="28"/>
          <w:szCs w:val="28"/>
        </w:rPr>
        <w:t xml:space="preserve"> Л.Р.</w:t>
      </w:r>
      <w:r w:rsidRPr="00E37521" w:rsidR="000009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имеется состав административного правонарушения, предусмотренного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ч. 1 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15.33.2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КоАП РФ.</w:t>
      </w:r>
    </w:p>
    <w:p w:rsidR="0025423F" w:rsidP="0025423F" w14:paraId="3455B6D8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25423F" w:rsidP="0000094C" w14:paraId="57545508" w14:textId="3C17DC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Обстоятельства, смягчающие административную ответственность в соответствии со ст. 4.2 КоАП РФ – </w:t>
      </w:r>
      <w:r w:rsidR="0000094C">
        <w:rPr>
          <w:rFonts w:ascii="Times New Roman" w:eastAsia="Times New Roman" w:hAnsi="Times New Roman"/>
          <w:sz w:val="28"/>
          <w:szCs w:val="28"/>
          <w:lang w:eastAsia="ru-RU"/>
        </w:rPr>
        <w:t>признание вины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5423F" w:rsidP="0025423F" w14:paraId="594F0892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Обстоятельства, отягчающие административную ответственность в соответствии со ст. 4.3 КоАП РФ – не установлено.</w:t>
      </w:r>
    </w:p>
    <w:p w:rsidR="0025423F" w:rsidP="0025423F" w14:paraId="48089BC2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штрафа в пределах санкции ч. 1 ст. 15.33.2 КоАП РФ. </w:t>
      </w:r>
    </w:p>
    <w:p w:rsidR="0025423F" w:rsidP="0025423F" w14:paraId="0D4C4FB3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605A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Pr="0069605A"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 w:rsidRPr="0069605A"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25423F" w:rsidRPr="00E37521" w:rsidP="0025423F" w14:paraId="439A40EC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3752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  <w:r w:rsidRPr="00E37521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25423F" w:rsidRPr="00E37521" w:rsidP="006458F0" w14:paraId="0FB96EBC" w14:textId="4201DC4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Шаповалову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Ларису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Ризаевну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>признать виновн</w:t>
      </w:r>
      <w:r w:rsidR="00D80013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совершении правонарушения, предусмотренного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ч. 1 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15.33.2 Кодекса Российской Федерации об административных правонарушениях и назначить </w:t>
      </w:r>
      <w:r w:rsidR="00D80013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 наказание в виде административного штрафа в размере 300 (триста) рублей с зачислением его в бюджет в полном объеме в соответствии с законодательством Российской Федерации.</w:t>
      </w:r>
    </w:p>
    <w:p w:rsidR="0025423F" w:rsidP="0025423F" w14:paraId="57D9E355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25423F" w:rsidRPr="0096595D" w:rsidP="00EE5D23" w14:paraId="5CF32731" w14:textId="2B234E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>Штраф подлежит уплате по следующим реквизитам: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E5D23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. </w:t>
      </w:r>
    </w:p>
    <w:p w:rsidR="0025423F" w:rsidRPr="00E37521" w:rsidP="0025423F" w14:paraId="7733718B" w14:textId="77777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Квитанция об уплате штрафа должна быть предоставлена мировому судье судебного участка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Раздольненского судебного района (Раздольненский муниципальный район) Республики Крым.</w:t>
      </w:r>
    </w:p>
    <w:p w:rsidR="0025423F" w:rsidRPr="00E37521" w:rsidP="0025423F" w14:paraId="0B97CD2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52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 w:rsidRPr="00E37521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5423F" w:rsidRPr="00E37521" w:rsidP="0025423F" w14:paraId="59A6C535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37521">
        <w:rPr>
          <w:rFonts w:ascii="Times New Roman" w:eastAsia="Times New Roman" w:hAnsi="Times New Roman"/>
          <w:iCs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25423F" w:rsidRPr="00E37521" w:rsidP="0025423F" w14:paraId="6DE8733E" w14:textId="4B95C4D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="00C95532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E37521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вручения или получения копии постановления.</w:t>
      </w:r>
    </w:p>
    <w:p w:rsidR="0025423F" w:rsidRPr="00E37521" w:rsidP="0025423F" w14:paraId="099A0E6F" w14:textId="77777777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423F" w:rsidRPr="00E37521" w:rsidP="003354EA" w14:paraId="76286401" w14:textId="2E3935D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7521">
        <w:rPr>
          <w:rFonts w:ascii="Times New Roman" w:eastAsia="Times New Roman" w:hAnsi="Times New Roman"/>
          <w:b/>
          <w:sz w:val="28"/>
          <w:szCs w:val="28"/>
          <w:lang w:eastAsia="ru-RU"/>
        </w:rPr>
        <w:t>Мировой судья</w:t>
      </w:r>
      <w:r w:rsidRPr="00E3752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E3752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E3752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E3752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E3752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E3752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E3752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E3752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Бекиров Л.Р.</w:t>
      </w:r>
    </w:p>
    <w:p w:rsidR="0019350B" w:rsidRPr="00E37521" w:rsidP="0025423F" w14:paraId="670545C4" w14:textId="0111F21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Sect="001639EE">
      <w:pgSz w:w="11906" w:h="16838"/>
      <w:pgMar w:top="567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094C"/>
    <w:rsid w:val="0000461A"/>
    <w:rsid w:val="0001225D"/>
    <w:rsid w:val="000123EA"/>
    <w:rsid w:val="00044724"/>
    <w:rsid w:val="00045AEE"/>
    <w:rsid w:val="00045EF3"/>
    <w:rsid w:val="00064496"/>
    <w:rsid w:val="000901BA"/>
    <w:rsid w:val="000A3392"/>
    <w:rsid w:val="000A5D8F"/>
    <w:rsid w:val="000C12E1"/>
    <w:rsid w:val="000D4C54"/>
    <w:rsid w:val="000F24E4"/>
    <w:rsid w:val="000F2923"/>
    <w:rsid w:val="001004AD"/>
    <w:rsid w:val="00101402"/>
    <w:rsid w:val="00115D4A"/>
    <w:rsid w:val="00120CDB"/>
    <w:rsid w:val="00140713"/>
    <w:rsid w:val="00151955"/>
    <w:rsid w:val="001601A3"/>
    <w:rsid w:val="001639EE"/>
    <w:rsid w:val="00185002"/>
    <w:rsid w:val="0019350B"/>
    <w:rsid w:val="001A77BA"/>
    <w:rsid w:val="001D38E9"/>
    <w:rsid w:val="00211721"/>
    <w:rsid w:val="002151DF"/>
    <w:rsid w:val="00251BC1"/>
    <w:rsid w:val="0025423F"/>
    <w:rsid w:val="00264088"/>
    <w:rsid w:val="002A1E08"/>
    <w:rsid w:val="002B62BC"/>
    <w:rsid w:val="002D5D9F"/>
    <w:rsid w:val="002E7226"/>
    <w:rsid w:val="00310F8D"/>
    <w:rsid w:val="003354EA"/>
    <w:rsid w:val="00337AC6"/>
    <w:rsid w:val="00344F2D"/>
    <w:rsid w:val="00353601"/>
    <w:rsid w:val="003729A3"/>
    <w:rsid w:val="0037341B"/>
    <w:rsid w:val="00397FF1"/>
    <w:rsid w:val="003C0AC3"/>
    <w:rsid w:val="003F78A3"/>
    <w:rsid w:val="003F7B18"/>
    <w:rsid w:val="00415FC5"/>
    <w:rsid w:val="00430E68"/>
    <w:rsid w:val="00475307"/>
    <w:rsid w:val="00481116"/>
    <w:rsid w:val="004851E1"/>
    <w:rsid w:val="0048557B"/>
    <w:rsid w:val="004917B0"/>
    <w:rsid w:val="00496691"/>
    <w:rsid w:val="004E17DB"/>
    <w:rsid w:val="00500AF2"/>
    <w:rsid w:val="00504819"/>
    <w:rsid w:val="005325FD"/>
    <w:rsid w:val="00532637"/>
    <w:rsid w:val="00561F29"/>
    <w:rsid w:val="00571732"/>
    <w:rsid w:val="00571BE7"/>
    <w:rsid w:val="00573BC2"/>
    <w:rsid w:val="0057638A"/>
    <w:rsid w:val="005949BB"/>
    <w:rsid w:val="005B03D1"/>
    <w:rsid w:val="005C091E"/>
    <w:rsid w:val="005E24F8"/>
    <w:rsid w:val="005E37BA"/>
    <w:rsid w:val="00601898"/>
    <w:rsid w:val="006051E6"/>
    <w:rsid w:val="00614653"/>
    <w:rsid w:val="006151F9"/>
    <w:rsid w:val="00626880"/>
    <w:rsid w:val="006331A4"/>
    <w:rsid w:val="00633C57"/>
    <w:rsid w:val="00636FB5"/>
    <w:rsid w:val="00641F0F"/>
    <w:rsid w:val="00644DFB"/>
    <w:rsid w:val="006458F0"/>
    <w:rsid w:val="0064756A"/>
    <w:rsid w:val="00651395"/>
    <w:rsid w:val="006538FD"/>
    <w:rsid w:val="00653DD2"/>
    <w:rsid w:val="00662647"/>
    <w:rsid w:val="00681DC3"/>
    <w:rsid w:val="00687EA2"/>
    <w:rsid w:val="006950C6"/>
    <w:rsid w:val="0069605A"/>
    <w:rsid w:val="006C5534"/>
    <w:rsid w:val="006C75DF"/>
    <w:rsid w:val="006C7CD2"/>
    <w:rsid w:val="006E2259"/>
    <w:rsid w:val="006F7EA2"/>
    <w:rsid w:val="00742015"/>
    <w:rsid w:val="00767367"/>
    <w:rsid w:val="00793E3D"/>
    <w:rsid w:val="007B107B"/>
    <w:rsid w:val="007B4E73"/>
    <w:rsid w:val="007C0825"/>
    <w:rsid w:val="007D7396"/>
    <w:rsid w:val="007E6284"/>
    <w:rsid w:val="007F05D2"/>
    <w:rsid w:val="007F3462"/>
    <w:rsid w:val="008205AE"/>
    <w:rsid w:val="00847F23"/>
    <w:rsid w:val="008B795F"/>
    <w:rsid w:val="008C779F"/>
    <w:rsid w:val="008D1D43"/>
    <w:rsid w:val="008D4966"/>
    <w:rsid w:val="008F5831"/>
    <w:rsid w:val="00902F10"/>
    <w:rsid w:val="0090405E"/>
    <w:rsid w:val="009057A4"/>
    <w:rsid w:val="009151C3"/>
    <w:rsid w:val="00941DEA"/>
    <w:rsid w:val="00947054"/>
    <w:rsid w:val="0096553D"/>
    <w:rsid w:val="0096595D"/>
    <w:rsid w:val="00970095"/>
    <w:rsid w:val="00973E04"/>
    <w:rsid w:val="00987519"/>
    <w:rsid w:val="00987756"/>
    <w:rsid w:val="00990A90"/>
    <w:rsid w:val="0099759A"/>
    <w:rsid w:val="009B2701"/>
    <w:rsid w:val="009D0940"/>
    <w:rsid w:val="009E0ED6"/>
    <w:rsid w:val="009E2F05"/>
    <w:rsid w:val="00A07136"/>
    <w:rsid w:val="00A07F54"/>
    <w:rsid w:val="00A214E1"/>
    <w:rsid w:val="00A25E75"/>
    <w:rsid w:val="00A351B1"/>
    <w:rsid w:val="00A56825"/>
    <w:rsid w:val="00A66710"/>
    <w:rsid w:val="00A67045"/>
    <w:rsid w:val="00A76EB8"/>
    <w:rsid w:val="00A9326E"/>
    <w:rsid w:val="00AB3A7C"/>
    <w:rsid w:val="00AB5DB9"/>
    <w:rsid w:val="00AD08B2"/>
    <w:rsid w:val="00AD6662"/>
    <w:rsid w:val="00AE50A4"/>
    <w:rsid w:val="00B042FC"/>
    <w:rsid w:val="00B17A1C"/>
    <w:rsid w:val="00B477F3"/>
    <w:rsid w:val="00B63006"/>
    <w:rsid w:val="00B677E2"/>
    <w:rsid w:val="00B86152"/>
    <w:rsid w:val="00B94F9D"/>
    <w:rsid w:val="00B95130"/>
    <w:rsid w:val="00B95CF6"/>
    <w:rsid w:val="00BD7027"/>
    <w:rsid w:val="00BE02A1"/>
    <w:rsid w:val="00C028BA"/>
    <w:rsid w:val="00C07878"/>
    <w:rsid w:val="00C12AF0"/>
    <w:rsid w:val="00C27594"/>
    <w:rsid w:val="00C55388"/>
    <w:rsid w:val="00C56CD5"/>
    <w:rsid w:val="00C61E97"/>
    <w:rsid w:val="00C62198"/>
    <w:rsid w:val="00C76F90"/>
    <w:rsid w:val="00C81A0D"/>
    <w:rsid w:val="00C86A45"/>
    <w:rsid w:val="00C95532"/>
    <w:rsid w:val="00CB0457"/>
    <w:rsid w:val="00CB3F60"/>
    <w:rsid w:val="00CB4B79"/>
    <w:rsid w:val="00CC51FF"/>
    <w:rsid w:val="00CD4C9F"/>
    <w:rsid w:val="00CD508C"/>
    <w:rsid w:val="00CD6D77"/>
    <w:rsid w:val="00CD73A1"/>
    <w:rsid w:val="00CD7ADA"/>
    <w:rsid w:val="00CF2F4A"/>
    <w:rsid w:val="00CF3003"/>
    <w:rsid w:val="00D03AA9"/>
    <w:rsid w:val="00D06F65"/>
    <w:rsid w:val="00D1352A"/>
    <w:rsid w:val="00D21B86"/>
    <w:rsid w:val="00D44D59"/>
    <w:rsid w:val="00D57038"/>
    <w:rsid w:val="00D57655"/>
    <w:rsid w:val="00D61DEE"/>
    <w:rsid w:val="00D80013"/>
    <w:rsid w:val="00DB3A95"/>
    <w:rsid w:val="00DC5A05"/>
    <w:rsid w:val="00DD20B2"/>
    <w:rsid w:val="00DE1DFA"/>
    <w:rsid w:val="00DE5837"/>
    <w:rsid w:val="00DF55BA"/>
    <w:rsid w:val="00E1611E"/>
    <w:rsid w:val="00E22C02"/>
    <w:rsid w:val="00E33278"/>
    <w:rsid w:val="00E37521"/>
    <w:rsid w:val="00E41EC3"/>
    <w:rsid w:val="00E44241"/>
    <w:rsid w:val="00E52627"/>
    <w:rsid w:val="00E77A8A"/>
    <w:rsid w:val="00E854F5"/>
    <w:rsid w:val="00E92904"/>
    <w:rsid w:val="00EA52D2"/>
    <w:rsid w:val="00EE0B12"/>
    <w:rsid w:val="00EE3278"/>
    <w:rsid w:val="00EE5D23"/>
    <w:rsid w:val="00EE76E5"/>
    <w:rsid w:val="00F24828"/>
    <w:rsid w:val="00F3606C"/>
    <w:rsid w:val="00F76881"/>
    <w:rsid w:val="00F86613"/>
    <w:rsid w:val="00F93B69"/>
    <w:rsid w:val="00FB37E7"/>
    <w:rsid w:val="00FF1DF2"/>
    <w:rsid w:val="00FF77B7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8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45EF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25FD"/>
    <w:rPr>
      <w:color w:val="954F72" w:themeColor="followedHyperlink"/>
      <w:u w:val="single"/>
    </w:rPr>
  </w:style>
  <w:style w:type="paragraph" w:styleId="PlainText">
    <w:name w:val="Plain Text"/>
    <w:basedOn w:val="Normal"/>
    <w:link w:val="a0"/>
    <w:semiHidden/>
    <w:unhideWhenUsed/>
    <w:rsid w:val="00CD73A1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semiHidden/>
    <w:rsid w:val="00CD73A1"/>
    <w:rPr>
      <w:rFonts w:ascii="Courier New" w:eastAsia="Times New Roman" w:hAnsi="Courier New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