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2D4B99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572689">
        <w:rPr>
          <w:rFonts w:ascii="Times New Roman" w:eastAsia="Times New Roman" w:hAnsi="Times New Roman"/>
          <w:lang w:eastAsia="ru-RU"/>
        </w:rPr>
        <w:t>3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C709F">
        <w:rPr>
          <w:rFonts w:ascii="Times New Roman" w:eastAsia="Times New Roman" w:hAnsi="Times New Roman"/>
          <w:lang w:eastAsia="ru-RU"/>
        </w:rPr>
        <w:t>00</w:t>
      </w:r>
      <w:r w:rsidR="00572689">
        <w:rPr>
          <w:rFonts w:ascii="Times New Roman" w:eastAsia="Times New Roman" w:hAnsi="Times New Roman"/>
          <w:lang w:eastAsia="ru-RU"/>
        </w:rPr>
        <w:t>0118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572689">
        <w:rPr>
          <w:rFonts w:ascii="Times New Roman" w:eastAsia="Times New Roman" w:hAnsi="Times New Roman"/>
          <w:lang w:eastAsia="ru-RU"/>
        </w:rPr>
        <w:t>13</w:t>
      </w:r>
    </w:p>
    <w:p w:rsidR="00560458" w:rsidP="00560458" w14:paraId="19550454" w14:textId="3C9736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72689">
        <w:rPr>
          <w:rFonts w:ascii="Times New Roman" w:eastAsia="Times New Roman" w:hAnsi="Times New Roman"/>
          <w:sz w:val="28"/>
          <w:szCs w:val="28"/>
          <w:lang w:val="uk-UA" w:eastAsia="ru-RU"/>
        </w:rPr>
        <w:t>38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7268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748E94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42F84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766D24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016E934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Михальчук Юрия Генриховича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9220B3">
        <w:rPr>
          <w:rFonts w:ascii="Times New Roman" w:hAnsi="Times New Roman"/>
          <w:sz w:val="28"/>
          <w:szCs w:val="28"/>
        </w:rPr>
        <w:t>«данные изъяты»</w:t>
      </w:r>
      <w:r w:rsidR="005F1C8E">
        <w:rPr>
          <w:rFonts w:ascii="Times New Roman" w:hAnsi="Times New Roman"/>
          <w:sz w:val="28"/>
          <w:szCs w:val="28"/>
        </w:rPr>
        <w:t xml:space="preserve"> </w:t>
      </w:r>
      <w:r w:rsidR="00766D24">
        <w:rPr>
          <w:rFonts w:ascii="Times New Roman" w:hAnsi="Times New Roman"/>
          <w:sz w:val="28"/>
          <w:szCs w:val="28"/>
        </w:rPr>
        <w:t>,</w:t>
      </w:r>
      <w:r w:rsidR="00766D24">
        <w:rPr>
          <w:rFonts w:ascii="Times New Roman" w:hAnsi="Times New Roman"/>
          <w:sz w:val="28"/>
          <w:szCs w:val="28"/>
        </w:rPr>
        <w:t xml:space="preserve">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713C14B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F1C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5F1C8E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находясь в здании ГБУЗ РК «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Раздольненская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районная больница» расположенном по адресу: Республика Крым 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Раздольненский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Раздольное, ул. Ленина 15,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ранее управ</w:t>
      </w:r>
      <w:r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ляв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ший транспортным средством – автомобилем </w:t>
      </w:r>
      <w:r w:rsidRPr="009220B3" w:rsidR="009220B3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медицинского 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остояние алкогольного опьянения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 наличии признаков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резкое изменение окраски кожных покровов лица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>), чем нарушил п.2.3.2 ПДД РФ и совершил административное правонарушение, предусмотренное</w:t>
      </w:r>
      <w:r w:rsidRPr="00946CA0"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ч.1 ст.12.26 КоАП РФ.</w:t>
      </w:r>
    </w:p>
    <w:p w:rsidR="00D95106" w:rsidP="00D95106" w14:paraId="71D247D8" w14:textId="65FE5523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572689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2689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 полностью, не оспаривал фактические обстоятельства дела об административном правонарушении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574E30F0" w14:textId="2A692C7E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ы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слушав лицо, привлекаемое к административной ответственности, 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6DB849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51DCCD1E" w14:textId="19F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я и оформления его результатов»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утвержденные Постановлением Правительства РФ от 26 июня 2008 г. N 475.</w:t>
      </w:r>
    </w:p>
    <w:p w:rsidR="003F4A46" w:rsidP="003F4A46" w14:paraId="1EB5DC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3F4A46" w:rsidP="003F4A46" w14:paraId="41D9FE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F4A46" w:rsidP="003F4A46" w14:paraId="630D53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3F4A46" w:rsidP="003F4A46" w14:paraId="114A197E" w14:textId="14B2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82 АП № 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ОТ №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046761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F1C8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усматривается, что у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опьянения, указанные в п. «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вышеуказанных Правил и последний отказался от 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прохождения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3F4A46" w:rsidP="003F4A46" w14:paraId="62C0BA22" w14:textId="60C7A9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572689"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3F4A46" w:rsidP="003F4A46" w14:paraId="16B18F82" w14:textId="5C3CD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сведениями протокола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 АП № 134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396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F1C8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3F4A46" w:rsidP="003F4A46" w14:paraId="34DB29F2" w14:textId="750E3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46761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Pr="00572689"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правонарушении, согласно которому основанием для отстранения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такими призна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ками как 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4A46" w:rsidP="003F4A46" w14:paraId="56E4F9D6" w14:textId="0F829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61 АК № </w:t>
      </w:r>
      <w:r w:rsid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6163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5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Михальчук Ю.Г.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правонарушении;</w:t>
      </w:r>
    </w:p>
    <w:p w:rsidR="00572689" w:rsidP="003F4A46" w14:paraId="0C99D6ED" w14:textId="5F3D8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Актом медицинского освидетельствования на состояние опьянения (алкогольного, наркотического или иного токсического) № 20 от 2</w:t>
      </w:r>
      <w:r w:rsidR="005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6.01.2023 в котором отображен отказ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 от прохождения медицинского освидетельствования на состояние опьянения;</w:t>
      </w:r>
    </w:p>
    <w:p w:rsidR="003F4A46" w:rsidP="003F4A46" w14:paraId="2951672D" w14:textId="5F6F0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 отказ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прохождения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медицинского освидетельствования на состояние опьянения;</w:t>
      </w:r>
    </w:p>
    <w:p w:rsidR="003F4A46" w:rsidP="003F4A46" w14:paraId="32EFFA6C" w14:textId="4372B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лица к административной ответственности за нарушение ПДД РФ;</w:t>
      </w:r>
    </w:p>
    <w:p w:rsidR="003F4A46" w:rsidP="003F4A46" w14:paraId="3B66C9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данными о лице, привлекаемом к административной ответственности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714318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3F4A46" w:rsidP="003F4A46" w14:paraId="360A2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3F4A46" w:rsidP="003F4A46" w14:paraId="3E0CCACA" w14:textId="4257E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0BCC7443" w14:textId="0A0B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F4A46" w:rsidP="003F4A46" w14:paraId="3D94EFC1" w14:textId="424B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Михальчук Ю.Г.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3F4A46" w:rsidP="003F4A46" w14:paraId="15BE888C" w14:textId="776BD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суд считает, что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3F4A46" w:rsidP="003F4A46" w14:paraId="498916A2" w14:textId="3C69D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2B363266" w14:textId="4E0BC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</w:t>
      </w:r>
      <w:r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3F4A46" w:rsidP="003F4A46" w14:paraId="59383BF5" w14:textId="4C927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дминистративную ответственность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      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Михальчук Ю.Г.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соответствии со ст. 4.2 КоАП РФ</w:t>
      </w:r>
      <w:r w:rsidRPr="003E1B25"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812D1" w:rsidP="008812D1" w14:paraId="21BAB66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3F4A46" w:rsidP="003F4A46" w14:paraId="717F82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3F4A46" w:rsidP="003F4A46" w14:paraId="43B9D6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6000C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Михальчук Юрия Генриховича</w:t>
      </w:r>
      <w:r w:rsidR="004D1B20">
        <w:rPr>
          <w:rFonts w:ascii="Times New Roman" w:hAnsi="Times New Roman"/>
          <w:b/>
          <w:sz w:val="28"/>
          <w:szCs w:val="28"/>
        </w:rPr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9220B3" w:rsidR="009220B3">
        <w:rPr>
          <w:rFonts w:ascii="Times New Roman" w:hAnsi="Times New Roman"/>
          <w:b/>
          <w:sz w:val="28"/>
          <w:szCs w:val="28"/>
        </w:rPr>
        <w:t>«данные изъяты»</w:t>
      </w:r>
      <w:r w:rsidRPr="0045551D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3471BA" w:rsidP="007621F1" w14:paraId="7F7DF6D0" w14:textId="52035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Pr="009220B3" w:rsidR="009220B3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1E728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56670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604">
        <w:rPr>
          <w:rFonts w:ascii="Times New Roman" w:hAnsi="Times New Roman"/>
          <w:b/>
          <w:sz w:val="28"/>
          <w:szCs w:val="28"/>
        </w:rPr>
        <w:t>Михальчук Юрия Генриховича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16B1D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</w:t>
      </w:r>
      <w:r w:rsidR="00881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Федерации.</w:t>
      </w:r>
    </w:p>
    <w:p w:rsidR="003471BA" w:rsidP="00B403D6" w14:paraId="0EE85C53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5D7604" w:rsidRPr="005D7604" w:rsidP="005D7604" w14:paraId="704F4341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3471BA">
      <w:headerReference w:type="first" r:id="rId7"/>
      <w:pgSz w:w="11906" w:h="16838"/>
      <w:pgMar w:top="284" w:right="849" w:bottom="568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5DB3"/>
    <w:rsid w:val="0005693F"/>
    <w:rsid w:val="000576A2"/>
    <w:rsid w:val="00070D69"/>
    <w:rsid w:val="00074212"/>
    <w:rsid w:val="000757C4"/>
    <w:rsid w:val="00076394"/>
    <w:rsid w:val="0007645F"/>
    <w:rsid w:val="00090580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008A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631D4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471BA"/>
    <w:rsid w:val="00361CB9"/>
    <w:rsid w:val="003660F7"/>
    <w:rsid w:val="0036787A"/>
    <w:rsid w:val="00377FCB"/>
    <w:rsid w:val="003B65C0"/>
    <w:rsid w:val="003C1685"/>
    <w:rsid w:val="003C30AE"/>
    <w:rsid w:val="003C7951"/>
    <w:rsid w:val="003E1B25"/>
    <w:rsid w:val="003F040E"/>
    <w:rsid w:val="003F1252"/>
    <w:rsid w:val="003F3D18"/>
    <w:rsid w:val="003F4A46"/>
    <w:rsid w:val="0045551D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1B20"/>
    <w:rsid w:val="004D590D"/>
    <w:rsid w:val="004E16F0"/>
    <w:rsid w:val="004E37BE"/>
    <w:rsid w:val="004E6A8D"/>
    <w:rsid w:val="00506248"/>
    <w:rsid w:val="005070FD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72689"/>
    <w:rsid w:val="005831CF"/>
    <w:rsid w:val="00584EE1"/>
    <w:rsid w:val="00596707"/>
    <w:rsid w:val="005D1B86"/>
    <w:rsid w:val="005D237C"/>
    <w:rsid w:val="005D7604"/>
    <w:rsid w:val="005D7E3F"/>
    <w:rsid w:val="005E0858"/>
    <w:rsid w:val="005F1C8E"/>
    <w:rsid w:val="005F5DAF"/>
    <w:rsid w:val="006015EF"/>
    <w:rsid w:val="00624D36"/>
    <w:rsid w:val="00625C53"/>
    <w:rsid w:val="00640319"/>
    <w:rsid w:val="00640D5B"/>
    <w:rsid w:val="00645E2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66D24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16FC5"/>
    <w:rsid w:val="008218D9"/>
    <w:rsid w:val="00821CB0"/>
    <w:rsid w:val="00831EE4"/>
    <w:rsid w:val="00835983"/>
    <w:rsid w:val="00842E35"/>
    <w:rsid w:val="00856F95"/>
    <w:rsid w:val="00875EF8"/>
    <w:rsid w:val="008812D1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20B3"/>
    <w:rsid w:val="009268F4"/>
    <w:rsid w:val="009301D2"/>
    <w:rsid w:val="00946CA0"/>
    <w:rsid w:val="00953C34"/>
    <w:rsid w:val="00975242"/>
    <w:rsid w:val="00986220"/>
    <w:rsid w:val="00986EBB"/>
    <w:rsid w:val="009879F2"/>
    <w:rsid w:val="00993374"/>
    <w:rsid w:val="00993E07"/>
    <w:rsid w:val="00994396"/>
    <w:rsid w:val="00994B70"/>
    <w:rsid w:val="0099555E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2465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708BB"/>
    <w:rsid w:val="00D95106"/>
    <w:rsid w:val="00DA1B06"/>
    <w:rsid w:val="00DB3D38"/>
    <w:rsid w:val="00DB6366"/>
    <w:rsid w:val="00DB72C3"/>
    <w:rsid w:val="00DC6B49"/>
    <w:rsid w:val="00DC709F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4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3C7A-2BBE-4B58-9F62-60C5ACEA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