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31A8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31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31A81" w:rsidR="00AB47C3">
        <w:rPr>
          <w:rFonts w:ascii="Times New Roman" w:eastAsia="Times New Roman" w:hAnsi="Times New Roman"/>
          <w:sz w:val="28"/>
          <w:szCs w:val="28"/>
          <w:lang w:val="uk-UA" w:eastAsia="ru-RU"/>
        </w:rPr>
        <w:t>65</w:t>
      </w:r>
      <w:r w:rsidRPr="00331A8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31A81" w:rsidR="00F1425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31A8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31A8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31A8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3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81" w:rsidR="00AB47C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3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31A81" w:rsidR="00F142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</w:t>
      </w:r>
      <w:r w:rsidRPr="00331A81" w:rsidR="00331A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31A81" w:rsidP="00331A8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31A8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31A8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31A8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C3" w:rsidRPr="00331A81" w:rsidP="00AB47C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31A81">
        <w:rPr>
          <w:rFonts w:ascii="Times New Roman" w:hAnsi="Times New Roman"/>
          <w:b/>
          <w:sz w:val="28"/>
          <w:szCs w:val="28"/>
        </w:rPr>
        <w:t xml:space="preserve">Гудкова Андрея Вячеславовича, </w:t>
      </w:r>
      <w:r w:rsidR="00FC733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31A8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31A81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31A8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31A8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7C3" w:rsidRPr="00331A81" w:rsidP="00AB47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2019 года в 22-25 час. Гудков А.В., в отношении которого решением Раздольненского районного суда Республики Крым от 10.10.2018 года установлен административный надзор, повторно, в течении года, нарушил ограничения, возложенные на него судом, а именно: отсутствовал вне своего жилого помещения, избранного им как место жительство, по адресу: </w:t>
      </w:r>
      <w:r w:rsidR="00FC7335">
        <w:rPr>
          <w:rFonts w:ascii="Times New Roman" w:hAnsi="Times New Roman"/>
          <w:sz w:val="28"/>
          <w:szCs w:val="28"/>
        </w:rPr>
        <w:t>«данные изъяты»</w:t>
      </w:r>
      <w:r w:rsidRPr="00331A81">
        <w:rPr>
          <w:rFonts w:ascii="Times New Roman" w:hAnsi="Times New Roman"/>
          <w:sz w:val="28"/>
          <w:szCs w:val="28"/>
        </w:rPr>
        <w:t>.</w:t>
      </w:r>
    </w:p>
    <w:p w:rsidR="006200DE" w:rsidRPr="00331A81" w:rsidP="00620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31A81" w:rsidR="00AB47C3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6200DE" w:rsidRPr="00331A81" w:rsidP="006200D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31A81" w:rsidR="00AB47C3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331A81" w:rsidR="0057076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признал, пояснил что 19.03.2019 г.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находился дома по адресу: </w:t>
      </w:r>
      <w:r w:rsidR="00FC7335">
        <w:rPr>
          <w:rFonts w:ascii="Times New Roman" w:hAnsi="Times New Roman"/>
          <w:sz w:val="28"/>
          <w:szCs w:val="28"/>
        </w:rPr>
        <w:t>«данные изъяты»</w:t>
      </w:r>
      <w:r w:rsidRPr="00331A81">
        <w:rPr>
          <w:rFonts w:ascii="Times New Roman" w:hAnsi="Times New Roman"/>
          <w:sz w:val="28"/>
          <w:szCs w:val="28"/>
        </w:rPr>
        <w:t xml:space="preserve">. О том, что к нему приходили сотрудники полиции в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22-25 час. он не знал, поскольку в это время уже спал </w:t>
      </w:r>
      <w:r w:rsidRPr="00331A81">
        <w:rPr>
          <w:rFonts w:ascii="Times New Roman" w:hAnsi="Times New Roman" w:eastAsiaTheme="minorHAnsi"/>
          <w:sz w:val="28"/>
          <w:szCs w:val="28"/>
        </w:rPr>
        <w:t xml:space="preserve">и </w:t>
      </w:r>
      <w:r w:rsidRPr="00331A81" w:rsidR="0091614D">
        <w:rPr>
          <w:rFonts w:ascii="Times New Roman" w:hAnsi="Times New Roman" w:eastAsiaTheme="minorHAnsi"/>
          <w:sz w:val="28"/>
          <w:szCs w:val="28"/>
        </w:rPr>
        <w:t>каких-либо стуков по дверям и окнам дома не слышал</w:t>
      </w:r>
      <w:r w:rsidRPr="00331A81">
        <w:rPr>
          <w:rFonts w:ascii="Times New Roman" w:hAnsi="Times New Roman" w:eastAsiaTheme="minorHAnsi"/>
          <w:sz w:val="28"/>
          <w:szCs w:val="28"/>
        </w:rPr>
        <w:t>.</w:t>
      </w:r>
      <w:r w:rsidRPr="00331A81" w:rsidR="00816DE8">
        <w:rPr>
          <w:rFonts w:ascii="Times New Roman" w:hAnsi="Times New Roman" w:eastAsiaTheme="minorHAnsi"/>
          <w:sz w:val="28"/>
          <w:szCs w:val="28"/>
        </w:rPr>
        <w:t xml:space="preserve"> При этом в указанный день мобильный телефон его был отключен, и соответственно, он не знал</w:t>
      </w:r>
      <w:r w:rsidRPr="00331A81" w:rsidR="0091614D">
        <w:rPr>
          <w:rFonts w:ascii="Times New Roman" w:hAnsi="Times New Roman" w:eastAsiaTheme="minorHAnsi"/>
          <w:sz w:val="28"/>
          <w:szCs w:val="28"/>
        </w:rPr>
        <w:t>,</w:t>
      </w:r>
      <w:r w:rsidRPr="00331A81" w:rsidR="00816DE8">
        <w:rPr>
          <w:rFonts w:ascii="Times New Roman" w:hAnsi="Times New Roman" w:eastAsiaTheme="minorHAnsi"/>
          <w:sz w:val="28"/>
          <w:szCs w:val="28"/>
        </w:rPr>
        <w:t xml:space="preserve"> что ему звонили сотрудники полиции.</w:t>
      </w:r>
    </w:p>
    <w:p w:rsidR="00816DE8" w:rsidRPr="00331A81" w:rsidP="009161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Допрошенный в суд в качестве свидетеля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Шелуха В.Ю.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>пояснил, что Гудков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 А.В.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 он знает, как поднадзорное лицо, которое неоднократно привлекалось к административной и уголовной ответственности,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неприязненных отношений с ним не имеет. Добавил, что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>13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>.03.2019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 он совместно с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Грищук А.В. осуществляли проверку по месту жительства поднадзорного лица –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Гудкова А.В. Около 22:25 час они прибыли по месту его жительства, а именно: </w:t>
      </w:r>
      <w:r w:rsidR="00FC7335">
        <w:rPr>
          <w:rFonts w:ascii="Times New Roman" w:hAnsi="Times New Roman"/>
          <w:sz w:val="28"/>
          <w:szCs w:val="28"/>
        </w:rPr>
        <w:t>«данные изъяты»</w:t>
      </w:r>
      <w:r w:rsidRPr="00331A81">
        <w:rPr>
          <w:rFonts w:ascii="Times New Roman" w:hAnsi="Times New Roman"/>
          <w:sz w:val="28"/>
          <w:szCs w:val="28"/>
        </w:rPr>
        <w:t xml:space="preserve">. В указанном доме свет не горел, признаки нахождения кого-либо в данном доме отсутствовали, на продолжительные стуки в дверь </w:t>
      </w:r>
      <w:r w:rsidRPr="00331A81" w:rsidR="0091614D">
        <w:rPr>
          <w:rFonts w:ascii="Times New Roman" w:hAnsi="Times New Roman"/>
          <w:sz w:val="28"/>
          <w:szCs w:val="28"/>
        </w:rPr>
        <w:t xml:space="preserve">и окна дома </w:t>
      </w:r>
      <w:r w:rsidRPr="00331A81">
        <w:rPr>
          <w:rFonts w:ascii="Times New Roman" w:hAnsi="Times New Roman"/>
          <w:sz w:val="28"/>
          <w:szCs w:val="28"/>
        </w:rPr>
        <w:t xml:space="preserve">никто не реагировал. При звонке на номер мобильного телефона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Гудкова А.В. последний вызов не принял. Ввиду указанного,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>им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 был составлен акт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посещения поднадзорного лица по месту жительства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Гудков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, послуживший основанием для составления протокола об административном правонарушении в отношении Гудкова А.В. по ч. 3 ст. 19.24 КоАП РФ.</w:t>
      </w:r>
    </w:p>
    <w:p w:rsidR="00816DE8" w:rsidRPr="00331A81" w:rsidP="00816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Допрошенный в суд в качестве свидетеля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Грищук А.В. дал пояснения,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аналогичные пояснениям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</w:p>
    <w:p w:rsidR="00492CA8" w:rsidRPr="00331A81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331A81" w:rsidR="00816DE8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составлен протокол об административном правонарушении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31A81" w:rsidR="00816D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допросив свидетелей,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</w:t>
      </w:r>
      <w:r w:rsidRPr="00331A81" w:rsidR="00BA2DF4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81" w:rsidR="00AB47C3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А.В.,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AB47C3" w:rsidRPr="00331A8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Pr="00331A81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31A81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Раздольненского районного суда Республики Крым от 10.10.2018 года по делу № 2а-759/2018 года об установлении административного надзора в отношении Гудкова А.В.; актом посещения поднадзорного лица по месту жительства, согласно которого 13.03.2019 года Гудков А.В. отсутствовал по месту своего жительства; 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ст. УУП 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Шелуха В.Ю. от 13.03.2019 года</w:t>
      </w:r>
      <w:r w:rsidRPr="00331A81" w:rsidR="00510C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ст. УУП 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Грищука А.В. от 13.03.2019 года</w:t>
      </w:r>
      <w:r w:rsidRPr="00331A81" w:rsidR="00510C1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которым при проверке  по месту жительства Гудкова А.В. 13.03.2019 г. в период времени с 22.25 час. по 22.58 час. последний на звонки по номеру его телефона  не отвечал, на стуки в двери и окна дома не реагировал</w:t>
      </w:r>
      <w:r w:rsidRPr="00331A81" w:rsidR="00300BB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признаки нахождения людей в доме отсутствовали;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предупреждением Гудкова А.В. об административной ответственности по ст. 19.24 КоАП РФ; копией приговора Раздольненского райсуда АР Крым от 24.06.2003 г. № 1-131/03 в отношении Гудкова А.В.;</w:t>
      </w:r>
      <w:r w:rsidRPr="00331A81" w:rsidR="0057076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об освобождении Гудкова А.В.; постановлением начальника ОВД России по Раздольненскому району</w:t>
      </w:r>
      <w:r w:rsidRPr="00331A81" w:rsidR="008B7D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13.02.2019 года</w:t>
      </w:r>
      <w:r w:rsidRPr="00331A81" w:rsidR="0057076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Гудков А.В., согласно которого последний был привлечен к административной ответственности по ч. 1 ст. 19.24 КоАП РФ, с отметкой о вступлении в законную силу 26.02.2019 года;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на физическое лицо в отношении </w:t>
      </w:r>
      <w:r w:rsidRPr="00331A81" w:rsidR="0057076A">
        <w:rPr>
          <w:rFonts w:ascii="Times New Roman" w:eastAsia="Times New Roman" w:hAnsi="Times New Roman"/>
          <w:sz w:val="28"/>
          <w:szCs w:val="28"/>
          <w:lang w:eastAsia="ru-RU"/>
        </w:rPr>
        <w:t>Гудкова А.В.,</w:t>
      </w:r>
      <w:r w:rsidRPr="00331A81" w:rsidR="00816DE8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пояснениями свидетелей Шелуха В.Ю. и Грищука А.В., к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с соблюдением требований закона и являются допустимым доказательством.</w:t>
      </w:r>
    </w:p>
    <w:p w:rsidR="00AB47C3" w:rsidRPr="00331A8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331A81" w:rsidR="0057076A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А.В.,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B47C3" w:rsidRPr="00331A8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16DE8" w:rsidRPr="00331A81" w:rsidP="00510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Вместе с тем, к доводам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о том, </w:t>
      </w:r>
      <w:r w:rsidRPr="00331A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Pr="00331A81">
        <w:rPr>
          <w:rFonts w:ascii="Times New Roman" w:eastAsia="Times New Roman" w:hAnsi="Times New Roman"/>
          <w:sz w:val="28"/>
          <w:szCs w:val="28"/>
          <w:lang w:eastAsia="zh-CN"/>
        </w:rPr>
        <w:t xml:space="preserve">он не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нарушал ограничения, возложенные на него судом, и 13.03.2019 года в 22:25 час. находился дома по адресу: </w:t>
      </w:r>
      <w:r w:rsidR="00FC7335">
        <w:rPr>
          <w:rFonts w:ascii="Times New Roman" w:hAnsi="Times New Roman"/>
          <w:sz w:val="28"/>
          <w:szCs w:val="28"/>
        </w:rPr>
        <w:t>«данные изъяты»</w:t>
      </w:r>
      <w:r w:rsidRPr="00331A81">
        <w:rPr>
          <w:rFonts w:ascii="Times New Roman" w:hAnsi="Times New Roman"/>
          <w:sz w:val="28"/>
          <w:szCs w:val="28"/>
        </w:rPr>
        <w:t xml:space="preserve">,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вышеприведенных доказательств.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 обратному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не представил.</w:t>
      </w:r>
    </w:p>
    <w:p w:rsidR="00816DE8" w:rsidRPr="00331A81" w:rsidP="00816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сотрудниками полиции своих служебных обязанностей само по себе не свидетельствует об их заинтересованности в исходе дела. Оснований для оговора </w:t>
      </w:r>
      <w:r w:rsidRPr="00331A81" w:rsidR="00510C13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сотрудником полиции, с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оставившим протокол об административном правонарушении и другие материалы дела, не усматривается.</w:t>
      </w:r>
    </w:p>
    <w:p w:rsidR="00AB47C3" w:rsidRPr="00331A8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B7D8A" w:rsidRPr="00331A8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31A81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331A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B7D8A" w:rsidRPr="00331A8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B7D8A" w:rsidRPr="00331A81" w:rsidP="008B7D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7D8A" w:rsidRPr="00331A81" w:rsidP="008B7D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8B7D8A" w:rsidRPr="00331A8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7D8A" w:rsidRPr="00331A8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hAnsi="Times New Roman"/>
          <w:b/>
          <w:sz w:val="28"/>
          <w:szCs w:val="28"/>
        </w:rPr>
        <w:t>Гудкова Андрея Вячеславовича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331A81" w:rsidR="00331A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331A81" w:rsidR="00331A81">
        <w:rPr>
          <w:rFonts w:ascii="Times New Roman" w:eastAsia="Times New Roman" w:hAnsi="Times New Roman"/>
          <w:sz w:val="28"/>
          <w:szCs w:val="28"/>
          <w:lang w:eastAsia="ru-RU"/>
        </w:rPr>
        <w:t>сорока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331A8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331A81">
        <w:rPr>
          <w:rFonts w:ascii="Times New Roman" w:hAnsi="Times New Roman"/>
          <w:sz w:val="28"/>
          <w:szCs w:val="28"/>
        </w:rPr>
        <w:t>Республике Крым.</w:t>
      </w:r>
    </w:p>
    <w:p w:rsidR="008B7D8A" w:rsidRPr="00331A8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B7D8A" w:rsidRPr="00331A8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8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B7D8A" w:rsidRPr="00331A8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A81" w:rsidRPr="00331A81" w:rsidP="00331A8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31A8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331A8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</w:t>
      </w:r>
      <w:r w:rsidRPr="0033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3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31A8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AB47C3" w:rsidRPr="00331A81" w:rsidP="00AB47C3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B26E2" w:rsidRPr="00331A81" w:rsidP="00AB47C3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362F6"/>
    <w:rsid w:val="00140713"/>
    <w:rsid w:val="00143B37"/>
    <w:rsid w:val="00161826"/>
    <w:rsid w:val="001A7171"/>
    <w:rsid w:val="00264088"/>
    <w:rsid w:val="002C6B0B"/>
    <w:rsid w:val="00300BBF"/>
    <w:rsid w:val="00331A81"/>
    <w:rsid w:val="003809D5"/>
    <w:rsid w:val="003C79B4"/>
    <w:rsid w:val="00407EA3"/>
    <w:rsid w:val="00415FC5"/>
    <w:rsid w:val="004233E6"/>
    <w:rsid w:val="004820F7"/>
    <w:rsid w:val="004851E1"/>
    <w:rsid w:val="00492CA8"/>
    <w:rsid w:val="004B0944"/>
    <w:rsid w:val="004E17DB"/>
    <w:rsid w:val="00510C13"/>
    <w:rsid w:val="00530A2F"/>
    <w:rsid w:val="0057076A"/>
    <w:rsid w:val="005E24F8"/>
    <w:rsid w:val="005F605F"/>
    <w:rsid w:val="00601898"/>
    <w:rsid w:val="006200DE"/>
    <w:rsid w:val="00626880"/>
    <w:rsid w:val="0064756A"/>
    <w:rsid w:val="00687EA2"/>
    <w:rsid w:val="006A6021"/>
    <w:rsid w:val="006C7CD2"/>
    <w:rsid w:val="00732AEC"/>
    <w:rsid w:val="00767367"/>
    <w:rsid w:val="007A6752"/>
    <w:rsid w:val="00816DE8"/>
    <w:rsid w:val="00820326"/>
    <w:rsid w:val="00831B4A"/>
    <w:rsid w:val="008349BA"/>
    <w:rsid w:val="008A0534"/>
    <w:rsid w:val="008B7D8A"/>
    <w:rsid w:val="008C5A0A"/>
    <w:rsid w:val="00904476"/>
    <w:rsid w:val="0091614D"/>
    <w:rsid w:val="00984EEE"/>
    <w:rsid w:val="0099759A"/>
    <w:rsid w:val="009B65A4"/>
    <w:rsid w:val="00A17F61"/>
    <w:rsid w:val="00A351B1"/>
    <w:rsid w:val="00AB47C3"/>
    <w:rsid w:val="00AB5DB9"/>
    <w:rsid w:val="00AD08B2"/>
    <w:rsid w:val="00B042FC"/>
    <w:rsid w:val="00B17A1C"/>
    <w:rsid w:val="00B22100"/>
    <w:rsid w:val="00B504AC"/>
    <w:rsid w:val="00B909B7"/>
    <w:rsid w:val="00BA2DF4"/>
    <w:rsid w:val="00BA4259"/>
    <w:rsid w:val="00BB26E2"/>
    <w:rsid w:val="00BB6996"/>
    <w:rsid w:val="00C30BD3"/>
    <w:rsid w:val="00C42B47"/>
    <w:rsid w:val="00C86A45"/>
    <w:rsid w:val="00CB0457"/>
    <w:rsid w:val="00CB2F04"/>
    <w:rsid w:val="00CB557D"/>
    <w:rsid w:val="00CB5F09"/>
    <w:rsid w:val="00D57655"/>
    <w:rsid w:val="00DB3A95"/>
    <w:rsid w:val="00E22C02"/>
    <w:rsid w:val="00E44241"/>
    <w:rsid w:val="00E564B6"/>
    <w:rsid w:val="00E6544F"/>
    <w:rsid w:val="00EB41CD"/>
    <w:rsid w:val="00F14251"/>
    <w:rsid w:val="00F176D5"/>
    <w:rsid w:val="00F24828"/>
    <w:rsid w:val="00F77AE3"/>
    <w:rsid w:val="00FB4C22"/>
    <w:rsid w:val="00FC7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7CB61-B205-491A-B6D8-F61CCB8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