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1E27FA" w:rsidP="00E418F0" w14:paraId="3FEE6CBF" w14:textId="72D640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C3C1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val="uk-UA" w:eastAsia="ru-RU"/>
        </w:rPr>
        <w:t>13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C173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E418F0" w:rsidRPr="001E27FA" w:rsidP="00E418F0" w14:paraId="38CEC2DD" w14:textId="39EFA6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368E9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1E27FA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ОМВД России по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о привлечении к административной ответственности</w:t>
      </w:r>
    </w:p>
    <w:p w:rsidR="007C173E" w:rsidRPr="007C173E" w:rsidP="007C173E" w14:paraId="19DCC730" w14:textId="37F45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16F">
        <w:rPr>
          <w:rFonts w:ascii="Times New Roman" w:eastAsia="Times New Roman" w:hAnsi="Times New Roman"/>
          <w:b/>
          <w:sz w:val="26"/>
          <w:szCs w:val="26"/>
          <w:lang w:eastAsia="ru-RU"/>
        </w:rPr>
        <w:t>Темиркаева</w:t>
      </w:r>
      <w:r w:rsidRPr="003341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Артура </w:t>
      </w:r>
      <w:r w:rsidRPr="0033416F">
        <w:rPr>
          <w:rFonts w:ascii="Times New Roman" w:eastAsia="Times New Roman" w:hAnsi="Times New Roman"/>
          <w:b/>
          <w:sz w:val="26"/>
          <w:szCs w:val="26"/>
          <w:lang w:eastAsia="ru-RU"/>
        </w:rPr>
        <w:t>Ринатовича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009358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часов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Новоселов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в с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. Ботаническое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вблизи домовладения №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на авт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омобиле «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Мерседес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Бенц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Спринтер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изъяты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существлял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скупку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массой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215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C173E" w:rsidRPr="007C173E" w:rsidP="007C173E" w14:paraId="78A10B76" w14:textId="526499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признал, пояснил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с протоколом об административном правонарушении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C173E" w14:paraId="04F5F323" w14:textId="5908D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Темиркаева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70922A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32E1F9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правонарушении;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досмотре ТС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 xml:space="preserve">серии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8207 №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0016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года;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инспектора ДПС ОГИБДД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Федотова А.В.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выявленном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справками на физическое лицо из базы данных СООП о фактах привлечения лица к административной ответственности; копией водительского удостоверения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свидетельства о регистрации транспортного средства; скриншотами с сайта ИФНС, согласно которым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0146A9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Темиркаева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2D9D60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Темиркаева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162301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Темиркаева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Темиркаеву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537AB4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215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металлические напольные весы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33416F">
        <w:rPr>
          <w:rFonts w:ascii="Times New Roman" w:eastAsia="Times New Roman" w:hAnsi="Times New Roman"/>
          <w:sz w:val="26"/>
          <w:szCs w:val="26"/>
          <w:lang w:val="en-US" w:eastAsia="ru-RU"/>
        </w:rPr>
        <w:t>ROMITECH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416F">
        <w:rPr>
          <w:rFonts w:ascii="Times New Roman" w:eastAsia="Times New Roman" w:hAnsi="Times New Roman"/>
          <w:sz w:val="26"/>
          <w:szCs w:val="26"/>
          <w:lang w:val="en-US" w:eastAsia="ru-RU"/>
        </w:rPr>
        <w:t>BLES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-300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Темиркаева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6F346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16F">
        <w:rPr>
          <w:rFonts w:ascii="Times New Roman" w:eastAsia="Times New Roman" w:hAnsi="Times New Roman"/>
          <w:b/>
          <w:sz w:val="26"/>
          <w:szCs w:val="26"/>
          <w:lang w:eastAsia="ru-RU"/>
        </w:rPr>
        <w:t>Темиркаева</w:t>
      </w:r>
      <w:r w:rsidRPr="003341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Артура </w:t>
      </w:r>
      <w:r w:rsidRPr="0033416F">
        <w:rPr>
          <w:rFonts w:ascii="Times New Roman" w:eastAsia="Times New Roman" w:hAnsi="Times New Roman"/>
          <w:b/>
          <w:sz w:val="26"/>
          <w:szCs w:val="26"/>
          <w:lang w:eastAsia="ru-RU"/>
        </w:rPr>
        <w:t>Ринатовича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1B1B8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215 кг и металлические напольные весы «ROMITECH BLES-300»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Муртазаева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BB78A4" w:rsidRPr="001E27FA" w:rsidP="007C173E" w14:paraId="390FC178" w14:textId="4160A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«Мерседес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Бенц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Спринтер»,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2136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1E27F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изъятый у 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Темиркаева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5220C">
        <w:rPr>
          <w:rFonts w:ascii="Times New Roman" w:hAnsi="Times New Roman"/>
          <w:color w:val="FF0000"/>
          <w:sz w:val="26"/>
          <w:szCs w:val="26"/>
        </w:rPr>
        <w:t>1</w:t>
      </w:r>
      <w:r w:rsidR="0033416F">
        <w:rPr>
          <w:rFonts w:ascii="Times New Roman" w:hAnsi="Times New Roman"/>
          <w:color w:val="FF0000"/>
          <w:sz w:val="26"/>
          <w:szCs w:val="26"/>
        </w:rPr>
        <w:t>7</w:t>
      </w:r>
      <w:r w:rsidRPr="001E27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BB0F6D" w:rsidR="007C173E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75220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BB0F6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находящийся на специализированной стоянке ОМВД России по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 адресу: Республика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шоссе, д. 5, - возвратить законному владельцу.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06A9" w:rsidP="00FB4C22" w14:paraId="2B17BC4B" w14:textId="6B5C2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01143 01 9000 140; Наименование платежа: денежное взыскание (штрафы) по делу об административном правонарушении № 5-69-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416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33416F" w:rsidR="0033416F">
        <w:rPr>
          <w:rFonts w:ascii="Times New Roman" w:eastAsia="Times New Roman" w:hAnsi="Times New Roman"/>
          <w:sz w:val="26"/>
          <w:szCs w:val="26"/>
          <w:lang w:eastAsia="ru-RU"/>
        </w:rPr>
        <w:t>0410760300695001132214146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489F4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26D7" w:rsidRPr="00A226D7" w:rsidP="00A226D7" w14:paraId="1F6C374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D0A32"/>
    <w:rsid w:val="002E04B3"/>
    <w:rsid w:val="002E3B5B"/>
    <w:rsid w:val="002F42ED"/>
    <w:rsid w:val="002F7D4C"/>
    <w:rsid w:val="00301782"/>
    <w:rsid w:val="00325FD3"/>
    <w:rsid w:val="0033416F"/>
    <w:rsid w:val="003423C8"/>
    <w:rsid w:val="00350EF3"/>
    <w:rsid w:val="00352140"/>
    <w:rsid w:val="00356CD9"/>
    <w:rsid w:val="003A18FE"/>
    <w:rsid w:val="003D62E8"/>
    <w:rsid w:val="003E01B5"/>
    <w:rsid w:val="00415FC5"/>
    <w:rsid w:val="0042136B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33D07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5220C"/>
    <w:rsid w:val="00767367"/>
    <w:rsid w:val="00773E06"/>
    <w:rsid w:val="00794EEA"/>
    <w:rsid w:val="007B1A7D"/>
    <w:rsid w:val="007C173E"/>
    <w:rsid w:val="007C3BD1"/>
    <w:rsid w:val="007D1E3D"/>
    <w:rsid w:val="007E44BC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9A"/>
    <w:rsid w:val="00997645"/>
    <w:rsid w:val="009B65A4"/>
    <w:rsid w:val="009D31DD"/>
    <w:rsid w:val="00A17F61"/>
    <w:rsid w:val="00A226D7"/>
    <w:rsid w:val="00A351B1"/>
    <w:rsid w:val="00A47D0F"/>
    <w:rsid w:val="00A773AF"/>
    <w:rsid w:val="00A80371"/>
    <w:rsid w:val="00A80A4A"/>
    <w:rsid w:val="00A92F0B"/>
    <w:rsid w:val="00A94216"/>
    <w:rsid w:val="00A97D92"/>
    <w:rsid w:val="00AA5473"/>
    <w:rsid w:val="00AA63F5"/>
    <w:rsid w:val="00AB12CC"/>
    <w:rsid w:val="00AB5DB9"/>
    <w:rsid w:val="00AB5FFE"/>
    <w:rsid w:val="00AC06A9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0F6D"/>
    <w:rsid w:val="00BB520D"/>
    <w:rsid w:val="00BB78A4"/>
    <w:rsid w:val="00BC0F94"/>
    <w:rsid w:val="00BC3C15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