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7FB2BD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</w:t>
      </w:r>
      <w:r w:rsidR="00923914">
        <w:rPr>
          <w:rFonts w:ascii="Times New Roman" w:eastAsia="Times New Roman" w:hAnsi="Times New Roman"/>
          <w:lang w:eastAsia="ru-RU"/>
        </w:rPr>
        <w:t>354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923914">
        <w:rPr>
          <w:rFonts w:ascii="Times New Roman" w:eastAsia="Times New Roman" w:hAnsi="Times New Roman"/>
          <w:lang w:eastAsia="ru-RU"/>
        </w:rPr>
        <w:t>65</w:t>
      </w:r>
    </w:p>
    <w:p w:rsidR="00560458" w:rsidP="00560458" w14:paraId="19550454" w14:textId="29D2D4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1783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23914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P="00DC6B49" w14:paraId="57822FBB" w14:textId="5E87C37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2D7EF9B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F178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1D32F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3914" w:rsidR="00923914">
        <w:rPr>
          <w:rFonts w:ascii="Times New Roman" w:hAnsi="Times New Roman"/>
          <w:sz w:val="28"/>
          <w:szCs w:val="28"/>
        </w:rPr>
        <w:t>ОР</w:t>
      </w:r>
      <w:r w:rsidRPr="00923914" w:rsidR="00923914">
        <w:rPr>
          <w:rFonts w:ascii="Times New Roman" w:hAnsi="Times New Roman"/>
          <w:sz w:val="28"/>
          <w:szCs w:val="28"/>
        </w:rPr>
        <w:t xml:space="preserve"> ДПС ГИБДД МВД по Республике Крым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15C298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Никитюк Дениса Игоревича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Pr="0037099F" w:rsidR="0037099F">
        <w:rPr>
          <w:rFonts w:ascii="Times New Roman" w:hAnsi="Times New Roman"/>
          <w:sz w:val="28"/>
          <w:szCs w:val="28"/>
        </w:rPr>
        <w:t>«данные изъяты»</w:t>
      </w:r>
      <w:r w:rsidRPr="009B29B6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25F0237E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A379F">
        <w:rPr>
          <w:rFonts w:ascii="Times New Roman" w:eastAsia="Times New Roman" w:hAnsi="Times New Roman" w:cs="Times New Roman"/>
          <w:sz w:val="28"/>
          <w:szCs w:val="28"/>
          <w:lang w:eastAsia="zh-CN"/>
        </w:rPr>
        <w:t>а/д Раздольное-Портовое 0 км,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379F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099F" w:rsidR="00786EE9">
        <w:rPr>
          <w:rFonts w:ascii="Times New Roman" w:hAnsi="Times New Roman"/>
          <w:sz w:val="28"/>
          <w:szCs w:val="28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7099F" w:rsidR="00786EE9">
        <w:rPr>
          <w:rFonts w:ascii="Times New Roman" w:hAnsi="Times New Roman"/>
          <w:sz w:val="28"/>
          <w:szCs w:val="28"/>
        </w:rPr>
        <w:t>«данные изъяты»</w:t>
      </w:r>
      <w:r w:rsidRPr="00904F2D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 запаха алкоголя из</w:t>
      </w:r>
      <w:r w:rsidR="000E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рта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3A3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резкое изменение окраски кожных покровов лица,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 п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.2.3.2 ПДД РФ и совершил административное правонарушение, предусмотренное ч.1 ст.12.26 КоАП РФ.</w:t>
      </w:r>
    </w:p>
    <w:p w:rsidR="001A49F2" w:rsidP="00EC7984" w14:paraId="312F54F2" w14:textId="596A4B2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A379F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 w:rsidR="000E7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его защитник </w:t>
      </w:r>
      <w:r w:rsidR="00786EE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86EE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709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0E7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</w:t>
      </w:r>
      <w:r w:rsidR="009E1C80">
        <w:rPr>
          <w:rFonts w:ascii="12" w:eastAsia="Times New Roman" w:hAnsi="12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не признал</w:t>
      </w:r>
      <w:r w:rsidR="00C70973">
        <w:rPr>
          <w:rFonts w:ascii="12" w:eastAsia="Times New Roman" w:hAnsi="12" w:cs="Times New Roman"/>
          <w:sz w:val="28"/>
          <w:szCs w:val="28"/>
          <w:lang w:eastAsia="zh-CN"/>
        </w:rPr>
        <w:t>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, пояснив суду, что 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>03</w:t>
      </w:r>
      <w:r w:rsidRPr="000E7750" w:rsidR="000E7750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Pr="000E7750" w:rsidR="000E7750">
        <w:rPr>
          <w:rFonts w:ascii="12" w:eastAsia="Times New Roman" w:hAnsi="12" w:cs="Times New Roman"/>
          <w:sz w:val="28"/>
          <w:szCs w:val="28"/>
          <w:lang w:eastAsia="zh-CN"/>
        </w:rPr>
        <w:t xml:space="preserve">.2022 года в 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>11</w:t>
      </w:r>
      <w:r w:rsidRPr="000E7750" w:rsidR="000E7750">
        <w:rPr>
          <w:rFonts w:ascii="12" w:eastAsia="Times New Roman" w:hAnsi="12" w:cs="Times New Roman"/>
          <w:sz w:val="28"/>
          <w:szCs w:val="28"/>
          <w:lang w:eastAsia="zh-CN"/>
        </w:rPr>
        <w:t xml:space="preserve"> час. 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>00</w:t>
      </w:r>
      <w:r w:rsidRPr="000E7750" w:rsidR="000E7750">
        <w:rPr>
          <w:rFonts w:ascii="12" w:eastAsia="Times New Roman" w:hAnsi="12" w:cs="Times New Roman"/>
          <w:sz w:val="28"/>
          <w:szCs w:val="28"/>
          <w:lang w:eastAsia="zh-CN"/>
        </w:rPr>
        <w:t xml:space="preserve"> мин. на 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>а/д Раздольное-Портовое вблизи кольца</w:t>
      </w:r>
      <w:r w:rsidRPr="000E7750" w:rsidR="000E7750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его автомобиль был остановлен сотрудниками 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>ОР ДПС ГИБДД МВД по Республике Крым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0E7750">
        <w:rPr>
          <w:rFonts w:ascii="12" w:eastAsia="Times New Roman" w:hAnsi="12" w:cs="Times New Roman"/>
          <w:sz w:val="28"/>
          <w:szCs w:val="28"/>
          <w:lang w:eastAsia="zh-CN"/>
        </w:rPr>
        <w:t xml:space="preserve"> В этот день он алкоголь не употреблял, однако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под видеозапись </w:t>
      </w:r>
      <w:r w:rsidRPr="003A379F" w:rsidR="003A379F">
        <w:rPr>
          <w:rFonts w:ascii="12" w:eastAsia="Times New Roman" w:hAnsi="12" w:cs="Times New Roman"/>
          <w:sz w:val="28"/>
          <w:szCs w:val="28"/>
          <w:lang w:eastAsia="zh-CN"/>
        </w:rPr>
        <w:t>Никитюк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 от прохождения медицинского освидетельствования</w:t>
      </w:r>
      <w:r w:rsidR="000E7750">
        <w:rPr>
          <w:rFonts w:ascii="12" w:eastAsia="Times New Roman" w:hAnsi="12" w:cs="Times New Roman"/>
          <w:sz w:val="28"/>
          <w:szCs w:val="28"/>
          <w:lang w:eastAsia="zh-CN"/>
        </w:rPr>
        <w:t xml:space="preserve">, находясь под давлением сотрудников </w:t>
      </w:r>
      <w:r w:rsidRPr="003A379F" w:rsidR="003A379F">
        <w:rPr>
          <w:rFonts w:ascii="12" w:eastAsia="Times New Roman" w:hAnsi="12" w:cs="Times New Roman"/>
          <w:sz w:val="28"/>
          <w:szCs w:val="28"/>
          <w:lang w:eastAsia="zh-CN"/>
        </w:rPr>
        <w:t>ОР ДПС ГИБДД МВД по Республике Крым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16787A">
        <w:rPr>
          <w:rFonts w:ascii="12" w:eastAsia="Times New Roman" w:hAnsi="12" w:cs="Times New Roman"/>
          <w:sz w:val="28"/>
          <w:szCs w:val="28"/>
          <w:lang w:eastAsia="zh-CN"/>
        </w:rPr>
        <w:t xml:space="preserve">Также указал, на </w:t>
      </w:r>
      <w:r w:rsidR="0016787A">
        <w:rPr>
          <w:rFonts w:ascii="12" w:eastAsia="Times New Roman" w:hAnsi="12" w:cs="Times New Roman"/>
          <w:sz w:val="28"/>
          <w:szCs w:val="28"/>
          <w:lang w:eastAsia="zh-CN"/>
        </w:rPr>
        <w:t>нарушения</w:t>
      </w:r>
      <w:r w:rsidR="0016787A">
        <w:rPr>
          <w:rFonts w:ascii="12" w:eastAsia="Times New Roman" w:hAnsi="12" w:cs="Times New Roman"/>
          <w:sz w:val="28"/>
          <w:szCs w:val="28"/>
          <w:lang w:eastAsia="zh-CN"/>
        </w:rPr>
        <w:t xml:space="preserve"> допущенные при составлени</w:t>
      </w:r>
      <w:r w:rsidR="0016787A">
        <w:rPr>
          <w:rFonts w:ascii="12" w:eastAsia="Times New Roman" w:hAnsi="12" w:cs="Times New Roman" w:hint="eastAsia"/>
          <w:sz w:val="28"/>
          <w:szCs w:val="28"/>
          <w:lang w:eastAsia="zh-CN"/>
        </w:rPr>
        <w:t>и</w:t>
      </w:r>
      <w:r w:rsidR="0016787A">
        <w:rPr>
          <w:rFonts w:ascii="12" w:eastAsia="Times New Roman" w:hAnsi="12" w:cs="Times New Roman"/>
          <w:sz w:val="28"/>
          <w:szCs w:val="28"/>
          <w:lang w:eastAsia="zh-CN"/>
        </w:rPr>
        <w:t xml:space="preserve"> процессуальных документов и процедуры фиксации административного правонарушения, а именно: видеозапись велась не непрерывно, 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>а перед прохождением процедуры видеозаписи</w:t>
      </w:r>
      <w:r w:rsidR="001668F6">
        <w:rPr>
          <w:rFonts w:ascii="12" w:eastAsia="Times New Roman" w:hAnsi="12" w:cs="Times New Roman"/>
          <w:sz w:val="28"/>
          <w:szCs w:val="28"/>
          <w:lang w:eastAsia="zh-CN"/>
        </w:rPr>
        <w:t xml:space="preserve"> и отказа прохождения медицинского освидетельствования на состояние опьянения,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 xml:space="preserve"> продувал 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>алкотектор</w:t>
      </w:r>
      <w:r w:rsidR="003A379F">
        <w:rPr>
          <w:rFonts w:ascii="12" w:eastAsia="Times New Roman" w:hAnsi="12" w:cs="Times New Roman"/>
          <w:sz w:val="28"/>
          <w:szCs w:val="28"/>
          <w:lang w:eastAsia="zh-CN"/>
        </w:rPr>
        <w:t xml:space="preserve"> в тестовом режиме</w:t>
      </w:r>
      <w:r w:rsidR="001668F6">
        <w:rPr>
          <w:rFonts w:ascii="12" w:eastAsia="Times New Roman" w:hAnsi="12" w:cs="Times New Roman"/>
          <w:sz w:val="28"/>
          <w:szCs w:val="28"/>
          <w:lang w:eastAsia="zh-CN"/>
        </w:rPr>
        <w:t xml:space="preserve">, однако по совету инспекторов не на видео отказался продувать </w:t>
      </w:r>
      <w:r w:rsidR="001668F6">
        <w:rPr>
          <w:rFonts w:ascii="12" w:eastAsia="Times New Roman" w:hAnsi="12" w:cs="Times New Roman"/>
          <w:sz w:val="28"/>
          <w:szCs w:val="28"/>
          <w:lang w:eastAsia="zh-CN"/>
        </w:rPr>
        <w:t>алкотектор</w:t>
      </w:r>
      <w:r w:rsidR="001668F6">
        <w:rPr>
          <w:rFonts w:ascii="12" w:eastAsia="Times New Roman" w:hAnsi="12" w:cs="Times New Roman"/>
          <w:sz w:val="28"/>
          <w:szCs w:val="28"/>
          <w:lang w:eastAsia="zh-CN"/>
        </w:rPr>
        <w:t xml:space="preserve"> и ехать в</w:t>
      </w:r>
      <w:r w:rsidR="00E4136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E4136E">
        <w:rPr>
          <w:rFonts w:ascii="12" w:eastAsia="Times New Roman" w:hAnsi="12" w:cs="Times New Roman"/>
          <w:sz w:val="28"/>
          <w:szCs w:val="28"/>
          <w:lang w:eastAsia="zh-CN"/>
        </w:rPr>
        <w:t>медучереждение</w:t>
      </w:r>
      <w:r w:rsidR="00E4136E">
        <w:rPr>
          <w:rFonts w:ascii="12" w:eastAsia="Times New Roman" w:hAnsi="12" w:cs="Times New Roman"/>
          <w:sz w:val="28"/>
          <w:szCs w:val="28"/>
          <w:lang w:eastAsia="zh-CN"/>
        </w:rPr>
        <w:t xml:space="preserve"> для медицинского освидетельствования на состояние опьянения</w:t>
      </w:r>
      <w:r w:rsidR="0016787A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D1245E" w:rsidP="00EC7984" w14:paraId="4CF2E64B" w14:textId="13D9CB3D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в качестве свидетеля инспектор </w:t>
      </w:r>
      <w:r w:rsidRPr="003A379F" w:rsidR="003A379F">
        <w:rPr>
          <w:rFonts w:ascii="12" w:eastAsia="Times New Roman" w:hAnsi="12" w:cs="Times New Roman"/>
          <w:sz w:val="28"/>
          <w:szCs w:val="28"/>
          <w:lang w:eastAsia="zh-CN"/>
        </w:rPr>
        <w:t>ОР ДПС ГИБДД МВД по Республике Крым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86EE9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786EE9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 суду, что с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Никитюк Д.И.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имеет, и увидел впервые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03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, когда они совместно с инспектором </w:t>
      </w:r>
      <w:r w:rsidRPr="00B47933" w:rsidR="00B47933">
        <w:rPr>
          <w:rFonts w:ascii="12" w:eastAsia="Times New Roman" w:hAnsi="12" w:cs="Times New Roman"/>
          <w:sz w:val="28"/>
          <w:szCs w:val="28"/>
          <w:lang w:eastAsia="zh-CN"/>
        </w:rPr>
        <w:t>ОР ДПС ГИБДД МВД по Республике Крым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86EE9">
        <w:rPr>
          <w:rFonts w:ascii="12" w:eastAsia="Times New Roman" w:hAnsi="12" w:cs="Times New Roman"/>
          <w:sz w:val="28"/>
          <w:szCs w:val="28"/>
          <w:lang w:eastAsia="zh-CN"/>
        </w:rPr>
        <w:t>ФИО3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осуществляли патрулирование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на территории Раздольненского района.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>П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римерно в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11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 xml:space="preserve"> часов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Pr="007610A1">
        <w:rPr>
          <w:rFonts w:ascii="12" w:eastAsia="Times New Roman" w:hAnsi="12" w:cs="Times New Roman"/>
          <w:sz w:val="28"/>
          <w:szCs w:val="28"/>
          <w:lang w:eastAsia="zh-CN"/>
        </w:rPr>
        <w:t>0 минут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16787A">
        <w:rPr>
          <w:rFonts w:ascii="12" w:eastAsia="Times New Roman" w:hAnsi="12" w:cs="Times New Roman"/>
          <w:sz w:val="28"/>
          <w:szCs w:val="28"/>
          <w:lang w:eastAsia="zh-CN"/>
        </w:rPr>
        <w:t>ими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был </w:t>
      </w:r>
      <w:r w:rsidR="0016787A">
        <w:rPr>
          <w:rFonts w:ascii="12" w:eastAsia="Times New Roman" w:hAnsi="12" w:cs="Times New Roman"/>
          <w:sz w:val="28"/>
          <w:szCs w:val="28"/>
          <w:lang w:eastAsia="zh-CN"/>
        </w:rPr>
        <w:t>остановлен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D1245E" w:rsidR="00B11912">
        <w:rPr>
          <w:rFonts w:ascii="12" w:eastAsia="Times New Roman" w:hAnsi="12" w:cs="Times New Roman"/>
          <w:sz w:val="28"/>
          <w:szCs w:val="28"/>
          <w:lang w:eastAsia="zh-CN"/>
        </w:rPr>
        <w:t>автомобил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ь </w:t>
      </w:r>
      <w:r w:rsidRPr="0037099F" w:rsidR="00786EE9">
        <w:rPr>
          <w:rFonts w:ascii="Times New Roman" w:hAnsi="Times New Roman"/>
          <w:sz w:val="28"/>
          <w:szCs w:val="28"/>
        </w:rPr>
        <w:t>«данные изъяты»</w:t>
      </w:r>
      <w:r w:rsidRPr="0035372F" w:rsidR="003537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5372F" w:rsidR="0035372F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35372F" w:rsidR="003537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7099F" w:rsidR="00786EE9">
        <w:rPr>
          <w:rFonts w:ascii="Times New Roman" w:hAnsi="Times New Roman"/>
          <w:sz w:val="28"/>
          <w:szCs w:val="28"/>
        </w:rPr>
        <w:t>«данные изъяты»</w:t>
      </w:r>
      <w:r w:rsidRPr="0035372F" w:rsidR="003537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которым </w:t>
      </w:r>
      <w:r w:rsidR="003F040E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372F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37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проверки документов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б</w:t>
      </w:r>
      <w:r w:rsidR="00D01A4F">
        <w:rPr>
          <w:rFonts w:ascii="12" w:eastAsia="Times New Roman" w:hAnsi="12" w:cs="Times New Roman"/>
          <w:sz w:val="28"/>
          <w:szCs w:val="28"/>
          <w:lang w:eastAsia="zh-CN"/>
        </w:rPr>
        <w:t xml:space="preserve">ыло установлено, что от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Никитюк Д.И.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 исходил запах алкоголя из полости рта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 xml:space="preserve">, имелось </w:t>
      </w:r>
      <w:r w:rsidR="0035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резкое изменение окраски кожных покровов лица</w:t>
      </w:r>
      <w:r w:rsidR="006E64C9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в 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>связ</w:t>
      </w:r>
      <w:r w:rsidR="00640319">
        <w:rPr>
          <w:rFonts w:ascii="12" w:eastAsia="Times New Roman" w:hAnsi="12" w:cs="Times New Roman" w:hint="eastAsia"/>
          <w:sz w:val="28"/>
          <w:szCs w:val="28"/>
          <w:lang w:eastAsia="zh-CN"/>
        </w:rPr>
        <w:t>и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с чем</w:t>
      </w:r>
      <w:r w:rsidRPr="00891120"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Никитюк Д.И.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был отстранен от управления транспортным средством ввиду наличия признаков опьянения у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Никитюк Д.И.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и 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>ему</w:t>
      </w:r>
      <w:r w:rsidR="000A2276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было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предлож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>ено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пройти освидетельствовани</w:t>
      </w:r>
      <w:r w:rsidR="000A2276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на состояние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алкогольного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опьянения на месте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 остановки 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>транспортного средства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, а</w:t>
      </w:r>
      <w:r w:rsidR="00B11912">
        <w:rPr>
          <w:rFonts w:ascii="12" w:eastAsia="Times New Roman" w:hAnsi="12" w:cs="Times New Roman"/>
          <w:sz w:val="28"/>
          <w:szCs w:val="28"/>
          <w:lang w:eastAsia="zh-CN"/>
        </w:rPr>
        <w:t xml:space="preserve"> после отказа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 xml:space="preserve">было предложено пройти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медицинское освидетельствование на состояние опьянения в ГБУЗ РК «Раздольненская районная больница», на что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Никитюк Д.И.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отказался. Далее</w:t>
      </w:r>
      <w:r w:rsidR="00891120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в отношении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Никитюк Д.И.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был составлен </w:t>
      </w:r>
      <w:r w:rsidR="00F32102">
        <w:rPr>
          <w:rFonts w:ascii="12" w:eastAsia="Times New Roman" w:hAnsi="12" w:cs="Times New Roman"/>
          <w:sz w:val="28"/>
          <w:szCs w:val="28"/>
          <w:lang w:eastAsia="zh-CN"/>
        </w:rPr>
        <w:t xml:space="preserve">протокол об административном правонарушении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по ч. 1 ст. 12.26 КоАП РФ</w:t>
      </w:r>
      <w:r w:rsidR="000A2276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>При этом</w:t>
      </w:r>
      <w:r w:rsidR="00F32102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физического или психологического давления он на водителя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Никитюк Д.И.</w:t>
      </w:r>
      <w:r w:rsidRPr="00640319" w:rsidR="00640319">
        <w:rPr>
          <w:rFonts w:ascii="12" w:eastAsia="Times New Roman" w:hAnsi="12" w:cs="Times New Roman"/>
          <w:sz w:val="28"/>
          <w:szCs w:val="28"/>
          <w:lang w:eastAsia="zh-CN"/>
        </w:rPr>
        <w:t xml:space="preserve"> не осуществлял</w:t>
      </w:r>
      <w:r w:rsidR="00F32102">
        <w:rPr>
          <w:rFonts w:ascii="12" w:eastAsia="Times New Roman" w:hAnsi="12" w:cs="Times New Roman"/>
          <w:sz w:val="28"/>
          <w:szCs w:val="28"/>
          <w:lang w:eastAsia="zh-CN"/>
        </w:rPr>
        <w:t>, каких-либо рекомендаций относительно отказа от освидетельствования на состояние опьянения не давал.</w:t>
      </w:r>
      <w:r w:rsidR="002E5416">
        <w:rPr>
          <w:rFonts w:ascii="12" w:eastAsia="Times New Roman" w:hAnsi="12" w:cs="Times New Roman"/>
          <w:sz w:val="28"/>
          <w:szCs w:val="28"/>
          <w:lang w:eastAsia="zh-CN"/>
        </w:rPr>
        <w:t xml:space="preserve"> После оформлени</w:t>
      </w:r>
      <w:r w:rsidR="002E5416">
        <w:rPr>
          <w:rFonts w:ascii="12" w:eastAsia="Times New Roman" w:hAnsi="12" w:cs="Times New Roman" w:hint="eastAsia"/>
          <w:sz w:val="28"/>
          <w:szCs w:val="28"/>
          <w:lang w:eastAsia="zh-CN"/>
        </w:rPr>
        <w:t>я</w:t>
      </w:r>
      <w:r w:rsidR="002E5416">
        <w:rPr>
          <w:rFonts w:ascii="12" w:eastAsia="Times New Roman" w:hAnsi="12" w:cs="Times New Roman"/>
          <w:sz w:val="28"/>
          <w:szCs w:val="28"/>
          <w:lang w:eastAsia="zh-CN"/>
        </w:rPr>
        <w:t xml:space="preserve"> процессуальны</w:t>
      </w:r>
      <w:r w:rsidR="002E5416">
        <w:rPr>
          <w:rFonts w:ascii="12" w:eastAsia="Times New Roman" w:hAnsi="12" w:cs="Times New Roman" w:hint="eastAsia"/>
          <w:sz w:val="28"/>
          <w:szCs w:val="28"/>
          <w:lang w:eastAsia="zh-CN"/>
        </w:rPr>
        <w:t>х</w:t>
      </w:r>
      <w:r w:rsidR="002E5416">
        <w:rPr>
          <w:rFonts w:ascii="12" w:eastAsia="Times New Roman" w:hAnsi="12" w:cs="Times New Roman"/>
          <w:sz w:val="28"/>
          <w:szCs w:val="28"/>
          <w:lang w:eastAsia="zh-CN"/>
        </w:rPr>
        <w:t xml:space="preserve"> документов, управление автомобилем было передано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другому лицу</w:t>
      </w:r>
      <w:r w:rsidR="002E5416">
        <w:rPr>
          <w:rFonts w:ascii="12" w:eastAsia="Times New Roman" w:hAnsi="12" w:cs="Times New Roman"/>
          <w:sz w:val="28"/>
          <w:szCs w:val="28"/>
          <w:lang w:eastAsia="zh-CN"/>
        </w:rPr>
        <w:t>, поскольку он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="002E5416">
        <w:rPr>
          <w:rFonts w:ascii="12" w:eastAsia="Times New Roman" w:hAnsi="12" w:cs="Times New Roman"/>
          <w:sz w:val="28"/>
          <w:szCs w:val="28"/>
          <w:lang w:eastAsia="zh-CN"/>
        </w:rPr>
        <w:t xml:space="preserve"> был вписан в полис ОСАГО.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 xml:space="preserve"> Экипаж ДПС был оборудован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алкотектором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 xml:space="preserve">, данные о номере и поверки были вписаны в протокол об административном правонарушении. Продувал ли Никитюк Д.И.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алкотектор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 xml:space="preserve"> в тестовом режиме, он не помнит, также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добавил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 xml:space="preserve"> что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продутие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алкотектора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 xml:space="preserve"> в тестовом режиме не показывает количественные результаты содержания алкоголя в выдыхаемом воздухе, а также не вносятся данные о лице осуществляющем 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продутие</w:t>
      </w:r>
      <w:r w:rsidR="0035372F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640319" w:rsidRPr="00C21876" w:rsidP="003F040E" w14:paraId="732187D4" w14:textId="59148E5B">
      <w:pPr>
        <w:spacing w:after="0" w:line="0" w:lineRule="atLeast"/>
        <w:ind w:firstLine="708"/>
        <w:jc w:val="both"/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</w:pPr>
      <w:r w:rsidRPr="00C21876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Опрошенный</w:t>
      </w:r>
      <w:r w:rsidRPr="00C21876" w:rsidR="0078466C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21876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в качестве свидетеля инспектор </w:t>
      </w:r>
      <w:r w:rsidRPr="003A379F" w:rsidR="003A379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ОР ДПС ГИБДД МВД по Республике Крым </w:t>
      </w:r>
      <w:r w:rsidR="00786EE9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ФИО3</w:t>
      </w:r>
      <w:r w:rsidRPr="00C21876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21876" w:rsidR="0016787A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пояснил суду, что с </w:t>
      </w:r>
      <w:r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Никитюк Д.И.</w:t>
      </w:r>
      <w:r w:rsidRPr="00C21876" w:rsidR="0016787A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он ранее не был знаком, неприязненных отношений с ним не имеет, и увидел впервые 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03.03.2022, когда они совместно с инспектором ОР ДПС ГИБДД МВД по Республике Крым </w:t>
      </w:r>
      <w:r w:rsidR="00786EE9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ФИО3 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осуществляли патрулирование на территории Раздольненского района.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Примерно в 11 часов 00 минут ими был остановлен автомобиль </w:t>
      </w:r>
      <w:r w:rsidRPr="0037099F" w:rsidR="00786EE9">
        <w:rPr>
          <w:rFonts w:ascii="Times New Roman" w:hAnsi="Times New Roman"/>
          <w:sz w:val="28"/>
          <w:szCs w:val="28"/>
        </w:rPr>
        <w:t>«данные изъяты»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г.р.з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. </w:t>
      </w:r>
      <w:r w:rsidRPr="0037099F" w:rsidR="00786EE9">
        <w:rPr>
          <w:rFonts w:ascii="Times New Roman" w:hAnsi="Times New Roman"/>
          <w:sz w:val="28"/>
          <w:szCs w:val="28"/>
        </w:rPr>
        <w:t>«данные изъяты»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которым управлял Никитюк Д.И. В ходе проверки документов было установлено, что от Никитюк Д.И. исходил запах алкоголя из полости рта, имелось резкое изменение окраски кожных покровов лица, в 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связи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с чем Никитюк Д.И. был отстранен от управления транспортным средством ввиду наличия признаков опьянения у Никитюк Д.И. и ему было предложено пройти освидетельствование на состояние алкогольного опьянения на месте остановки транспортного средства, а после отказа было предложено пройти медицинское освидетельствование на состояние опьянения в ГБУЗ РК «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Раздольненская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районная больница», на что Никитюк Д.И. отказался. Далее, в отношении Никитюк Д.И. был составлен протокол об административном правонарушении по ч. 1 ст. 12.26 КоАП РФ. При этом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,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физического или психологического давления он на водителя Никитюк Д.И. не осуществлял, каких-либо рекомендаций относительно отказа от освидетельствования на состояние опьянения не давал. После оформления процессуальных документов, управление автомобилем было передано другому лицу, поскольку оно был вписан в полис ОСАГО. Экипаж ДПС был оборудован 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алкотектором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, данные о номере и поверки были вписаны в протокол об административном правонарушении. Продувал ли Никитюк Д.И. 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алкотектор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в тестовом режиме, </w:t>
      </w:r>
      <w:r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ему не известно, процедуру оформления Никитюка Д.И. осуществлял инспектор </w:t>
      </w:r>
      <w:r w:rsidR="00786EE9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ФИО</w:t>
      </w:r>
      <w:r w:rsidR="00786EE9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2</w:t>
      </w:r>
      <w:r w:rsidR="00786EE9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,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также добавил что 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продутие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алкотектора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в тестовом режиме не показывает количественные результаты содержания алкоголя в выдыхаемом воздухе, а также не вносятся данные о лице осуществляющем 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продутие</w:t>
      </w:r>
      <w:r w:rsidRPr="0035372F" w:rsidR="0035372F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>.</w:t>
      </w:r>
      <w:r w:rsidRPr="00C21876" w:rsidR="002E5416">
        <w:rPr>
          <w:rFonts w:ascii="12" w:eastAsia="Times New Roman" w:hAnsi="12" w:cs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7621F1" w:rsidRPr="00CE67C3" w:rsidP="00EC7984" w14:paraId="7C645178" w14:textId="22A83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 w:rsidR="001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опросив свидетелей,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состояние опьянения, если такие действия (бездействие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CE67C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19A3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741134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032035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618330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C93DB0" w:rsidP="002A2FA9" w14:paraId="5793DBDD" w14:textId="5BD05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P="00C93DB0" w14:paraId="360BAC9C" w14:textId="72D0C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37099F" w:rsidR="00786EE9">
        <w:rPr>
          <w:rFonts w:ascii="Times New Roman" w:hAnsi="Times New Roman"/>
          <w:sz w:val="28"/>
          <w:szCs w:val="28"/>
        </w:rPr>
        <w:t>«данные изъяты»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12.26 КоАП РФ</w:t>
      </w:r>
      <w:r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EA4"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Никитюком Д.И.</w:t>
      </w:r>
      <w:r w:rsidR="00DB6F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правонарушения и в котором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собственноручно указал о сво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согласии с правонарушением и признании вины в полном объеме, засвидетельствовав это своей подписью;</w:t>
      </w:r>
    </w:p>
    <w:p w:rsidR="00835983" w:rsidP="00C93DB0" w14:paraId="52AD2E47" w14:textId="63B1D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032035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4C4623">
        <w:rPr>
          <w:rFonts w:ascii="12" w:eastAsia="Times New Roman" w:hAnsi="12" w:cs="Times New Roman"/>
          <w:sz w:val="28"/>
          <w:szCs w:val="28"/>
          <w:lang w:eastAsia="zh-CN"/>
        </w:rPr>
        <w:t>Никитюк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 признак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запах алкоголя изо рта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резкое изменение окраски кожных покровов лица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6241" w:rsidP="00C93DB0" w14:paraId="7F16522E" w14:textId="107643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37099F" w:rsidR="00786EE9">
        <w:rPr>
          <w:rFonts w:ascii="Times New Roman" w:hAnsi="Times New Roman"/>
          <w:sz w:val="28"/>
          <w:szCs w:val="28"/>
        </w:rPr>
        <w:t>«данные изъяты»</w:t>
      </w:r>
      <w:r w:rsidR="00786EE9">
        <w:rPr>
          <w:rFonts w:ascii="Times New Roman" w:hAnsi="Times New Roman"/>
          <w:sz w:val="28"/>
          <w:szCs w:val="28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направлении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C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Никитюку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P="00C93DB0" w14:paraId="33CF85C8" w14:textId="3E421C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видеозаписью совершения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Никитюком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57C4" w:rsidP="00C93DB0" w14:paraId="68819BF3" w14:textId="4ADC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CE67C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P="00D22A01" w14:paraId="5E336E2B" w14:textId="3E447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 w:rsidRPr="00584EE1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P="00D22A01" w14:paraId="04D27BCD" w14:textId="7492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 ДПС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ГИБДД действий, следует, что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понимал, что все меры обеспечения производства по делу об административном правонарушении применены к нему именно как к лицу,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управляющему транспортным средством с признаками опьянения. Соответственно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 правовые последствия отказа от прохождения медицинского освидетельствования, а потому ссылка на то, что он введен сотрудниками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 ДПС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ГИБДД в заблуждение относительно совершаемых ими действий, подлежит отклонению.</w:t>
      </w:r>
    </w:p>
    <w:p w:rsidR="007A69EE" w:rsidRPr="007B3950" w:rsidP="007A69EE" w14:paraId="07DCD774" w14:textId="7AA08F2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данные доводы опровергаются показаниями свидетелей 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</w:t>
      </w:r>
      <w:r w:rsidR="00DB6F5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B6F56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C4623"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ОР ДПС ГИБДД МВД по Республике Крым</w:t>
      </w:r>
      <w:r w:rsidR="00DB6F56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86EE9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786EE9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4C462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B6F56">
        <w:rPr>
          <w:rFonts w:ascii="12" w:eastAsia="Times New Roman" w:hAnsi="12" w:cs="Times New Roman"/>
          <w:sz w:val="28"/>
          <w:szCs w:val="28"/>
          <w:lang w:eastAsia="zh-CN"/>
        </w:rPr>
        <w:t xml:space="preserve"> и </w:t>
      </w:r>
      <w:r w:rsidR="00786EE9">
        <w:rPr>
          <w:rFonts w:ascii="12" w:eastAsia="Times New Roman" w:hAnsi="12" w:cs="Times New Roman"/>
          <w:sz w:val="28"/>
          <w:szCs w:val="28"/>
          <w:lang w:eastAsia="zh-CN"/>
        </w:rPr>
        <w:t>ФИО3</w:t>
      </w:r>
      <w:r>
        <w:rPr>
          <w:rFonts w:ascii="12" w:eastAsia="Times New Roman" w:hAnsi="12" w:cs="Times New Roman"/>
          <w:sz w:val="28"/>
          <w:szCs w:val="28"/>
          <w:lang w:eastAsia="zh-CN"/>
        </w:rPr>
        <w:t>, о</w:t>
      </w:r>
      <w:r w:rsidRPr="007B395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снований сомневаться в достоверности показаний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которых</w:t>
      </w:r>
      <w:r w:rsidRPr="00B106C8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у суда не имеется, как не имеется и данных об оговоре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P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указанными свидетелями вследствие наличия у них какой-либо заинтересованности.</w:t>
      </w:r>
    </w:p>
    <w:p w:rsidR="007A69EE" w:rsidRPr="007B3950" w:rsidP="007A69EE" w14:paraId="3E42218E" w14:textId="0E9548A2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33290E" w:rsidP="00461B81" w14:paraId="719F6C8D" w14:textId="2F57E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Pr="007B00C7" w:rsid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A83D4B" w:rsidP="00461B81" w14:paraId="39B5C645" w14:textId="23192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с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 считает, что </w:t>
      </w:r>
      <w:r w:rsidR="004C462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Кроме того, в самом прото</w:t>
      </w:r>
      <w:r w:rsidR="0025074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 об административном правонарушении своей подписью засвидетельствовал, что вину в совершении правонарушения, предусмо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тренного ч. 1 ст. 12.26 КоАП РФ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074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признает</w:t>
      </w:r>
      <w:r w:rsidR="005D23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34BF5" w:rsidRPr="00E34BF5" w:rsidP="00E34BF5" w14:paraId="0D8FAAB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касается доводов стороны защиты относительно недопустимости видеозаписи ввиду </w:t>
      </w: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соответствия</w:t>
      </w: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ее таким параметрам как «непрерывность, полнота», то суд считает, что данный довод не может служить основанием для признания доказательства недопустимым. </w:t>
      </w:r>
    </w:p>
    <w:p w:rsidR="00E34BF5" w:rsidRPr="00E34BF5" w:rsidP="00E34BF5" w14:paraId="5B94626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6.13. </w:t>
      </w: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МВД России от 23.08.2017г. N664, должностные лица при осуществлении федерального государственного надзора имеют право использовать информационные системы, видео- и аудиотехнику, кино- и фотоаппаратуру, а также другие технические и</w:t>
      </w: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специальные средства, не причиняющие вреда жизни и здоровью граждан, а также окружающей среде.</w:t>
      </w:r>
    </w:p>
    <w:p w:rsidR="00E34BF5" w:rsidRPr="00E34BF5" w:rsidP="00E34BF5" w14:paraId="6690E1C9" w14:textId="60D4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Указанным регламентом или иными нормативными документами не предусмотрено ведение непрерывной видеозаписи. Тот факт, что на видеозаписи не зафиксировано в полном объеме как заполняется протокол об отстранении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управления транспортным средством, также как он направляется на медицинское </w:t>
      </w: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освидетельствование</w:t>
      </w:r>
      <w:r w:rsidRPr="00E3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опьянения, процессуальным нарушением не является.</w:t>
      </w:r>
    </w:p>
    <w:p w:rsidR="00DB6F56" w:rsidP="00461B81" w14:paraId="2E0816B1" w14:textId="1D18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Также, суд критически относится к доводам стороны защиты, о нарушениях допущенных сотрудниками </w:t>
      </w:r>
      <w:r w:rsidRPr="00980387"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ОР ДПС ГИБДД МВД по Республике Крым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части проведения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Никитюку Д.И.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продутия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алкотектора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тестовом режиме, расценивает их как способ защиты и желания избежать ответственности, поскольку в ходе рассмотрения данного дела указанные доводы не нашли своего подтверждения и опровергаются исследованными материалами дела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7C87D3DA" w14:textId="463E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975242" w:rsidP="00975242" w14:paraId="01D757F2" w14:textId="0D33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 Д.И.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не привлекавшегося к административной ответственности за совершение административного правонарушения в области</w:t>
      </w:r>
      <w:r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P="00975242" w14:paraId="7CE0F6A5" w14:textId="78B9D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183108BF" w14:textId="693ED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Никитюка Д.И.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№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18810082210000054692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2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80387">
        <w:rPr>
          <w:rFonts w:ascii="Times New Roman" w:eastAsia="Times New Roman" w:hAnsi="Times New Roman" w:cs="Times New Roman"/>
          <w:sz w:val="28"/>
          <w:szCs w:val="28"/>
          <w:lang w:eastAsia="zh-CN"/>
        </w:rPr>
        <w:t>37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РФ.</w:t>
      </w:r>
    </w:p>
    <w:p w:rsidR="00322155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2199F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Никитюка Дениса Игоревича</w:t>
      </w:r>
      <w:r w:rsidRPr="00B23719" w:rsidR="00B23719"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="00791161">
        <w:rPr>
          <w:rFonts w:ascii="Times New Roman" w:hAnsi="Times New Roman"/>
          <w:b/>
          <w:sz w:val="28"/>
          <w:szCs w:val="28"/>
        </w:rPr>
        <w:t>водительское удостоверение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, серия </w:t>
      </w:r>
      <w:r w:rsidR="0037099F">
        <w:rPr>
          <w:rFonts w:ascii="Times New Roman" w:hAnsi="Times New Roman"/>
          <w:b/>
          <w:sz w:val="28"/>
          <w:szCs w:val="28"/>
        </w:rPr>
        <w:t xml:space="preserve">«данные изъяты»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номер </w:t>
      </w:r>
      <w:r w:rsidR="0037099F">
        <w:rPr>
          <w:rFonts w:ascii="Times New Roman" w:hAnsi="Times New Roman"/>
          <w:b/>
          <w:sz w:val="28"/>
          <w:szCs w:val="28"/>
        </w:rPr>
        <w:t>«данные изъяты»</w:t>
      </w:r>
      <w:r w:rsidR="0037099F">
        <w:rPr>
          <w:rFonts w:ascii="Times New Roman" w:hAnsi="Times New Roman"/>
          <w:b/>
          <w:sz w:val="28"/>
          <w:szCs w:val="28"/>
        </w:rPr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>,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 выдан</w:t>
      </w:r>
      <w:r w:rsidR="00791161">
        <w:rPr>
          <w:rFonts w:ascii="Times New Roman" w:hAnsi="Times New Roman"/>
          <w:b/>
          <w:sz w:val="28"/>
          <w:szCs w:val="28"/>
        </w:rPr>
        <w:t>о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 </w:t>
      </w:r>
      <w:r w:rsidR="0037099F">
        <w:rPr>
          <w:rFonts w:ascii="Times New Roman" w:hAnsi="Times New Roman"/>
          <w:b/>
          <w:sz w:val="28"/>
          <w:szCs w:val="28"/>
        </w:rPr>
        <w:t>«данные изъяты»</w:t>
      </w:r>
      <w:r w:rsidRPr="00B23719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Федерации с лишением права управления транспортными средствами сроком на один год </w:t>
      </w:r>
      <w:r w:rsidR="009D5FC7">
        <w:rPr>
          <w:rFonts w:ascii="Times New Roman" w:eastAsia="Times New Roman" w:hAnsi="Times New Roman" w:cs="Times New Roman"/>
          <w:sz w:val="28"/>
          <w:szCs w:val="28"/>
          <w:lang w:eastAsia="zh-CN"/>
        </w:rPr>
        <w:t>девять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3F25A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Pr="009D5FC7" w:rsidR="009D5F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расчётный счёт: 03100643000000017500, </w:t>
      </w:r>
      <w:r w:rsidRPr="009D5FC7" w:rsidR="009D5FC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</w:t>
      </w:r>
      <w:r w:rsidRPr="009D5FC7" w:rsidR="009D5FC7">
        <w:rPr>
          <w:rFonts w:ascii="Times New Roman" w:eastAsia="Times New Roman" w:hAnsi="Times New Roman" w:cs="Times New Roman"/>
          <w:sz w:val="28"/>
          <w:szCs w:val="28"/>
          <w:lang w:eastAsia="zh-CN"/>
        </w:rPr>
        <w:t>. счёт</w:t>
      </w:r>
      <w:r w:rsidRPr="009D5FC7" w:rsidR="009D5FC7">
        <w:rPr>
          <w:rFonts w:ascii="Times New Roman" w:eastAsia="Times New Roman" w:hAnsi="Times New Roman" w:cs="Times New Roman"/>
          <w:sz w:val="28"/>
          <w:szCs w:val="28"/>
          <w:lang w:eastAsia="zh-CN"/>
        </w:rPr>
        <w:t>: 40102810645370000035, л/с: 04751А92590, получатель – УФК по Республике Крым (КМВД России по г. Симферополь.), Банк получателя Отделение Республики Крым Банка России, БИК банка получателя: 013510002; ИНН: 9102003230; КПП: 910201001; ОКТМО: 35701000; КБК 188 116 01123 01 0001 140, УИН 18810491226000002</w:t>
      </w:r>
      <w:r w:rsidR="009D5FC7">
        <w:rPr>
          <w:rFonts w:ascii="Times New Roman" w:eastAsia="Times New Roman" w:hAnsi="Times New Roman" w:cs="Times New Roman"/>
          <w:sz w:val="28"/>
          <w:szCs w:val="28"/>
          <w:lang w:eastAsia="zh-CN"/>
        </w:rPr>
        <w:t>221</w:t>
      </w:r>
      <w:r w:rsidRPr="009D5FC7" w:rsidR="009D5FC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5DC5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5FC7">
        <w:rPr>
          <w:rFonts w:ascii="Times New Roman" w:hAnsi="Times New Roman"/>
          <w:b/>
          <w:sz w:val="28"/>
          <w:szCs w:val="28"/>
        </w:rPr>
        <w:t>Никитюка Дениса Игоревича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BA2CBB" w:rsidP="00BA2CBB" w14:paraId="6FD3A29D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BA2CBB" w:rsidRPr="00BA2CBB" w:rsidP="0037099F" w14:paraId="4D263BC7" w14:textId="0FAE8CB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BA2CB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37099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37099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37099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BA2CB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BA2CBB">
      <w:headerReference w:type="first" r:id="rId7"/>
      <w:pgSz w:w="11906" w:h="16838"/>
      <w:pgMar w:top="-284" w:right="849" w:bottom="426" w:left="1134" w:header="14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A2276"/>
    <w:rsid w:val="000A3E07"/>
    <w:rsid w:val="000A6606"/>
    <w:rsid w:val="000C00D9"/>
    <w:rsid w:val="000C45B5"/>
    <w:rsid w:val="000D54E5"/>
    <w:rsid w:val="000D5DC5"/>
    <w:rsid w:val="000E7750"/>
    <w:rsid w:val="000F4EDB"/>
    <w:rsid w:val="00107A93"/>
    <w:rsid w:val="001202D6"/>
    <w:rsid w:val="00141830"/>
    <w:rsid w:val="0014331A"/>
    <w:rsid w:val="001543CD"/>
    <w:rsid w:val="00163853"/>
    <w:rsid w:val="001668F6"/>
    <w:rsid w:val="0016787A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C35CF"/>
    <w:rsid w:val="002E15E4"/>
    <w:rsid w:val="002E5416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5372F"/>
    <w:rsid w:val="00361CB9"/>
    <w:rsid w:val="003660F7"/>
    <w:rsid w:val="0036787A"/>
    <w:rsid w:val="0037099F"/>
    <w:rsid w:val="00377FCB"/>
    <w:rsid w:val="003A379F"/>
    <w:rsid w:val="003B65C0"/>
    <w:rsid w:val="003C1685"/>
    <w:rsid w:val="003C30AE"/>
    <w:rsid w:val="003C7951"/>
    <w:rsid w:val="003F040E"/>
    <w:rsid w:val="003F1252"/>
    <w:rsid w:val="003F3D18"/>
    <w:rsid w:val="0044639D"/>
    <w:rsid w:val="00461B81"/>
    <w:rsid w:val="00465444"/>
    <w:rsid w:val="00486B49"/>
    <w:rsid w:val="004A5539"/>
    <w:rsid w:val="004A6241"/>
    <w:rsid w:val="004A6258"/>
    <w:rsid w:val="004C0115"/>
    <w:rsid w:val="004C3ADC"/>
    <w:rsid w:val="004C4623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51B2D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0590"/>
    <w:rsid w:val="0078466C"/>
    <w:rsid w:val="00786EE9"/>
    <w:rsid w:val="0078750D"/>
    <w:rsid w:val="00787724"/>
    <w:rsid w:val="00791161"/>
    <w:rsid w:val="007A0240"/>
    <w:rsid w:val="007A3ABA"/>
    <w:rsid w:val="007A69EE"/>
    <w:rsid w:val="007B00C7"/>
    <w:rsid w:val="007B260A"/>
    <w:rsid w:val="007B3950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3914"/>
    <w:rsid w:val="009268F4"/>
    <w:rsid w:val="009301D2"/>
    <w:rsid w:val="00953C34"/>
    <w:rsid w:val="00975242"/>
    <w:rsid w:val="00980387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D5FC7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6DB"/>
    <w:rsid w:val="00B40ECB"/>
    <w:rsid w:val="00B47933"/>
    <w:rsid w:val="00B479B7"/>
    <w:rsid w:val="00B701AE"/>
    <w:rsid w:val="00B71476"/>
    <w:rsid w:val="00B7663D"/>
    <w:rsid w:val="00B77012"/>
    <w:rsid w:val="00B82797"/>
    <w:rsid w:val="00B874B5"/>
    <w:rsid w:val="00BA002C"/>
    <w:rsid w:val="00BA2CBB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21876"/>
    <w:rsid w:val="00C34AD1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A1B06"/>
    <w:rsid w:val="00DB3D38"/>
    <w:rsid w:val="00DB6366"/>
    <w:rsid w:val="00DB6F56"/>
    <w:rsid w:val="00DB72C3"/>
    <w:rsid w:val="00DC6B49"/>
    <w:rsid w:val="00DD1A07"/>
    <w:rsid w:val="00DF0424"/>
    <w:rsid w:val="00E04A63"/>
    <w:rsid w:val="00E14E64"/>
    <w:rsid w:val="00E34BF5"/>
    <w:rsid w:val="00E4136E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1537"/>
    <w:rsid w:val="00F160C2"/>
    <w:rsid w:val="00F17833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85381"/>
    <w:rsid w:val="00F96CFC"/>
    <w:rsid w:val="00FA5EAC"/>
    <w:rsid w:val="00FB3441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1C2A-2A41-4C2D-B97B-912FBC4A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