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0B0" w:rsidRPr="0028245B" w:rsidP="00EF30B0" w14:paraId="17083126" w14:textId="241CBBE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282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ru-RU"/>
        </w:rPr>
        <w:t>0069-01-2021-000293-38</w:t>
      </w:r>
    </w:p>
    <w:p w:rsidR="003D4B50" w:rsidRPr="0028245B" w:rsidP="003D4B50" w14:paraId="7A897FBE" w14:textId="532ED1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 5-69-</w:t>
      </w:r>
      <w:r w:rsidRPr="0028245B" w:rsidR="00EF3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</w:t>
      </w:r>
      <w:r w:rsidRPr="00282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Pr="0028245B" w:rsidR="00BD4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560458" w:rsidRPr="0028245B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28245B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28245B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28245B" w:rsidP="00560458" w14:paraId="7352D0D5" w14:textId="03C523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245B" w:rsidR="001E683F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245B" w:rsidR="003D4B5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28245B" w:rsidR="00BD46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ab/>
        <w:t>Р</w:t>
      </w:r>
      <w:r w:rsidRPr="0028245B" w:rsidR="003D4B50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28245B" w:rsidP="00FD77DE" w14:paraId="4B227044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28245B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28245B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8245B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F30B0" w:rsidRPr="0028245B" w:rsidP="00646089" w14:paraId="5D7C9266" w14:textId="205B4E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28245B">
        <w:rPr>
          <w:rFonts w:ascii="Times New Roman" w:hAnsi="Times New Roman"/>
          <w:b/>
          <w:sz w:val="28"/>
          <w:szCs w:val="28"/>
        </w:rPr>
        <w:t>Назмутдинова Евгения Викт</w:t>
      </w:r>
      <w:r w:rsidRPr="0028245B">
        <w:rPr>
          <w:rFonts w:ascii="Times New Roman" w:hAnsi="Times New Roman"/>
          <w:b/>
          <w:sz w:val="28"/>
          <w:szCs w:val="28"/>
        </w:rPr>
        <w:t>оровича</w:t>
      </w:r>
      <w:r w:rsidRPr="0028245B" w:rsidR="00BD4640">
        <w:rPr>
          <w:rFonts w:ascii="Times New Roman" w:hAnsi="Times New Roman"/>
          <w:b/>
          <w:sz w:val="28"/>
          <w:szCs w:val="28"/>
        </w:rPr>
        <w:t xml:space="preserve">,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 w:rsidR="00BD4640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1,2 групп не являющегося, не работающего, женатого, имеющего на иждивении детей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06248" w:rsidRPr="0028245B" w:rsidP="00506248" w14:paraId="237534A1" w14:textId="2DC3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28245B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28245B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245B" w:rsidR="00EF30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28245B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F1E2F" w:rsidRPr="0028245B" w:rsidP="00C42E3A" w14:paraId="1C36CEE9" w14:textId="13878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01.04.2021</w:t>
      </w:r>
      <w:r w:rsidRPr="0028245B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28245B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28245B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28245B" w:rsidR="00C31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245B" w:rsidR="00A0797B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автодороге «Черноморское-Воинка» 94 км + 100м, Назмутдинов Е.В. управлял транспортным средством – автомобилем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 w:rsidR="00625635">
        <w:rPr>
          <w:rFonts w:ascii="Times New Roman" w:hAnsi="Times New Roman"/>
          <w:sz w:val="28"/>
          <w:szCs w:val="28"/>
        </w:rPr>
        <w:t xml:space="preserve">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г.р.з.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28245B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будучи лишенным права управления транспортными средствами постановлением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245B" w:rsidR="00A0797B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28245B" w:rsidR="00A0797B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от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8245B" w:rsidR="00B973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245B" w:rsidR="00A0797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 w:rsidR="00625635">
        <w:rPr>
          <w:rFonts w:ascii="Times New Roman" w:hAnsi="Times New Roman"/>
          <w:sz w:val="28"/>
          <w:szCs w:val="28"/>
        </w:rPr>
        <w:t xml:space="preserve">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1 год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месяцев, вступившим в законную силу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8245B" w:rsidR="004541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24C" w:rsidRPr="0028245B" w:rsidP="0001324C" w14:paraId="7DAC7A7C" w14:textId="13768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28245B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Назмутдинов Е.В.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28245B" w:rsidR="00454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245B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2E07A4" w:rsidRPr="0028245B" w:rsidP="0001324C" w14:paraId="7C009923" w14:textId="471C11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в отношении которого ведется производство по делу об административном правонарушении, его защитник Малюта С.И. </w:t>
      </w:r>
      <w:r w:rsidRPr="0028245B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Назмутдинова Е.В. </w:t>
      </w:r>
      <w:r w:rsidRPr="0028245B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административного правонарушения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Pr="0028245B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признал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28245B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пояснив, что Назмутдинов Е.В. не знал, что является лицом, лишенным права управления транспортными средствами, поскольку им была пода кассационная жалоба в Четвертый кассационный суд общей юрисдикции на решение Раздольненского районного суда Республики Крым от 25.02.2021 по делу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которым постановлением мирового судьи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09.12.2020 по делу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 w:rsidR="00625635">
        <w:rPr>
          <w:rFonts w:ascii="Times New Roman" w:hAnsi="Times New Roman"/>
          <w:sz w:val="28"/>
          <w:szCs w:val="28"/>
        </w:rPr>
        <w:t xml:space="preserve">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было оставлено без изменения.</w:t>
      </w:r>
    </w:p>
    <w:p w:rsidR="00CE4A9A" w:rsidRPr="0028245B" w:rsidP="0001324C" w14:paraId="4A80390C" w14:textId="0021A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судебном заседании от 17.05.2021 </w:t>
      </w:r>
      <w:r w:rsidRPr="0028245B" w:rsidR="00FB3739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качестве свидетеля инспектор ДПС ОГИБДД ОМВД России по Раздольненскому району Федотов А.В. пояснил су</w:t>
      </w:r>
      <w:r w:rsidRPr="0028245B" w:rsidR="0034484A">
        <w:rPr>
          <w:rFonts w:ascii="Times New Roman" w:eastAsia="Times New Roman" w:hAnsi="Times New Roman" w:cs="Times New Roman"/>
          <w:sz w:val="28"/>
          <w:szCs w:val="28"/>
          <w:lang w:eastAsia="zh-CN"/>
        </w:rPr>
        <w:t>ду</w:t>
      </w:r>
      <w:r w:rsidRPr="0028245B" w:rsidR="00DF3654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</w:t>
      </w:r>
      <w:r w:rsidRPr="0028245B" w:rsidR="003448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</w:t>
      </w:r>
      <w:r w:rsidRPr="0028245B" w:rsidR="0034484A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Назмутдиновым</w:t>
      </w:r>
      <w:r w:rsidRPr="0028245B" w:rsidR="003448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</w:t>
      </w:r>
      <w:r w:rsidRPr="0028245B" w:rsidR="00DF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</w:t>
      </w:r>
      <w:r w:rsidRPr="0028245B" w:rsidR="003448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знаком как с бывшим сотрудником полиции, который с конца 2020 года не работает в </w:t>
      </w:r>
      <w:r w:rsidRPr="0028245B" w:rsidR="00FE116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органах внутренних дел, неприязненных отношений с ним не имеет. Так, 01.04.2021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примерно в 15:00 часов </w:t>
      </w:r>
      <w:r w:rsidRPr="0028245B" w:rsidR="00FE116F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осуществления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совместно с инспектором ДПС ОГИБДД ОМВД России по Раздольненскому району Гуленком С.В. </w:t>
      </w:r>
      <w:r w:rsidRPr="0028245B" w:rsidR="00FE11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контроля за безопасностью дорожного движения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участке автодороги «Черноморское-Воинка» 94 км</w:t>
      </w:r>
      <w:r w:rsidRPr="0028245B" w:rsidR="00DF365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 было остановлено транспортное средство -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 w:rsidR="00625635">
        <w:rPr>
          <w:rFonts w:ascii="Times New Roman" w:hAnsi="Times New Roman"/>
          <w:sz w:val="28"/>
          <w:szCs w:val="28"/>
        </w:rPr>
        <w:t xml:space="preserve">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 управлением Назмутдинова Е.В.</w:t>
      </w:r>
    </w:p>
    <w:p w:rsidR="00DF3654" w:rsidRPr="0028245B" w:rsidP="0001324C" w14:paraId="0C89EB83" w14:textId="78C48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Поскольку в ходе проверки документов было установлено, что Назмутдинов Е.В. лишен права управления транспортными средствами, предъявленное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Назмутдиновым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водительское удостоверение было изъято</w:t>
      </w:r>
      <w:r w:rsidRPr="0028245B" w:rsidR="00FD1916">
        <w:rPr>
          <w:rFonts w:ascii="Times New Roman" w:eastAsia="Times New Roman" w:hAnsi="Times New Roman" w:cs="Times New Roman"/>
          <w:sz w:val="28"/>
          <w:szCs w:val="28"/>
          <w:lang w:eastAsia="zh-CN"/>
        </w:rPr>
        <w:t>, а в отношении него был составлен протокол об административном правонарушении по ч. 2 ст. 12.7 КоАП РФ. При этом, в ходе составления протокола Назмутдинов Е.В. пояснил, что не знал о том, что постановление суда, которым он был лишен права управления транспортными средствами, вступило в законную силу</w:t>
      </w:r>
      <w:r w:rsidRPr="0028245B" w:rsidR="00B965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поскольку </w:t>
      </w:r>
      <w:r w:rsidRPr="0028245B" w:rsidR="00B9658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Назмутдиновым</w:t>
      </w:r>
      <w:r w:rsidRPr="0028245B" w:rsidR="00B965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была подана кассационная жалоба.</w:t>
      </w:r>
    </w:p>
    <w:p w:rsidR="00FD1916" w:rsidRPr="0028245B" w:rsidP="0001324C" w14:paraId="5AF9419C" w14:textId="55F99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судебном заседании от 17.05.2021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качестве свидетеля инспектор ДПС ОГИБДД ОМВД России по Раздольненскому району Гуленок С.В. дал показания, аналогичные показаниям свидетеля Федотова А.В.</w:t>
      </w:r>
    </w:p>
    <w:p w:rsidR="00002264" w:rsidRPr="0028245B" w:rsidP="0001324C" w14:paraId="63695FC5" w14:textId="69631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судебном заседании от 24.05.2021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качестве свидетеля </w:t>
      </w:r>
      <w:r w:rsidR="00625635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пояснила, что </w:t>
      </w:r>
      <w:r w:rsid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Назмутдинов Е.В.</w:t>
      </w:r>
      <w:r w:rsidRPr="0028245B" w:rsidR="00AE5D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ее супругом. Так, ей известно, что в отношении него ранее было вынесено постановление суда, которым ее супруг лишен права управления транспортными средствами. Также ей известно, что данное постановление было обжаловано адвокатом мужа. </w:t>
      </w:r>
      <w:r w:rsidRPr="0028245B" w:rsidR="00BD44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том, на какой именно стадии рассмотрения находится обжалуемое постановление, ей не известно, но со слов мужа она знала, что поскольку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Pr="0028245B" w:rsidR="00BD44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вступило в законную силу, Назмутдинов Е.В. имеет право управления транспортными средствами.</w:t>
      </w:r>
    </w:p>
    <w:p w:rsidR="00002264" w:rsidRPr="0028245B" w:rsidP="00002264" w14:paraId="04EB4A2E" w14:textId="4A409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Так, 01.04.2021</w:t>
      </w:r>
      <w:r w:rsidRPr="0028245B" w:rsidR="00BD44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она совместно с му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жем ехали на автомобиле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 w:rsidR="00625635">
        <w:rPr>
          <w:rFonts w:ascii="Times New Roman" w:hAnsi="Times New Roman"/>
          <w:sz w:val="28"/>
          <w:szCs w:val="28"/>
        </w:rPr>
        <w:t xml:space="preserve">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автодороге «Черноморское-Воинка». За рулем автомобиля находился Назмутдинов Е.В. Примерно в 15:10 автомобиль был остановлен сотрудниками ДПС ОГИБДД ОМВД России по Раздольненскому району</w:t>
      </w:r>
      <w:r w:rsidRPr="0028245B" w:rsidR="00FE46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которое после проверки документов сообщили, что Назмутдинов Е.В. лишен права управления транспортными средствами на срок 1 год и 11 месяцев, а также что данное постановление вступило в законную силу. В последующем водительское удостоверение </w:t>
      </w:r>
      <w:r w:rsidRPr="0028245B" w:rsidR="000A6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супруга было изъято </w:t>
      </w:r>
      <w:r w:rsidRPr="0028245B" w:rsidR="00A70A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сотрудниками ДПС, а в отношении мужа был составлен протокол об административном правонарушении. </w:t>
      </w:r>
    </w:p>
    <w:p w:rsidR="00A70A9A" w:rsidRPr="0028245B" w:rsidP="00A70A9A" w14:paraId="282F39B5" w14:textId="5A099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этом, в ходе составления протокола Назмутдинов Е.В. пояснял, что не знал о том, что постановление суда, которым он был лишен права управления транспортными средствами, вступило в законную силу, поскольку им была подана кассационная жалоба.</w:t>
      </w:r>
    </w:p>
    <w:p w:rsidR="0001324C" w:rsidRPr="0028245B" w:rsidP="0001324C" w14:paraId="2F78C4FF" w14:textId="6CFC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Pr="0028245B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Назмутдинова Е.В.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28245B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защитника Малюту С.И.,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245B" w:rsidR="00D907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опросив свидетелей, исследовав материалы дела,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приходит к выводу о наличии в действиях </w:t>
      </w:r>
      <w:r w:rsidRPr="0028245B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Назмутдинова Е.В.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</w:t>
      </w:r>
      <w:r w:rsidRPr="0028245B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28245B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временное разрешение на право управления транспортным средством соответствующей категории.</w:t>
      </w:r>
    </w:p>
    <w:p w:rsidR="00C04D59" w:rsidRPr="0028245B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E07A4" w:rsidRPr="0028245B" w:rsidP="002E07A4" w14:paraId="4DEC3A06" w14:textId="16EB8C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245B">
        <w:rPr>
          <w:rFonts w:ascii="Times New Roman" w:hAnsi="Times New Roman"/>
          <w:sz w:val="28"/>
          <w:szCs w:val="28"/>
        </w:rPr>
        <w:t xml:space="preserve">Вина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Назмутдинова Е.В. </w:t>
      </w:r>
      <w:r w:rsidRPr="0028245B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</w:t>
      </w:r>
    </w:p>
    <w:p w:rsidR="002E07A4" w:rsidRPr="0028245B" w:rsidP="00223A76" w14:paraId="57351916" w14:textId="70BAB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28245B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 w:rsidR="00625635">
        <w:rPr>
          <w:rFonts w:ascii="Times New Roman" w:hAnsi="Times New Roman"/>
          <w:sz w:val="28"/>
          <w:szCs w:val="28"/>
        </w:rPr>
        <w:t xml:space="preserve">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01.04.2021</w:t>
      </w:r>
      <w:r w:rsidRPr="0028245B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в котором зафиксировано событие совершенного </w:t>
      </w:r>
      <w:r w:rsidRPr="0028245B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Назмутдиновым</w:t>
      </w:r>
      <w:r w:rsidRPr="0028245B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правонарушения;</w:t>
      </w:r>
    </w:p>
    <w:p w:rsidR="008E76A7" w:rsidRPr="0028245B" w:rsidP="00223A76" w14:paraId="0B5197EE" w14:textId="6DEE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</w:t>
      </w:r>
      <w:r w:rsidR="00625635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 w:rsidR="00625635">
        <w:rPr>
          <w:rFonts w:ascii="Times New Roman" w:hAnsi="Times New Roman"/>
          <w:sz w:val="28"/>
          <w:szCs w:val="28"/>
        </w:rPr>
        <w:t xml:space="preserve">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01.04.2021 об отстранении от управления транспортным средством, составленным в соответствии с ч. 2 ст. 27.12 КоАП РФ в отсутствие понятых, в связи с применением видеозаписи при непосредственном применении данной меры обеспечения производства по делу об административном правонарушении;</w:t>
      </w:r>
    </w:p>
    <w:p w:rsidR="008E76A7" w:rsidRPr="0028245B" w:rsidP="00223A76" w14:paraId="0C2FA761" w14:textId="1F2B55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постановлением мирового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судьи судебного участка № 68 Раздольненского судебного района (Раздольненский муниципальный район) Республики Крым от 09.12.2020 по делу № </w:t>
      </w:r>
      <w:r w:rsidR="007F252B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Назмутдинов Е.В. был лишен права управления транспортными средствами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срок 1 год 11 месяцев;</w:t>
      </w:r>
    </w:p>
    <w:p w:rsidR="008E76A7" w:rsidRPr="0028245B" w:rsidP="00223A76" w14:paraId="3A30CCEF" w14:textId="1A292A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Раздольненского районного суда Республики Крым от 25.02.2021 по делу </w:t>
      </w:r>
      <w:r w:rsidR="007F252B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которым постановление мирового судьи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09.12.2020 по делу об административном правонарушении </w:t>
      </w:r>
      <w:r w:rsidR="007F252B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 w:rsidR="007F252B">
        <w:rPr>
          <w:rFonts w:ascii="Times New Roman" w:hAnsi="Times New Roman"/>
          <w:sz w:val="28"/>
          <w:szCs w:val="28"/>
        </w:rPr>
        <w:t xml:space="preserve">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было оставлено без изменения, жалоба Малюты Сергея Викторовича в интересах Назмутдинова Евгения Викторовича – без удовлетворения;</w:t>
      </w:r>
    </w:p>
    <w:p w:rsidR="008E76A7" w:rsidRPr="0028245B" w:rsidP="00223A76" w14:paraId="031FB4C3" w14:textId="7B1D3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протокола </w:t>
      </w:r>
      <w:r w:rsidR="007F252B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 w:rsidR="007F252B">
        <w:rPr>
          <w:rFonts w:ascii="Times New Roman" w:hAnsi="Times New Roman"/>
          <w:sz w:val="28"/>
          <w:szCs w:val="28"/>
        </w:rPr>
        <w:t xml:space="preserve">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от 01.04.</w:t>
      </w:r>
      <w:r w:rsidRPr="0028245B" w:rsidR="009E551F">
        <w:rPr>
          <w:rFonts w:ascii="Times New Roman" w:eastAsia="Times New Roman" w:hAnsi="Times New Roman"/>
          <w:sz w:val="28"/>
          <w:szCs w:val="28"/>
          <w:lang w:eastAsia="ru-RU"/>
        </w:rPr>
        <w:t xml:space="preserve">2021 об изъятии вещей и документов, согласно которому у </w:t>
      </w:r>
      <w:r w:rsidRPr="0028245B" w:rsidR="009E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Назмутдинова Е.В. было изъято водительское удостоверение, выданное </w:t>
      </w:r>
      <w:r w:rsidR="007F252B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 w:rsidR="009E551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E551F" w:rsidRPr="0028245B" w:rsidP="00223A76" w14:paraId="38167484" w14:textId="2817E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водительского удостоверения Назмутдинова Е.В., выданного </w:t>
      </w:r>
      <w:r w:rsidR="007F252B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E551F" w:rsidRPr="0028245B" w:rsidP="00223A76" w14:paraId="36133F42" w14:textId="4B8A9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- картой с указанием места совершения административного правонарушения;</w:t>
      </w:r>
    </w:p>
    <w:p w:rsidR="009E551F" w:rsidRPr="0028245B" w:rsidP="00223A76" w14:paraId="2018EFFF" w14:textId="3AF18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- диском с видеозаписью, на которой зафиксирован факт отстранения Назмутдинова Е.В. от управления транспортным средством;</w:t>
      </w:r>
    </w:p>
    <w:p w:rsidR="009E551F" w:rsidRPr="0028245B" w:rsidP="00223A76" w14:paraId="5EEF3EA1" w14:textId="702D0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- письменными объяснениями Назмутдинова Е.В. от 01.04.2021;</w:t>
      </w:r>
    </w:p>
    <w:p w:rsidR="009E551F" w:rsidRPr="0028245B" w:rsidP="00223A76" w14:paraId="09A12FD4" w14:textId="0679B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ФИС ГИБДД-М о фактах привлечения Назмутдинова Е.В. к административной ответственности за правонарушения в области безопасности дорожного движения</w:t>
      </w:r>
      <w:r w:rsidRPr="0028245B" w:rsidR="00A70A9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70A9A" w:rsidRPr="0028245B" w:rsidP="00223A76" w14:paraId="0796A500" w14:textId="03335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показаниями свидетелей Федотова А.В., </w:t>
      </w:r>
      <w:r w:rsidRPr="0028245B" w:rsidR="007C62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Гуленка С.В., </w:t>
      </w:r>
      <w:r w:rsidR="007F252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ФИО1.</w:t>
      </w:r>
    </w:p>
    <w:p w:rsidR="001E68F0" w:rsidRPr="0028245B" w:rsidP="001E68F0" w14:paraId="21F31D8D" w14:textId="01ABC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1E68F0" w:rsidRPr="0028245B" w:rsidP="001E68F0" w14:paraId="1E5A4C03" w14:textId="0B9E2DC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245B">
        <w:rPr>
          <w:rFonts w:ascii="Times New Roman" w:hAnsi="Times New Roman"/>
          <w:sz w:val="28"/>
          <w:szCs w:val="28"/>
        </w:rPr>
        <w:t xml:space="preserve">Неустранимых сомнений в виновности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Назмутдинова Е.В., </w:t>
      </w:r>
      <w:r w:rsidRPr="0028245B">
        <w:rPr>
          <w:rFonts w:ascii="Times New Roman" w:hAnsi="Times New Roman"/>
          <w:sz w:val="28"/>
          <w:szCs w:val="28"/>
        </w:rPr>
        <w:t xml:space="preserve">которые бы следовало трактовать в </w:t>
      </w:r>
      <w:r w:rsidRPr="0028245B" w:rsidR="005D70FD">
        <w:rPr>
          <w:rFonts w:ascii="Times New Roman" w:hAnsi="Times New Roman"/>
          <w:sz w:val="28"/>
          <w:szCs w:val="28"/>
        </w:rPr>
        <w:t>его</w:t>
      </w:r>
      <w:r w:rsidRPr="0028245B">
        <w:rPr>
          <w:rFonts w:ascii="Times New Roman" w:hAnsi="Times New Roman"/>
          <w:sz w:val="28"/>
          <w:szCs w:val="28"/>
        </w:rPr>
        <w:t xml:space="preserve"> пользу в соответствии со ст. 1.5 КоАП РФ, не </w:t>
      </w:r>
      <w:r w:rsidRPr="0028245B">
        <w:rPr>
          <w:rFonts w:ascii="Times New Roman" w:hAnsi="Times New Roman"/>
          <w:sz w:val="28"/>
          <w:szCs w:val="28"/>
        </w:rPr>
        <w:t>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5D70FD" w:rsidRPr="0028245B" w:rsidP="005D70FD" w14:paraId="643F00F4" w14:textId="128F926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5B">
        <w:rPr>
          <w:rFonts w:ascii="Times New Roman" w:hAnsi="Times New Roman"/>
          <w:sz w:val="28"/>
          <w:szCs w:val="28"/>
        </w:rPr>
        <w:t xml:space="preserve">Доводы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Назмутдинова Е.В., его защитника относительно того, что Назмутдинов Е.В. не знал о вступлении в законную силу решения суда, которым он был лишен права управления транспортным средством</w:t>
      </w:r>
      <w:r w:rsidRPr="0028245B">
        <w:rPr>
          <w:rFonts w:ascii="Times New Roman" w:hAnsi="Times New Roman"/>
          <w:sz w:val="28"/>
          <w:szCs w:val="28"/>
        </w:rPr>
        <w:t xml:space="preserve">, мировой судья признает несостоятельными, расценивает как способ защиты, поскольку как пояснил сам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Назмутдинов Е.В., </w:t>
      </w:r>
      <w:r w:rsidRPr="0028245B">
        <w:rPr>
          <w:rFonts w:ascii="Times New Roman" w:hAnsi="Times New Roman"/>
          <w:sz w:val="28"/>
          <w:szCs w:val="28"/>
        </w:rPr>
        <w:t xml:space="preserve">в настоящее время им подана кассационная жалоба на вступившее в законную силу постановление мирового судьи судебного участка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№ 68 Раздольненского судебного района (Раздольненский муниципальный район) Республики Крым</w:t>
      </w:r>
      <w:r w:rsidRPr="0028245B">
        <w:rPr>
          <w:rFonts w:ascii="Times New Roman" w:hAnsi="Times New Roman"/>
          <w:sz w:val="28"/>
          <w:szCs w:val="28"/>
        </w:rPr>
        <w:t xml:space="preserve"> 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09.12.2020 по делу № </w:t>
      </w:r>
      <w:r w:rsidR="007F252B">
        <w:rPr>
          <w:rFonts w:ascii="Times New Roman" w:hAnsi="Times New Roman"/>
          <w:bCs/>
          <w:sz w:val="28"/>
          <w:szCs w:val="28"/>
        </w:rPr>
        <w:t>«данные изъяты»</w:t>
      </w:r>
      <w:r w:rsidRPr="002824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245B" w:rsidRPr="0028245B" w:rsidP="0028245B" w14:paraId="15CFEAB6" w14:textId="12AEABA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245B">
        <w:rPr>
          <w:rFonts w:ascii="Times New Roman" w:hAnsi="Times New Roman"/>
          <w:sz w:val="28"/>
          <w:szCs w:val="28"/>
        </w:rPr>
        <w:t xml:space="preserve">Доводы Назмутдинова Е.В., его защитника об отсутствии </w:t>
      </w:r>
      <w:r w:rsidRPr="0028245B">
        <w:rPr>
          <w:rFonts w:ascii="Times New Roman" w:hAnsi="Times New Roman"/>
          <w:sz w:val="28"/>
          <w:szCs w:val="28"/>
        </w:rPr>
        <w:t>видеозаписи</w:t>
      </w:r>
      <w:r w:rsidRPr="0028245B">
        <w:rPr>
          <w:rFonts w:ascii="Times New Roman" w:hAnsi="Times New Roman"/>
          <w:sz w:val="28"/>
          <w:szCs w:val="28"/>
        </w:rPr>
        <w:t xml:space="preserve"> на которой составляется протокол об административном правонарушении, нельзя признать состоятельными, поскольку ст. 28.2 КоАП РФ не содержит требования фиксации на видеозапись процесса составления протокола об административном правонарушении.</w:t>
      </w:r>
    </w:p>
    <w:p w:rsidR="0028245B" w:rsidRPr="0028245B" w:rsidP="0028245B" w14:paraId="2F923FBF" w14:textId="3AA87F4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245B">
        <w:rPr>
          <w:rFonts w:ascii="Times New Roman" w:hAnsi="Times New Roman"/>
          <w:sz w:val="28"/>
          <w:szCs w:val="28"/>
        </w:rPr>
        <w:t>Более того, сам Назмутдинов Е.В. не отрицал факт управлениям им транспортного средства.</w:t>
      </w:r>
    </w:p>
    <w:p w:rsidR="001E68F0" w:rsidRPr="0028245B" w:rsidP="00052EA3" w14:paraId="12C19A26" w14:textId="5FA75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Обстоятельством, смягчающим ответственность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лица, в отношении которого ведется производство по делу об административном правонарушении,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ст. 4.2 КоАП РФ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признает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учитывает наличие у лица на иждивении несовершеннолетних детей </w:t>
      </w:r>
      <w:r w:rsidRPr="0028245B">
        <w:rPr>
          <w:rFonts w:ascii="Times New Roman" w:hAnsi="Times New Roman"/>
          <w:sz w:val="28"/>
          <w:szCs w:val="28"/>
        </w:rPr>
        <w:t>2010 и 2016 годов рождения.</w:t>
      </w:r>
    </w:p>
    <w:p w:rsidR="00052EA3" w:rsidRPr="0028245B" w:rsidP="00052EA3" w14:paraId="2B2E010B" w14:textId="50DD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</w:t>
      </w:r>
      <w:r w:rsidRPr="0028245B" w:rsidR="002E082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245B" w:rsidR="001E6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лица, в отношении которого ведется производство по делу об административном правонарушении,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4.3 КоАП РФ, не установлено.</w:t>
      </w:r>
    </w:p>
    <w:p w:rsidR="00505685" w:rsidRPr="0028245B" w:rsidP="0044267A" w14:paraId="4A4F9146" w14:textId="30A30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</w:t>
      </w:r>
      <w:r w:rsidRPr="0028245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смягчающих ответственность, а так же отсутствие обстоятельств отягчающих административную ответственность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ч. 2 ст. 12.7 КоАП РФ, в виде административного </w:t>
      </w:r>
      <w:r w:rsidRPr="0028245B" w:rsidR="001E683F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штрафа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448F" w:rsidRPr="0028245B" w:rsidP="0044448F" w14:paraId="13220A7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44267A" w:rsidRPr="0028245B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E68F0" w:rsidRPr="0028245B" w:rsidP="001E68F0" w14:paraId="7DA64AFE" w14:textId="214EF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hAnsi="Times New Roman"/>
          <w:b/>
          <w:sz w:val="28"/>
          <w:szCs w:val="28"/>
        </w:rPr>
        <w:t>Назмутдинова Евгения Викторовича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2824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1E68F0" w:rsidRPr="0028245B" w:rsidP="001E68F0" w14:paraId="6F97EF4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68F0" w:rsidRPr="0028245B" w:rsidP="001E68F0" w14:paraId="32C2698E" w14:textId="4024F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40102810645370000035,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013510002; ИНН: 9106000092; КПП: 911001001; ОКТМО: 35639000; КБК 18811601123010001140; УИН 18810491212500000</w:t>
      </w:r>
      <w:r w:rsidRPr="0028245B" w:rsidR="0044448F">
        <w:rPr>
          <w:rFonts w:ascii="Times New Roman" w:eastAsia="Times New Roman" w:hAnsi="Times New Roman" w:cs="Times New Roman"/>
          <w:sz w:val="28"/>
          <w:szCs w:val="28"/>
          <w:lang w:eastAsia="zh-CN"/>
        </w:rPr>
        <w:t>268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E68F0" w:rsidRPr="0028245B" w:rsidP="001E68F0" w14:paraId="6758377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E68F0" w:rsidRPr="0028245B" w:rsidP="001E68F0" w14:paraId="3E53AF2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E68F0" w:rsidRPr="0028245B" w:rsidP="001E68F0" w14:paraId="2B72975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68F0" w:rsidRPr="0028245B" w:rsidP="001E68F0" w14:paraId="66241B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E68F0" w:rsidRPr="0028245B" w:rsidP="001E68F0" w14:paraId="123366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28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1E68F0" w:rsidRPr="0028245B" w:rsidP="001E68F0" w14:paraId="47155A0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A77" w:rsidRPr="00EA3A77" w:rsidP="00EA3A77" w14:paraId="0FD7B148" w14:textId="7C54117F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EA3A7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</w:t>
      </w:r>
      <w:r w:rsidR="007F252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7F252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7F252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EA3A7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FD77DE">
      <w:headerReference w:type="first" r:id="rId4"/>
      <w:pgSz w:w="11906" w:h="16838"/>
      <w:pgMar w:top="567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2264"/>
    <w:rsid w:val="00004EFC"/>
    <w:rsid w:val="0001324C"/>
    <w:rsid w:val="0001368C"/>
    <w:rsid w:val="00020AFB"/>
    <w:rsid w:val="00025E6A"/>
    <w:rsid w:val="00052EA3"/>
    <w:rsid w:val="00053562"/>
    <w:rsid w:val="0005477A"/>
    <w:rsid w:val="000A6736"/>
    <w:rsid w:val="00170DC8"/>
    <w:rsid w:val="00185C15"/>
    <w:rsid w:val="001E2230"/>
    <w:rsid w:val="001E683F"/>
    <w:rsid w:val="001E68F0"/>
    <w:rsid w:val="001F0F76"/>
    <w:rsid w:val="002206B8"/>
    <w:rsid w:val="00223A76"/>
    <w:rsid w:val="002438D1"/>
    <w:rsid w:val="0024474C"/>
    <w:rsid w:val="0028245B"/>
    <w:rsid w:val="002A1EE8"/>
    <w:rsid w:val="002C455B"/>
    <w:rsid w:val="002C50C1"/>
    <w:rsid w:val="002E07A4"/>
    <w:rsid w:val="002E082C"/>
    <w:rsid w:val="00335D31"/>
    <w:rsid w:val="00340542"/>
    <w:rsid w:val="0034349F"/>
    <w:rsid w:val="0034484A"/>
    <w:rsid w:val="00372B3E"/>
    <w:rsid w:val="003739C1"/>
    <w:rsid w:val="003D4B50"/>
    <w:rsid w:val="003E0392"/>
    <w:rsid w:val="00424FD5"/>
    <w:rsid w:val="0044267A"/>
    <w:rsid w:val="0044448F"/>
    <w:rsid w:val="0045419E"/>
    <w:rsid w:val="00472E6A"/>
    <w:rsid w:val="004A48AC"/>
    <w:rsid w:val="00505685"/>
    <w:rsid w:val="00506248"/>
    <w:rsid w:val="00560458"/>
    <w:rsid w:val="0059053F"/>
    <w:rsid w:val="005D70FD"/>
    <w:rsid w:val="00625635"/>
    <w:rsid w:val="00646089"/>
    <w:rsid w:val="00653093"/>
    <w:rsid w:val="006653A8"/>
    <w:rsid w:val="00706A9A"/>
    <w:rsid w:val="007102EC"/>
    <w:rsid w:val="00764051"/>
    <w:rsid w:val="007C62F9"/>
    <w:rsid w:val="007F252B"/>
    <w:rsid w:val="008038F6"/>
    <w:rsid w:val="00873668"/>
    <w:rsid w:val="00875EF8"/>
    <w:rsid w:val="00894F62"/>
    <w:rsid w:val="008A6FD1"/>
    <w:rsid w:val="008D2655"/>
    <w:rsid w:val="008E76A7"/>
    <w:rsid w:val="00921D95"/>
    <w:rsid w:val="009879F2"/>
    <w:rsid w:val="00993374"/>
    <w:rsid w:val="009E551F"/>
    <w:rsid w:val="00A0286A"/>
    <w:rsid w:val="00A0797B"/>
    <w:rsid w:val="00A70A9A"/>
    <w:rsid w:val="00AE5D2E"/>
    <w:rsid w:val="00B01D2F"/>
    <w:rsid w:val="00B913FC"/>
    <w:rsid w:val="00B96581"/>
    <w:rsid w:val="00B973DC"/>
    <w:rsid w:val="00BD440A"/>
    <w:rsid w:val="00BD4640"/>
    <w:rsid w:val="00BD5E9E"/>
    <w:rsid w:val="00BE35CC"/>
    <w:rsid w:val="00C04D59"/>
    <w:rsid w:val="00C31E1F"/>
    <w:rsid w:val="00C42E3A"/>
    <w:rsid w:val="00CE4A9A"/>
    <w:rsid w:val="00CF1E2F"/>
    <w:rsid w:val="00D07280"/>
    <w:rsid w:val="00D26524"/>
    <w:rsid w:val="00D30698"/>
    <w:rsid w:val="00D540AD"/>
    <w:rsid w:val="00D808A5"/>
    <w:rsid w:val="00D907B3"/>
    <w:rsid w:val="00DF3654"/>
    <w:rsid w:val="00E1450B"/>
    <w:rsid w:val="00E5549F"/>
    <w:rsid w:val="00E81550"/>
    <w:rsid w:val="00EA3A77"/>
    <w:rsid w:val="00EC5EE9"/>
    <w:rsid w:val="00EE19BC"/>
    <w:rsid w:val="00EF30B0"/>
    <w:rsid w:val="00F05908"/>
    <w:rsid w:val="00F30C15"/>
    <w:rsid w:val="00F31E89"/>
    <w:rsid w:val="00F36B94"/>
    <w:rsid w:val="00FB3739"/>
    <w:rsid w:val="00FD1916"/>
    <w:rsid w:val="00FD77DE"/>
    <w:rsid w:val="00FE116F"/>
    <w:rsid w:val="00FE286C"/>
    <w:rsid w:val="00FE46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B663DE-F13F-4368-8D6E-46A26CF2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A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