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31BCC0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12829">
        <w:rPr>
          <w:rFonts w:ascii="Times New Roman" w:eastAsia="Times New Roman" w:hAnsi="Times New Roman"/>
          <w:sz w:val="28"/>
          <w:szCs w:val="28"/>
          <w:lang w:eastAsia="ru-RU"/>
        </w:rPr>
        <w:t>319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12829">
        <w:rPr>
          <w:rFonts w:ascii="Times New Roman" w:eastAsia="Times New Roman" w:hAnsi="Times New Roman"/>
          <w:sz w:val="28"/>
          <w:szCs w:val="28"/>
          <w:lang w:eastAsia="ru-RU"/>
        </w:rPr>
        <w:t>89</w:t>
      </w:r>
    </w:p>
    <w:p w:rsidR="00845E64" w:rsidRPr="00EF3484" w:rsidP="00845E64" w14:paraId="69F2059B" w14:textId="0FEBBE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12829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270E9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25625C4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Мельника Дениса Евгеньевича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Pr="00F4575A" w:rsidR="00F4575A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2DAF3346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22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03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а/д Черноморское-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Воинка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82 км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4575A" w:rsidR="00F4575A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резкое изменение окраски кожных покровов лица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ч.1 ст.12.26 КоАП РФ.</w:t>
      </w:r>
    </w:p>
    <w:p w:rsidR="003C3CE7" w:rsidRPr="003C3CE7" w:rsidP="003C3CE7" w14:paraId="1556AA36" w14:textId="5C4F9A9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В суд Мельник Д.Е. не явился, о слушании дела </w:t>
      </w:r>
      <w:r w:rsidRPr="003C3CE7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</w:p>
    <w:p w:rsidR="003C3CE7" w:rsidRPr="003C3CE7" w:rsidP="003C3CE7" w14:paraId="38CC9496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либо с использованием иных сре</w:t>
      </w:r>
      <w:r w:rsidRPr="003C3CE7">
        <w:rPr>
          <w:rFonts w:ascii="12" w:eastAsia="Times New Roman" w:hAnsi="12"/>
          <w:sz w:val="28"/>
          <w:szCs w:val="28"/>
          <w:lang w:eastAsia="zh-CN"/>
        </w:rPr>
        <w:t>дств св</w:t>
      </w:r>
      <w:r w:rsidRPr="003C3CE7">
        <w:rPr>
          <w:rFonts w:ascii="12" w:eastAsia="Times New Roman" w:hAnsi="12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C3CE7" w:rsidRPr="003C3CE7" w:rsidP="003C3CE7" w14:paraId="1B6D1676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3C3CE7">
        <w:rPr>
          <w:rFonts w:ascii="12" w:eastAsia="Times New Roman" w:hAnsi="12"/>
          <w:sz w:val="28"/>
          <w:szCs w:val="28"/>
          <w:lang w:eastAsia="zh-CN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3C3CE7" w:rsidRPr="003C3CE7" w:rsidP="003C3CE7" w14:paraId="430369C9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C3CE7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3C3CE7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3C3CE7" w:rsidRPr="003C3CE7" w:rsidP="003C3CE7" w14:paraId="74FE1158" w14:textId="13AB88F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29.03.2023 года, Мельник Д.Е. извещался посредством направления </w:t>
      </w:r>
      <w:r>
        <w:rPr>
          <w:rFonts w:ascii="12" w:eastAsia="Times New Roman" w:hAnsi="12"/>
          <w:sz w:val="28"/>
          <w:szCs w:val="28"/>
          <w:lang w:eastAsia="zh-CN"/>
        </w:rPr>
        <w:t>телефонограммы</w:t>
      </w:r>
      <w:r w:rsidRPr="003C3CE7">
        <w:rPr>
          <w:rFonts w:ascii="12" w:eastAsia="Times New Roman" w:hAnsi="12"/>
          <w:sz w:val="28"/>
          <w:szCs w:val="28"/>
          <w:lang w:eastAsia="zh-CN"/>
        </w:rPr>
        <w:t>. 2</w:t>
      </w:r>
      <w:r>
        <w:rPr>
          <w:rFonts w:ascii="12" w:eastAsia="Times New Roman" w:hAnsi="12"/>
          <w:sz w:val="28"/>
          <w:szCs w:val="28"/>
          <w:lang w:eastAsia="zh-CN"/>
        </w:rPr>
        <w:t>7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марта 2023 года </w:t>
      </w:r>
      <w:r>
        <w:rPr>
          <w:rFonts w:ascii="12" w:eastAsia="Times New Roman" w:hAnsi="12"/>
          <w:sz w:val="28"/>
          <w:szCs w:val="28"/>
          <w:lang w:eastAsia="zh-CN"/>
        </w:rPr>
        <w:t>телефонограмма была Мельником Д.Е. принята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</w:p>
    <w:p w:rsidR="002C19A0" w:rsidRPr="002C19A0" w:rsidP="003C3CE7" w14:paraId="022FEDB6" w14:textId="0A5E959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73E03" w:rsidRPr="00973E03" w:rsidP="002C19A0" w14:paraId="478C66D8" w14:textId="6071B7D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И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3C3CE7">
        <w:rPr>
          <w:rFonts w:ascii="12" w:eastAsia="Times New Roman" w:hAnsi="12"/>
          <w:sz w:val="28"/>
          <w:szCs w:val="28"/>
          <w:lang w:eastAsia="zh-CN"/>
        </w:rPr>
        <w:t>Мельник Д.Е.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73E03">
        <w:rPr>
          <w:rFonts w:ascii="12" w:eastAsia="Times New Roman" w:hAnsi="12"/>
          <w:sz w:val="28"/>
          <w:szCs w:val="28"/>
          <w:lang w:eastAsia="zh-CN"/>
        </w:rPr>
        <w:t>контроля за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</w:t>
      </w:r>
      <w:r w:rsidRPr="00973E03">
        <w:rPr>
          <w:rFonts w:ascii="12" w:eastAsia="Times New Roman" w:hAnsi="12"/>
          <w:sz w:val="28"/>
          <w:szCs w:val="28"/>
          <w:lang w:eastAsia="zh-CN"/>
        </w:rPr>
        <w:t>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4322E3D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177031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22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</w:t>
      </w:r>
      <w:r w:rsidR="00A12829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046734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22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82 МО № 002826 от 22.03.2023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усматривается, что у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«</w:t>
      </w:r>
      <w:r w:rsidR="00A12829">
        <w:rPr>
          <w:rFonts w:ascii="12" w:eastAsia="Times New Roman" w:hAnsi="12"/>
          <w:sz w:val="28"/>
          <w:szCs w:val="28"/>
          <w:lang w:eastAsia="zh-CN"/>
        </w:rPr>
        <w:t>г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 освидетельствования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опьянения.</w:t>
      </w:r>
    </w:p>
    <w:p w:rsidR="00973E03" w:rsidRPr="00973E03" w:rsidP="00973E03" w14:paraId="46F4FB64" w14:textId="65FB2D7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0526625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177031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2C19A0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1512A6E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протоколом 82 ОТ 0</w:t>
      </w:r>
      <w:r w:rsidR="0024755D">
        <w:rPr>
          <w:rFonts w:ascii="12" w:eastAsia="Times New Roman" w:hAnsi="12"/>
          <w:sz w:val="28"/>
          <w:szCs w:val="28"/>
          <w:lang w:eastAsia="zh-CN"/>
        </w:rPr>
        <w:t>467</w:t>
      </w:r>
      <w:r w:rsidR="00A12829">
        <w:rPr>
          <w:rFonts w:ascii="12" w:eastAsia="Times New Roman" w:hAnsi="12"/>
          <w:sz w:val="28"/>
          <w:szCs w:val="28"/>
          <w:lang w:eastAsia="zh-CN"/>
        </w:rPr>
        <w:t>34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2C19A0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2C19A0" w:rsidR="002C19A0">
        <w:rPr>
          <w:rFonts w:ascii="Times New Roman" w:eastAsia="Times New Roman" w:hAnsi="Times New Roman"/>
          <w:sz w:val="28"/>
          <w:szCs w:val="28"/>
          <w:lang w:eastAsia="zh-CN"/>
        </w:rPr>
        <w:t>Серед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Pr="002C19A0" w:rsidR="002C19A0">
        <w:rPr>
          <w:rFonts w:ascii="Times New Roman" w:eastAsia="Times New Roman" w:hAnsi="Times New Roman"/>
          <w:sz w:val="28"/>
          <w:szCs w:val="28"/>
          <w:lang w:eastAsia="zh-CN"/>
        </w:rPr>
        <w:t xml:space="preserve"> В.Г.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управлявший транспортным средством, находится в состоянии опьянения с таким признаком как </w:t>
      </w:r>
      <w:r w:rsidR="00A12829">
        <w:rPr>
          <w:rFonts w:ascii="12" w:eastAsia="Times New Roman" w:hAnsi="12"/>
          <w:sz w:val="28"/>
          <w:szCs w:val="28"/>
          <w:lang w:eastAsia="zh-CN"/>
        </w:rPr>
        <w:t>резкое изменение окраски кожных покровов лица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51EA97A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A12829">
        <w:rPr>
          <w:rFonts w:ascii="12" w:eastAsia="Times New Roman" w:hAnsi="12"/>
          <w:sz w:val="28"/>
          <w:szCs w:val="28"/>
          <w:lang w:eastAsia="zh-CN"/>
        </w:rPr>
        <w:t>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A12829">
        <w:rPr>
          <w:rFonts w:ascii="12" w:eastAsia="Times New Roman" w:hAnsi="12"/>
          <w:sz w:val="28"/>
          <w:szCs w:val="28"/>
          <w:lang w:eastAsia="zh-CN"/>
        </w:rPr>
        <w:t>МО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002826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973E03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2C19A0">
        <w:rPr>
          <w:rFonts w:ascii="12" w:eastAsia="Times New Roman" w:hAnsi="12"/>
          <w:sz w:val="28"/>
          <w:szCs w:val="28"/>
          <w:lang w:eastAsia="zh-CN"/>
        </w:rPr>
        <w:t>2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62D5FFE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прохождения освидетельствования на состояние алкогольного опьянения на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месте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73E03" w:rsidP="00973E03" w14:paraId="195FF938" w14:textId="5CCAF3A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7AE6E32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75EE506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Мельник Д.Е.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Соответственно,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Мельник Д.Е.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 а потому ссылка на то, что он введен сотрудниками ДПС в заблуждение относительно совершаемых ими действий, подлежит отклонению.</w:t>
      </w:r>
    </w:p>
    <w:p w:rsidR="00973E03" w:rsidRPr="00973E03" w:rsidP="00973E03" w14:paraId="50F4EE1F" w14:textId="47CFF40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Мельник Д.Е.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0F8CAE3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3E03" w:rsidRPr="00973E03" w:rsidP="00973E03" w14:paraId="7F3F38A2" w14:textId="4A9C442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3F49AC2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73E03" w:rsidRPr="00973E03" w:rsidP="00973E03" w14:paraId="59C6145F" w14:textId="4F40D674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смягчающи</w:t>
      </w:r>
      <w:r w:rsidR="003C3CE7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</w:t>
      </w:r>
      <w:r w:rsidR="003C3CE7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973E03" w14:paraId="1F086152" w14:textId="25560ED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4BF66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Мельника Дениса Евгеньевича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F4575A" w:rsidR="00F4575A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285C0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>18810491232500000</w:t>
      </w:r>
      <w:r w:rsidR="003F1922">
        <w:rPr>
          <w:rFonts w:ascii="Times New Roman" w:eastAsia="Times New Roman" w:hAnsi="Times New Roman"/>
          <w:sz w:val="28"/>
          <w:szCs w:val="28"/>
          <w:lang w:eastAsia="zh-CN"/>
        </w:rPr>
        <w:t>381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4AAD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1922">
        <w:rPr>
          <w:rFonts w:ascii="Times New Roman" w:hAnsi="Times New Roman"/>
          <w:b/>
          <w:sz w:val="28"/>
          <w:szCs w:val="28"/>
        </w:rPr>
        <w:t>Мельника Дениса Евгеньевича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C144FD" w:rsidRPr="00C144FD" w:rsidP="00C144FD" w14:paraId="7117128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D23BD"/>
    <w:rsid w:val="008D4F48"/>
    <w:rsid w:val="008E0070"/>
    <w:rsid w:val="008E18D2"/>
    <w:rsid w:val="008F6177"/>
    <w:rsid w:val="009077EF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C3039"/>
    <w:rsid w:val="00AD08B2"/>
    <w:rsid w:val="00AD2DB5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4828"/>
    <w:rsid w:val="00F32E53"/>
    <w:rsid w:val="00F4575A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