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3D4B50" w:rsidP="003D4B50" w14:paraId="7A897FBE" w14:textId="2D221B4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5-69-</w:t>
      </w:r>
      <w:r w:rsidRPr="00FD77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145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/2020</w:t>
      </w:r>
    </w:p>
    <w:p w:rsidR="003D4B50" w:rsidRPr="003D4B50" w:rsidP="003D4B50" w14:paraId="07F693B0" w14:textId="675D3A0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УИД: 91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0069-01-2020-000</w:t>
      </w:r>
      <w:r w:rsidRPr="003D4B5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</w:p>
    <w:p w:rsidR="00560458" w:rsidRPr="00FD77DE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FD77D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FD77D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FD77DE" w:rsidP="00560458" w14:paraId="7352D0D5" w14:textId="6D5D26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ab/>
        <w:t>Р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еспублика Крым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FD77DE" w:rsidP="00FD77DE" w14:paraId="4B227044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560458" w:rsidRPr="00FD77D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FD77DE" w:rsidP="00560458" w14:paraId="5AC720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D77DE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60458" w:rsidRPr="00FD77DE" w:rsidP="00F31E89" w14:paraId="2431BEE6" w14:textId="1D97DD5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FD77DE">
        <w:rPr>
          <w:rFonts w:ascii="Times New Roman" w:hAnsi="Times New Roman"/>
          <w:b/>
          <w:sz w:val="26"/>
          <w:szCs w:val="26"/>
        </w:rPr>
        <w:t>Голуб Дмитрия Михайловича</w:t>
      </w:r>
      <w:r w:rsidRPr="00FD77DE">
        <w:rPr>
          <w:rFonts w:ascii="Times New Roman" w:hAnsi="Times New Roman"/>
          <w:sz w:val="26"/>
          <w:szCs w:val="26"/>
        </w:rPr>
        <w:t xml:space="preserve">, </w:t>
      </w:r>
      <w:r w:rsidR="007F2FCC">
        <w:rPr>
          <w:rFonts w:ascii="Times New Roman" w:hAnsi="Times New Roman"/>
          <w:sz w:val="26"/>
          <w:szCs w:val="26"/>
        </w:rPr>
        <w:t>«данные изъяты»</w:t>
      </w:r>
      <w:r w:rsidRPr="00FD77DE">
        <w:rPr>
          <w:rFonts w:ascii="Times New Roman" w:hAnsi="Times New Roman"/>
          <w:sz w:val="26"/>
          <w:szCs w:val="26"/>
        </w:rPr>
        <w:t xml:space="preserve"> года рождения, уроженца</w:t>
      </w:r>
      <w:r w:rsidRPr="00FD77DE" w:rsidR="00F31E89">
        <w:rPr>
          <w:rFonts w:ascii="Times New Roman" w:hAnsi="Times New Roman"/>
          <w:sz w:val="26"/>
          <w:szCs w:val="26"/>
        </w:rPr>
        <w:t xml:space="preserve"> </w:t>
      </w:r>
      <w:r w:rsidR="007F2FCC">
        <w:rPr>
          <w:rFonts w:ascii="Times New Roman" w:hAnsi="Times New Roman"/>
          <w:sz w:val="26"/>
          <w:szCs w:val="26"/>
        </w:rPr>
        <w:t>«данные изъяты»</w:t>
      </w:r>
      <w:r w:rsidRPr="00FD77DE" w:rsidR="00F31E89">
        <w:rPr>
          <w:rFonts w:ascii="Times New Roman" w:hAnsi="Times New Roman"/>
          <w:sz w:val="26"/>
          <w:szCs w:val="26"/>
        </w:rPr>
        <w:t>,</w:t>
      </w:r>
      <w:r w:rsidRPr="00FD77DE">
        <w:rPr>
          <w:rFonts w:ascii="Times New Roman" w:hAnsi="Times New Roman"/>
          <w:sz w:val="26"/>
          <w:szCs w:val="26"/>
        </w:rPr>
        <w:t xml:space="preserve"> гражданина Российской Федерации,</w:t>
      </w:r>
      <w:r w:rsidRPr="00FD77DE" w:rsidR="00764051">
        <w:rPr>
          <w:rFonts w:ascii="Times New Roman" w:hAnsi="Times New Roman"/>
          <w:sz w:val="26"/>
          <w:szCs w:val="26"/>
        </w:rPr>
        <w:t xml:space="preserve"> русским языком владеющего,</w:t>
      </w:r>
      <w:r w:rsidRPr="00FD77DE" w:rsidR="00F31E89">
        <w:rPr>
          <w:rFonts w:ascii="Times New Roman" w:hAnsi="Times New Roman"/>
          <w:sz w:val="26"/>
          <w:szCs w:val="26"/>
        </w:rPr>
        <w:t xml:space="preserve"> не </w:t>
      </w:r>
      <w:r w:rsidRPr="002E082C" w:rsidR="00F31E89">
        <w:rPr>
          <w:rFonts w:ascii="Times New Roman" w:hAnsi="Times New Roman"/>
          <w:sz w:val="26"/>
          <w:szCs w:val="26"/>
        </w:rPr>
        <w:t>работающего</w:t>
      </w:r>
      <w:r w:rsidRPr="002E082C" w:rsidR="00F05908">
        <w:rPr>
          <w:rFonts w:ascii="Times New Roman" w:hAnsi="Times New Roman"/>
          <w:sz w:val="26"/>
          <w:szCs w:val="26"/>
        </w:rPr>
        <w:t xml:space="preserve">, женатого, </w:t>
      </w:r>
      <w:r w:rsidRPr="002E082C" w:rsidR="00CF1E2F">
        <w:rPr>
          <w:rFonts w:ascii="Times New Roman" w:hAnsi="Times New Roman"/>
          <w:sz w:val="26"/>
          <w:szCs w:val="26"/>
        </w:rPr>
        <w:t xml:space="preserve">инвалидом 1, 2 группы не являющегося, </w:t>
      </w:r>
      <w:r w:rsidRPr="002E082C" w:rsidR="00004EFC">
        <w:rPr>
          <w:rFonts w:ascii="Times New Roman" w:hAnsi="Times New Roman"/>
          <w:sz w:val="26"/>
          <w:szCs w:val="26"/>
        </w:rPr>
        <w:t xml:space="preserve">имеющего на иждивении </w:t>
      </w:r>
      <w:r w:rsidR="007F2FCC">
        <w:rPr>
          <w:rFonts w:ascii="Times New Roman" w:hAnsi="Times New Roman"/>
          <w:sz w:val="26"/>
          <w:szCs w:val="26"/>
        </w:rPr>
        <w:t>«данные изъяты»</w:t>
      </w:r>
      <w:r w:rsidRPr="002E082C" w:rsidR="00004EFC">
        <w:rPr>
          <w:rFonts w:ascii="Times New Roman" w:hAnsi="Times New Roman"/>
          <w:sz w:val="26"/>
          <w:szCs w:val="26"/>
        </w:rPr>
        <w:t>,</w:t>
      </w:r>
      <w:r w:rsidRPr="002E082C">
        <w:rPr>
          <w:rFonts w:ascii="Times New Roman" w:hAnsi="Times New Roman"/>
          <w:sz w:val="26"/>
          <w:szCs w:val="26"/>
        </w:rPr>
        <w:t xml:space="preserve"> зарегистрированного и проживающего по адресу</w:t>
      </w:r>
      <w:r w:rsidRPr="00FD77DE">
        <w:rPr>
          <w:rFonts w:ascii="Times New Roman" w:hAnsi="Times New Roman"/>
          <w:sz w:val="26"/>
          <w:szCs w:val="26"/>
        </w:rPr>
        <w:t xml:space="preserve">: </w:t>
      </w:r>
      <w:r w:rsidR="007F2FCC">
        <w:rPr>
          <w:rFonts w:ascii="Times New Roman" w:hAnsi="Times New Roman"/>
          <w:sz w:val="26"/>
          <w:szCs w:val="26"/>
        </w:rPr>
        <w:t>«данные изъяты»</w:t>
      </w:r>
    </w:p>
    <w:p w:rsidR="00506248" w:rsidRPr="00FD77DE" w:rsidP="00506248" w14:paraId="237534A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FD77D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CF1E2F" w:rsidRPr="00FD77DE" w:rsidP="00020AFB" w14:paraId="1C36CEE9" w14:textId="3CF5D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13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50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а/д «Черноморское – Воинка»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79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км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+ 500м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Голуб Д.М.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– автомобилем </w:t>
      </w:r>
      <w:r w:rsidR="007F2FCC">
        <w:rPr>
          <w:rFonts w:ascii="Times New Roman" w:hAnsi="Times New Roman"/>
          <w:sz w:val="26"/>
          <w:szCs w:val="26"/>
        </w:rPr>
        <w:t>«данные изъяты»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D77DE" w:rsidR="002A1EE8">
        <w:rPr>
          <w:rFonts w:ascii="Times New Roman" w:eastAsia="Times New Roman" w:hAnsi="Times New Roman" w:cs="Times New Roman"/>
          <w:sz w:val="26"/>
          <w:szCs w:val="26"/>
          <w:lang w:eastAsia="zh-CN"/>
        </w:rPr>
        <w:t>г.р.з</w:t>
      </w:r>
      <w:r w:rsidRPr="00FD77DE" w:rsidR="002A1EE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F2FCC">
        <w:rPr>
          <w:rFonts w:ascii="Times New Roman" w:hAnsi="Times New Roman"/>
          <w:sz w:val="26"/>
          <w:szCs w:val="26"/>
        </w:rPr>
        <w:t>«данные изъяты»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будучи лишенным права управления транспортными средствами постановлением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</w:t>
      </w:r>
      <w:r w:rsidRPr="00FD77DE" w:rsidR="002A1EE8">
        <w:rPr>
          <w:rFonts w:ascii="Times New Roman" w:eastAsia="Times New Roman" w:hAnsi="Times New Roman"/>
          <w:sz w:val="26"/>
          <w:szCs w:val="26"/>
          <w:lang w:eastAsia="ru-RU"/>
        </w:rPr>
        <w:t>36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77DE" w:rsidR="002A1EE8">
        <w:rPr>
          <w:rFonts w:ascii="Times New Roman" w:eastAsia="Times New Roman" w:hAnsi="Times New Roman"/>
          <w:sz w:val="26"/>
          <w:szCs w:val="26"/>
          <w:lang w:eastAsia="ru-RU"/>
        </w:rPr>
        <w:t>Джанкойского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FD77DE" w:rsidR="002A1EE8">
        <w:rPr>
          <w:rFonts w:ascii="Times New Roman" w:eastAsia="Times New Roman" w:hAnsi="Times New Roman"/>
          <w:sz w:val="26"/>
          <w:szCs w:val="26"/>
          <w:lang w:eastAsia="ru-RU"/>
        </w:rPr>
        <w:t>Джанкойский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от </w:t>
      </w:r>
      <w:r w:rsidRPr="00FD77DE" w:rsidR="00B973DC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FD77DE" w:rsidR="00B973DC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2018 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года по делу № 5-</w:t>
      </w:r>
      <w:r w:rsidRPr="002E082C" w:rsidR="00B973DC">
        <w:rPr>
          <w:rFonts w:ascii="Times New Roman" w:eastAsia="Times New Roman" w:hAnsi="Times New Roman"/>
          <w:sz w:val="26"/>
          <w:szCs w:val="26"/>
          <w:lang w:eastAsia="ru-RU"/>
        </w:rPr>
        <w:t>245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2E082C" w:rsidR="00B973DC">
        <w:rPr>
          <w:rFonts w:ascii="Times New Roman" w:eastAsia="Times New Roman" w:hAnsi="Times New Roman"/>
          <w:sz w:val="26"/>
          <w:szCs w:val="26"/>
          <w:lang w:eastAsia="ru-RU"/>
        </w:rPr>
        <w:t>36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/2018 на срок 1 год 6 месяцев, вступившим в законную силу </w:t>
      </w:r>
      <w:r w:rsidRPr="002E082C" w:rsidR="00B973DC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2E082C" w:rsidR="00B973D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.2018 года</w:t>
      </w:r>
      <w:r w:rsidRPr="002E082C" w:rsidR="004541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324C" w:rsidRPr="00FD77DE" w:rsidP="0001324C" w14:paraId="7DAC7A7C" w14:textId="7F3C0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Pr="00FD77DE" w:rsidR="00B973DC">
        <w:rPr>
          <w:rFonts w:ascii="Times New Roman" w:eastAsia="Times New Roman" w:hAnsi="Times New Roman" w:cs="Times New Roman"/>
          <w:sz w:val="26"/>
          <w:szCs w:val="26"/>
          <w:lang w:eastAsia="zh-CN"/>
        </w:rPr>
        <w:t>Голуб Д.М.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052E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FD77DE" w:rsidP="0001324C" w14:paraId="5CE3EFF0" w14:textId="2A76F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FD77DE" w:rsidR="00B973D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Голуб Д.М.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в совершении административного правонарушения признал, не оспаривал обстоятельств, изложенных в протоколе. Просил назначить наказание в </w:t>
      </w:r>
      <w:r w:rsidRPr="00FD77DE" w:rsidR="0044267A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минимальное наказание, предусмотренное санкцией статьи.</w:t>
      </w:r>
    </w:p>
    <w:p w:rsidR="0001324C" w:rsidRPr="00FD77DE" w:rsidP="0001324C" w14:paraId="2F78C4FF" w14:textId="0838E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дминистративной ответственности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FD77DE" w:rsidR="00B973D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Голуба Д.М.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FD77D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FD77D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FD77DE" w:rsidP="00223A76" w14:paraId="349CC0F5" w14:textId="34CEC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FD77DE" w:rsidR="00B973D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Голуба Д.М.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подтверждается: сведениями протокола об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дминистративном правонарушении, 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отстранении от управления транспортным средством от 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FD77DE" w:rsidR="00025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постановления 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36 Джанкойского судебного района (Джанкойский муниципальный район) Республики Крым от 16.08.2018 года по делу № 5-245/36/2018 в отношении </w:t>
      </w:r>
      <w:r w:rsidRPr="00FD77DE" w:rsidR="00025E6A">
        <w:rPr>
          <w:rFonts w:ascii="Times New Roman" w:eastAsia="Times New Roman" w:hAnsi="Times New Roman" w:cs="Times New Roman"/>
          <w:sz w:val="26"/>
          <w:szCs w:val="26"/>
          <w:lang w:eastAsia="zh-CN"/>
        </w:rPr>
        <w:t>Голуба Д.М.</w:t>
      </w:r>
      <w:r w:rsidRPr="00FD77DE" w:rsidR="00921D95">
        <w:rPr>
          <w:rFonts w:ascii="Times New Roman" w:eastAsia="Times New Roman" w:hAnsi="Times New Roman" w:cs="Times New Roman"/>
          <w:sz w:val="26"/>
          <w:szCs w:val="26"/>
          <w:lang w:eastAsia="zh-CN"/>
        </w:rPr>
        <w:t>; копией заявления Голуба Д.М. от 05.06.2019 о невозможности сдачи водительского удостоверения в связи с его утратой; копией постановления о прекращении производства по делу об административном правонарушении в отношении Голуба Д.М. по ч. 2 ст.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12.26 КоАП РФ; протоколом о задержании от 10.06.2020; протоколом о доставлении от 10.06.2020;</w:t>
      </w:r>
      <w:r w:rsidRPr="00FD77DE" w:rsidR="006530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77DE" w:rsidR="006530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выпиской из ФИС ГИБДД, диском с видеозаписью </w:t>
      </w:r>
      <w:r w:rsidRPr="00FD77DE" w:rsidR="00F36B9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месте остановки </w:t>
      </w:r>
      <w:r w:rsidRPr="00FD77DE" w:rsidR="00653093">
        <w:rPr>
          <w:rFonts w:ascii="Times New Roman" w:eastAsia="Times New Roman" w:hAnsi="Times New Roman" w:cs="Times New Roman"/>
          <w:sz w:val="26"/>
          <w:szCs w:val="26"/>
          <w:lang w:eastAsia="zh-CN"/>
        </w:rPr>
        <w:t>транспортного средства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сведениями о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правонарушителе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4349F" w:rsidRPr="00FD77DE" w:rsidP="0001324C" w14:paraId="7CA333C4" w14:textId="71781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FD77DE" w:rsidR="005056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Голуба Д.М.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2E082C" w:rsidP="00052EA3" w14:paraId="6BC51514" w14:textId="43A95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Обстоятельством, смягчающим 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Голуба Д.М. в соответствии с ч. 1 ст. 4.2 КоАП РФ суд признает раскаяние лица, совершившего административное правонарушение, наличие на иждивении малолетних детей.</w:t>
      </w:r>
    </w:p>
    <w:p w:rsidR="00052EA3" w:rsidRPr="00FD77DE" w:rsidP="00052EA3" w14:paraId="2B2E010B" w14:textId="384D5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Обстоятельств, отягчающих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административную ответственность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5056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Голуба Д.М.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 4.3 КоАП РФ, не установлено.</w:t>
      </w:r>
    </w:p>
    <w:p w:rsidR="00505685" w:rsidRPr="00FD77DE" w:rsidP="0044267A" w14:paraId="4A4F9146" w14:textId="7B9CE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ч. 2 ст. 12.7 КоАП РФ, в виде административного ареста.</w:t>
      </w:r>
    </w:p>
    <w:p w:rsidR="0044267A" w:rsidRPr="00FD77DE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ст. ст. 12.7 ч. 2, 29.9, 29.10 КоАП РФ, мировой судья</w:t>
      </w:r>
    </w:p>
    <w:p w:rsidR="0044267A" w:rsidRPr="00FD77DE" w:rsidP="0044267A" w14:paraId="4657A5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267A" w:rsidRPr="00FD77DE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D77DE" w:rsidRPr="00FD77DE" w:rsidP="00FD77DE" w14:paraId="16EC7B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7DE">
        <w:rPr>
          <w:rFonts w:ascii="Times New Roman" w:hAnsi="Times New Roman"/>
          <w:b/>
          <w:sz w:val="26"/>
          <w:szCs w:val="26"/>
        </w:rPr>
        <w:t>Голуб Дмитрия Михайловича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44267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FD77DE" w:rsidR="0044267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FD77DE" w:rsidR="0044267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FD77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подвергнуть административному взысканию в виде административного ареста на срок 10 (десять) суток.</w:t>
      </w:r>
    </w:p>
    <w:p w:rsidR="00FD77DE" w:rsidRPr="00FD77DE" w:rsidP="00FD77DE" w14:paraId="7C33A435" w14:textId="6F0D54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10.06.2020 года с 16 часов 40 минут. Постановление подлежит немедленному исполнению. </w:t>
      </w:r>
    </w:p>
    <w:p w:rsidR="00FD77DE" w:rsidRPr="00FD77DE" w:rsidP="00FD77DE" w14:paraId="6ADA5713" w14:textId="703D5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FD77DE" w:rsidRPr="00FD77DE" w:rsidP="00FD77DE" w14:paraId="554B692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653093" w:rsidRPr="00FD77DE" w:rsidP="00FD77DE" w14:paraId="616BADB4" w14:textId="12B3C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6524" w:rsidRPr="00FD77DE" w:rsidP="0044267A" w14:paraId="7AF3B43E" w14:textId="77777777">
      <w:pPr>
        <w:spacing w:after="0" w:line="240" w:lineRule="auto"/>
        <w:ind w:firstLine="720"/>
        <w:rPr>
          <w:sz w:val="26"/>
          <w:szCs w:val="26"/>
        </w:rPr>
      </w:pP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FD77DE">
      <w:headerReference w:type="first" r:id="rId4"/>
      <w:pgSz w:w="11906" w:h="16838"/>
      <w:pgMar w:top="567" w:right="991" w:bottom="709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54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48"/>
    <w:rsid w:val="00004EFC"/>
    <w:rsid w:val="0001324C"/>
    <w:rsid w:val="00020AFB"/>
    <w:rsid w:val="00025E6A"/>
    <w:rsid w:val="00052EA3"/>
    <w:rsid w:val="00053562"/>
    <w:rsid w:val="00170DC8"/>
    <w:rsid w:val="00185C15"/>
    <w:rsid w:val="001E2230"/>
    <w:rsid w:val="001F0F76"/>
    <w:rsid w:val="00223A76"/>
    <w:rsid w:val="002438D1"/>
    <w:rsid w:val="0024474C"/>
    <w:rsid w:val="002A1EE8"/>
    <w:rsid w:val="002C455B"/>
    <w:rsid w:val="002E082C"/>
    <w:rsid w:val="00340542"/>
    <w:rsid w:val="0034349F"/>
    <w:rsid w:val="00372B3E"/>
    <w:rsid w:val="003739C1"/>
    <w:rsid w:val="003D4B50"/>
    <w:rsid w:val="003E0392"/>
    <w:rsid w:val="00424FD5"/>
    <w:rsid w:val="0044267A"/>
    <w:rsid w:val="0045419E"/>
    <w:rsid w:val="00472E6A"/>
    <w:rsid w:val="004A48AC"/>
    <w:rsid w:val="00505685"/>
    <w:rsid w:val="00506248"/>
    <w:rsid w:val="00560458"/>
    <w:rsid w:val="0059053F"/>
    <w:rsid w:val="00653093"/>
    <w:rsid w:val="00706A9A"/>
    <w:rsid w:val="007102EC"/>
    <w:rsid w:val="00764051"/>
    <w:rsid w:val="00796D88"/>
    <w:rsid w:val="007F2FCC"/>
    <w:rsid w:val="008038F6"/>
    <w:rsid w:val="00873668"/>
    <w:rsid w:val="00875EF8"/>
    <w:rsid w:val="008A6FD1"/>
    <w:rsid w:val="008D2655"/>
    <w:rsid w:val="00921D95"/>
    <w:rsid w:val="009879F2"/>
    <w:rsid w:val="00993374"/>
    <w:rsid w:val="00A0286A"/>
    <w:rsid w:val="00B01D2F"/>
    <w:rsid w:val="00B973DC"/>
    <w:rsid w:val="00C04D59"/>
    <w:rsid w:val="00CF1E2F"/>
    <w:rsid w:val="00D07280"/>
    <w:rsid w:val="00D26524"/>
    <w:rsid w:val="00D30698"/>
    <w:rsid w:val="00D808A5"/>
    <w:rsid w:val="00E1450B"/>
    <w:rsid w:val="00E5549F"/>
    <w:rsid w:val="00EC5EE9"/>
    <w:rsid w:val="00EE19BC"/>
    <w:rsid w:val="00F05908"/>
    <w:rsid w:val="00F30C15"/>
    <w:rsid w:val="00F31E89"/>
    <w:rsid w:val="00F36B94"/>
    <w:rsid w:val="00FD7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780EA4-BAEF-4B98-ACA8-2528E5EC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