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B14CEB" w:rsidP="00B409D4" w14:paraId="0C777065" w14:textId="08542C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B14CEB" w:rsidR="0028330F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B14CEB" w:rsidR="0028330F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B14CEB" w:rsidR="0028330F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-01-2021-000</w:t>
      </w:r>
      <w:r w:rsidRPr="00B14CEB" w:rsidR="00742841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14CEB" w:rsidR="00742841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B409D4" w:rsidRPr="00B14CEB" w:rsidP="00B409D4" w14:paraId="5D1F8B8F" w14:textId="474DC6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14C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44379">
        <w:rPr>
          <w:rFonts w:ascii="Times New Roman" w:eastAsia="Times New Roman" w:hAnsi="Times New Roman"/>
          <w:sz w:val="28"/>
          <w:szCs w:val="28"/>
          <w:lang w:val="uk-UA" w:eastAsia="ru-RU"/>
        </w:rPr>
        <w:t>145</w:t>
      </w:r>
      <w:r w:rsidRPr="00B14CEB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042FC" w:rsidRPr="00B14CEB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14CEB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14CEB" w:rsidP="006C7CD2" w14:paraId="659D0201" w14:textId="10E5F6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14CE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74284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14CE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EF03C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14CE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14CEB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4CE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4CE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4CE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14CEB" w:rsidP="00E80E63" w14:paraId="5362C5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14CEB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14CEB" w:rsidP="00415FC5" w14:paraId="750BF1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B14CEB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B14CEB" w:rsidP="00415FC5" w14:paraId="66418C6C" w14:textId="67DC91F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14CEB">
        <w:rPr>
          <w:rFonts w:ascii="Times New Roman" w:hAnsi="Times New Roman"/>
          <w:b/>
          <w:sz w:val="28"/>
          <w:szCs w:val="28"/>
        </w:rPr>
        <w:t>Мудрого Александра Владимировича</w:t>
      </w:r>
      <w:r w:rsidRPr="00B14CEB">
        <w:rPr>
          <w:rFonts w:ascii="Times New Roman" w:hAnsi="Times New Roman"/>
          <w:b/>
          <w:sz w:val="28"/>
          <w:szCs w:val="28"/>
        </w:rPr>
        <w:t xml:space="preserve">, </w:t>
      </w:r>
      <w:r w:rsidR="00FA714F">
        <w:rPr>
          <w:rFonts w:ascii="Times New Roman" w:hAnsi="Times New Roman"/>
          <w:sz w:val="28"/>
          <w:szCs w:val="28"/>
        </w:rPr>
        <w:t>«данные изъяты»</w:t>
      </w:r>
      <w:r w:rsidRPr="00B14CEB">
        <w:rPr>
          <w:rFonts w:ascii="Times New Roman" w:hAnsi="Times New Roman"/>
          <w:sz w:val="28"/>
          <w:szCs w:val="28"/>
        </w:rPr>
        <w:t xml:space="preserve"> года рождения, </w:t>
      </w:r>
      <w:r w:rsidRPr="00B14CE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FA714F">
        <w:rPr>
          <w:rFonts w:ascii="Times New Roman" w:hAnsi="Times New Roman"/>
          <w:sz w:val="28"/>
          <w:szCs w:val="28"/>
        </w:rPr>
        <w:t>«данные изъяты»</w:t>
      </w:r>
      <w:r w:rsidRPr="00B14CEB">
        <w:rPr>
          <w:rFonts w:ascii="Times New Roman" w:hAnsi="Times New Roman"/>
          <w:sz w:val="28"/>
          <w:szCs w:val="28"/>
        </w:rPr>
        <w:t>,</w:t>
      </w:r>
      <w:r w:rsidRPr="00B14CEB" w:rsidR="00DB3A95">
        <w:rPr>
          <w:rFonts w:ascii="Times New Roman" w:hAnsi="Times New Roman"/>
          <w:sz w:val="28"/>
          <w:szCs w:val="28"/>
        </w:rPr>
        <w:t xml:space="preserve"> </w:t>
      </w:r>
      <w:r w:rsidRPr="00B14CEB">
        <w:rPr>
          <w:rFonts w:ascii="Times New Roman" w:hAnsi="Times New Roman"/>
          <w:sz w:val="28"/>
          <w:szCs w:val="28"/>
        </w:rPr>
        <w:t>граждан</w:t>
      </w:r>
      <w:r w:rsidRPr="00B14CEB" w:rsidR="005F605F">
        <w:rPr>
          <w:rFonts w:ascii="Times New Roman" w:hAnsi="Times New Roman"/>
          <w:sz w:val="28"/>
          <w:szCs w:val="28"/>
        </w:rPr>
        <w:t>ина</w:t>
      </w:r>
      <w:r w:rsidRPr="00B14CEB">
        <w:rPr>
          <w:rFonts w:ascii="Times New Roman" w:hAnsi="Times New Roman"/>
          <w:sz w:val="28"/>
          <w:szCs w:val="28"/>
        </w:rPr>
        <w:t xml:space="preserve"> Российской Феде</w:t>
      </w:r>
      <w:r w:rsidRPr="00B14CE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B14CEB">
        <w:rPr>
          <w:rFonts w:ascii="Times New Roman" w:hAnsi="Times New Roman"/>
          <w:sz w:val="28"/>
          <w:szCs w:val="28"/>
        </w:rPr>
        <w:t xml:space="preserve">, </w:t>
      </w:r>
      <w:r w:rsidRPr="00B14CEB" w:rsidR="00F821FE">
        <w:rPr>
          <w:rFonts w:ascii="Times New Roman" w:hAnsi="Times New Roman"/>
          <w:sz w:val="28"/>
          <w:szCs w:val="28"/>
        </w:rPr>
        <w:t>инвалид</w:t>
      </w:r>
      <w:r w:rsidRPr="00B14CEB" w:rsidR="000E45F3">
        <w:rPr>
          <w:rFonts w:ascii="Times New Roman" w:hAnsi="Times New Roman"/>
          <w:sz w:val="28"/>
          <w:szCs w:val="28"/>
        </w:rPr>
        <w:t xml:space="preserve">ом 1,2 </w:t>
      </w:r>
      <w:r w:rsidRPr="00B14CEB" w:rsidR="00F821FE">
        <w:rPr>
          <w:rFonts w:ascii="Times New Roman" w:hAnsi="Times New Roman"/>
          <w:sz w:val="28"/>
          <w:szCs w:val="28"/>
        </w:rPr>
        <w:t>группы</w:t>
      </w:r>
      <w:r w:rsidRPr="00B14CEB" w:rsidR="000E45F3">
        <w:rPr>
          <w:rFonts w:ascii="Times New Roman" w:hAnsi="Times New Roman"/>
          <w:sz w:val="28"/>
          <w:szCs w:val="28"/>
        </w:rPr>
        <w:t xml:space="preserve"> не являющегося</w:t>
      </w:r>
      <w:r w:rsidRPr="00B14CEB">
        <w:rPr>
          <w:rFonts w:ascii="Times New Roman" w:hAnsi="Times New Roman"/>
          <w:sz w:val="28"/>
          <w:szCs w:val="28"/>
        </w:rPr>
        <w:t xml:space="preserve">, </w:t>
      </w:r>
      <w:r w:rsidRPr="00B14CEB" w:rsidR="00A57E81">
        <w:rPr>
          <w:rFonts w:ascii="Times New Roman" w:hAnsi="Times New Roman"/>
          <w:sz w:val="28"/>
          <w:szCs w:val="28"/>
        </w:rPr>
        <w:t>пенсионера</w:t>
      </w:r>
      <w:r w:rsidRPr="00B14CEB" w:rsidR="003F16BF">
        <w:rPr>
          <w:rFonts w:ascii="Times New Roman" w:hAnsi="Times New Roman"/>
          <w:sz w:val="28"/>
          <w:szCs w:val="28"/>
        </w:rPr>
        <w:t>,</w:t>
      </w:r>
      <w:r w:rsidRPr="00B14CEB" w:rsidR="004820F7">
        <w:rPr>
          <w:rFonts w:ascii="Times New Roman" w:hAnsi="Times New Roman"/>
          <w:sz w:val="28"/>
          <w:szCs w:val="28"/>
        </w:rPr>
        <w:t xml:space="preserve"> </w:t>
      </w:r>
      <w:r w:rsidRPr="00B14CEB" w:rsidR="00A57E81">
        <w:rPr>
          <w:rFonts w:ascii="Times New Roman" w:hAnsi="Times New Roman"/>
          <w:sz w:val="28"/>
          <w:szCs w:val="28"/>
        </w:rPr>
        <w:t>не женатого</w:t>
      </w:r>
      <w:r w:rsidRPr="00B14CEB" w:rsidR="004820F7">
        <w:rPr>
          <w:rFonts w:ascii="Times New Roman" w:hAnsi="Times New Roman"/>
          <w:sz w:val="28"/>
          <w:szCs w:val="28"/>
        </w:rPr>
        <w:t>,</w:t>
      </w:r>
      <w:r w:rsidRPr="00B14CEB" w:rsidR="006A6021">
        <w:rPr>
          <w:rFonts w:ascii="Times New Roman" w:hAnsi="Times New Roman"/>
          <w:sz w:val="28"/>
          <w:szCs w:val="28"/>
        </w:rPr>
        <w:t xml:space="preserve"> </w:t>
      </w:r>
      <w:r w:rsidRPr="00B14CEB" w:rsidR="00A57E81">
        <w:rPr>
          <w:rFonts w:ascii="Times New Roman" w:hAnsi="Times New Roman"/>
          <w:sz w:val="28"/>
          <w:szCs w:val="28"/>
        </w:rPr>
        <w:t>иждивенцев не имеющего</w:t>
      </w:r>
      <w:r w:rsidRPr="00B14CEB" w:rsidR="005C1A52">
        <w:rPr>
          <w:rFonts w:ascii="Times New Roman" w:hAnsi="Times New Roman"/>
          <w:sz w:val="28"/>
          <w:szCs w:val="28"/>
        </w:rPr>
        <w:t xml:space="preserve">, </w:t>
      </w:r>
      <w:r w:rsidRPr="00B14CEB">
        <w:rPr>
          <w:rFonts w:ascii="Times New Roman" w:hAnsi="Times New Roman"/>
          <w:sz w:val="28"/>
          <w:szCs w:val="28"/>
        </w:rPr>
        <w:t>зарегистрированно</w:t>
      </w:r>
      <w:r w:rsidRPr="00B14CEB" w:rsidR="005F605F">
        <w:rPr>
          <w:rFonts w:ascii="Times New Roman" w:hAnsi="Times New Roman"/>
          <w:sz w:val="28"/>
          <w:szCs w:val="28"/>
        </w:rPr>
        <w:t>го</w:t>
      </w:r>
      <w:r w:rsidRPr="00B14CEB" w:rsidR="004820F7">
        <w:rPr>
          <w:rFonts w:ascii="Times New Roman" w:hAnsi="Times New Roman"/>
          <w:sz w:val="28"/>
          <w:szCs w:val="28"/>
        </w:rPr>
        <w:t xml:space="preserve"> и проживающего</w:t>
      </w:r>
      <w:r w:rsidRPr="00B14CE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A86D0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B14CEB" w:rsidP="00415FC5" w14:paraId="7BB4EA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B14CEB" w:rsidR="00B901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14CEB" w:rsidR="00B9019C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14CEB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B14CEB" w:rsidP="00415FC5" w14:paraId="4FF638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AA5" w:rsidRPr="00B14CEB" w:rsidP="00F819C6" w14:paraId="700E516A" w14:textId="239A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475B0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475B09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B14CEB" w:rsidR="007217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санкционированного обыска по адресу проживания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Мудрого А.В.,</w:t>
      </w:r>
      <w:r w:rsidRPr="00B14CEB" w:rsidR="00B27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а именно:</w:t>
      </w:r>
      <w:r w:rsidRPr="00B14CEB">
        <w:rPr>
          <w:rFonts w:ascii="Times New Roman" w:hAnsi="Times New Roman"/>
          <w:sz w:val="28"/>
          <w:szCs w:val="28"/>
        </w:rPr>
        <w:t xml:space="preserve"> </w:t>
      </w:r>
      <w:r w:rsidR="00A86D0B">
        <w:rPr>
          <w:rFonts w:ascii="Times New Roman" w:hAnsi="Times New Roman"/>
          <w:sz w:val="28"/>
          <w:szCs w:val="28"/>
        </w:rPr>
        <w:t>«данные изъяты»</w:t>
      </w:r>
      <w:r w:rsidRPr="00B14CEB">
        <w:rPr>
          <w:rFonts w:ascii="Times New Roman" w:hAnsi="Times New Roman"/>
          <w:sz w:val="28"/>
          <w:szCs w:val="28"/>
        </w:rPr>
        <w:t xml:space="preserve">, выявлен факт незаконного хранения </w:t>
      </w:r>
      <w:r w:rsidRPr="00B14CEB" w:rsidR="00B27043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Мудрым А.В., </w:t>
      </w:r>
      <w:r w:rsidRPr="00B14CEB">
        <w:rPr>
          <w:rFonts w:ascii="Times New Roman" w:hAnsi="Times New Roman" w:eastAsiaTheme="minorHAnsi"/>
          <w:sz w:val="28"/>
          <w:szCs w:val="28"/>
        </w:rPr>
        <w:t xml:space="preserve">гражданского огнестрельного гладкоствольного оружия – </w:t>
      </w:r>
      <w:r w:rsidRPr="00B14CEB" w:rsidR="00B27043">
        <w:rPr>
          <w:rFonts w:ascii="Times New Roman" w:hAnsi="Times New Roman" w:eastAsiaTheme="minorHAnsi"/>
          <w:sz w:val="28"/>
          <w:szCs w:val="28"/>
        </w:rPr>
        <w:t>двуствольного ружья модели ТОЗ-БМ</w:t>
      </w:r>
      <w:r w:rsidRPr="00B14CEB" w:rsidR="00F819C6">
        <w:rPr>
          <w:rFonts w:ascii="Times New Roman" w:hAnsi="Times New Roman" w:eastAsiaTheme="minorHAnsi"/>
          <w:sz w:val="28"/>
          <w:szCs w:val="28"/>
        </w:rPr>
        <w:t>,</w:t>
      </w:r>
      <w:r w:rsidRPr="00B14CEB" w:rsidR="002E77B6">
        <w:rPr>
          <w:rFonts w:ascii="Times New Roman" w:hAnsi="Times New Roman" w:eastAsiaTheme="minorHAnsi"/>
          <w:sz w:val="28"/>
          <w:szCs w:val="28"/>
        </w:rPr>
        <w:t xml:space="preserve"> 16 калибра, </w:t>
      </w:r>
      <w:r w:rsidRPr="00B14CEB">
        <w:rPr>
          <w:rFonts w:ascii="Times New Roman" w:hAnsi="Times New Roman" w:eastAsiaTheme="minorHAnsi"/>
          <w:sz w:val="28"/>
          <w:szCs w:val="28"/>
        </w:rPr>
        <w:t xml:space="preserve">№ </w:t>
      </w:r>
      <w:r w:rsidRPr="00B14CEB" w:rsidR="00F819C6">
        <w:rPr>
          <w:rFonts w:ascii="Times New Roman" w:hAnsi="Times New Roman" w:eastAsiaTheme="minorHAnsi"/>
          <w:sz w:val="28"/>
          <w:szCs w:val="28"/>
        </w:rPr>
        <w:t>Х 13294</w:t>
      </w:r>
      <w:r w:rsidRPr="00B14CEB" w:rsidR="002E77B6">
        <w:rPr>
          <w:rFonts w:ascii="Times New Roman" w:hAnsi="Times New Roman" w:eastAsiaTheme="minorHAnsi"/>
          <w:sz w:val="28"/>
          <w:szCs w:val="28"/>
        </w:rPr>
        <w:t>, 19</w:t>
      </w:r>
      <w:r w:rsidRPr="00B14CEB" w:rsidR="00F819C6">
        <w:rPr>
          <w:rFonts w:ascii="Times New Roman" w:hAnsi="Times New Roman" w:eastAsiaTheme="minorHAnsi"/>
          <w:sz w:val="28"/>
          <w:szCs w:val="28"/>
        </w:rPr>
        <w:t>65</w:t>
      </w:r>
      <w:r w:rsidRPr="00B14CEB" w:rsidR="002E77B6">
        <w:rPr>
          <w:rFonts w:ascii="Times New Roman" w:hAnsi="Times New Roman" w:eastAsiaTheme="minorHAnsi"/>
          <w:sz w:val="28"/>
          <w:szCs w:val="28"/>
        </w:rPr>
        <w:t xml:space="preserve"> года выпуска. Указанными деяниями</w:t>
      </w:r>
      <w:r w:rsidRPr="00B14CEB" w:rsidR="002E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F819C6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Мудрый А.В. </w:t>
      </w:r>
      <w:r w:rsidRPr="00B14CEB">
        <w:rPr>
          <w:rFonts w:ascii="Times New Roman" w:hAnsi="Times New Roman" w:eastAsiaTheme="minorHAnsi"/>
          <w:sz w:val="28"/>
          <w:szCs w:val="28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B14CEB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B14CEB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ч. 6 ст. 20.8 КоАП </w:t>
      </w:r>
      <w:r w:rsidRPr="00B14CEB" w:rsidR="00414D5F">
        <w:rPr>
          <w:rFonts w:ascii="Times New Roman" w:hAnsi="Times New Roman" w:eastAsiaTheme="minorHAnsi"/>
          <w:sz w:val="28"/>
          <w:szCs w:val="28"/>
        </w:rPr>
        <w:t>РФ</w:t>
      </w:r>
      <w:r w:rsidRPr="00B14CEB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B14CEB" w:rsidP="005C1A52" w14:paraId="4120D91A" w14:textId="6AB31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14CEB" w:rsidR="00F819C6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Мудрый А.В.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  <w:r w:rsidRPr="00B14CEB" w:rsidR="006D06A7">
        <w:rPr>
          <w:rFonts w:ascii="Times New Roman" w:eastAsia="Times New Roman" w:hAnsi="Times New Roman"/>
          <w:sz w:val="28"/>
          <w:szCs w:val="28"/>
          <w:lang w:eastAsia="ru-RU"/>
        </w:rPr>
        <w:t>Пояснил,</w:t>
      </w:r>
      <w:r w:rsidRPr="00B14CEB" w:rsidR="0012616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1950 по 1986 года он был охотником, и</w:t>
      </w:r>
      <w:r w:rsidRPr="00B14CEB" w:rsidR="006D06A7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ружье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приобрел в </w:t>
      </w:r>
      <w:r w:rsidRPr="00B14CEB" w:rsidR="00126165">
        <w:rPr>
          <w:rFonts w:ascii="Times New Roman" w:eastAsia="Times New Roman" w:hAnsi="Times New Roman"/>
          <w:sz w:val="28"/>
          <w:szCs w:val="28"/>
          <w:lang w:eastAsia="ru-RU"/>
        </w:rPr>
        <w:t>конце шестидесятых годов прошлого века в специализированном магазине в п. Раздольное. В последующем он перестал заниматься охотой, а ружье хранил по месту жительства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4CEB" w:rsidR="0012616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не оформив 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>на него соответствующие разрешительные документы.</w:t>
      </w:r>
    </w:p>
    <w:p w:rsidR="005C1A52" w:rsidRPr="00B14CEB" w:rsidP="005C1A52" w14:paraId="25536D44" w14:textId="26BAE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B14CEB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B14CEB" w:rsidR="00355F1E">
        <w:rPr>
          <w:rFonts w:ascii="Times New Roman" w:hAnsi="Times New Roman"/>
          <w:sz w:val="28"/>
          <w:szCs w:val="28"/>
        </w:rPr>
        <w:t xml:space="preserve">деяниях 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Мудрого А.В.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B14CEB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20.8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B14CEB" w:rsidR="00761BD2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гражданского огнестрельного гладкоствольного оружия и огнестрельного оружия ограниченного поражения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BD2" w:rsidRPr="00B14CEB" w:rsidP="00761BD2" w14:paraId="0C9390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Правоотношения, возникающие при обороте гражданского, служебного, а также боевого ручного стрелкового и холодного оружия на территории Российской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Федерации, регулируются Федеральным законом от 13.12.1996 N 150-ФЗ "Об оружии" и принятыми в соответствии с ним нормативно-правовыми актами.</w:t>
      </w:r>
    </w:p>
    <w:p w:rsidR="00761BD2" w:rsidRPr="00B14CEB" w:rsidP="00761BD2" w14:paraId="142CFD3E" w14:textId="2E5C3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22 Федеральным законом от 13.12.1996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</w:t>
      </w:r>
      <w:r w:rsidRPr="00B14CEB" w:rsidR="00C80071">
        <w:rPr>
          <w:rFonts w:ascii="Times New Roman" w:eastAsia="Times New Roman" w:hAnsi="Times New Roman"/>
          <w:sz w:val="28"/>
          <w:szCs w:val="28"/>
          <w:lang w:eastAsia="ru-RU"/>
        </w:rPr>
        <w:t>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BD2" w:rsidRPr="00B14CEB" w:rsidP="00761BD2" w14:paraId="1CFBFF21" w14:textId="2090A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761BD2" w:rsidRPr="00B14CEB" w:rsidP="00761BD2" w14:paraId="0A7753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Статьей 13 упомянутого Федерального закона предусмотрено, что срок действия разрешения на хранение и ношение оружия составляет пять лет, которое выдается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этого Федерального закона.</w:t>
      </w:r>
    </w:p>
    <w:p w:rsidR="00761BD2" w:rsidRPr="00B14CEB" w:rsidP="00761BD2" w14:paraId="1EB91C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Заявление о выдаче лицензии рассматривается указанными органами в течение месяца со дня его подачи. В заявлении указываются сведения о видах оружия, которое планируется приобрести, и мерах, принятых для обеспечения учета и сохранности оружия. Заявитель также обязан представить учредительные документы юридического лица или документы, удостоверяющие личность гражданина, и другие предусмотренные настоящим Федеральным законом документы. Орган внутренних дел запрашивает также 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 (сведения, содержащиеся в ней), если указанная выписка не была представлена заявителем по собственной инициативе (статья 9).</w:t>
      </w:r>
    </w:p>
    <w:p w:rsidR="004612CA" w:rsidRPr="00B14CEB" w:rsidP="00761BD2" w14:paraId="079237F2" w14:textId="4E065E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54 Правил оборота гражданского и служебного оружия и патронов к нему, утвержденных постановлением Правительства РФ от 21 июля 1998 года N 814,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</w:t>
      </w:r>
    </w:p>
    <w:p w:rsidR="00761BD2" w:rsidRPr="00B14CEB" w:rsidP="00761BD2" w14:paraId="5A3BCA83" w14:textId="1571C1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Пунктом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(продления) соответствующих лицензий и разрешений.</w:t>
      </w:r>
    </w:p>
    <w:p w:rsidR="00F83507" w:rsidRPr="00B14CEB" w:rsidP="00355F1E" w14:paraId="51F880BC" w14:textId="09BFDF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Мудрого А.В.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14CEB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признательных показаний самого лица, </w:t>
      </w:r>
      <w:r w:rsidRPr="00B14CEB" w:rsidR="00BF69EB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</w:t>
      </w:r>
      <w:r w:rsidRPr="00B14CEB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</w:t>
      </w:r>
    </w:p>
    <w:p w:rsidR="00E31619" w:rsidRPr="00B14CEB" w:rsidP="00355F1E" w14:paraId="069EA6E5" w14:textId="0CCC7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Pr="00B14CEB" w:rsidR="000C6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0B">
        <w:rPr>
          <w:rFonts w:ascii="Times New Roman" w:hAnsi="Times New Roman"/>
          <w:sz w:val="28"/>
          <w:szCs w:val="28"/>
        </w:rPr>
        <w:t>«данные изъяты»</w:t>
      </w:r>
      <w:r w:rsidR="00A86D0B">
        <w:rPr>
          <w:rFonts w:ascii="Times New Roman" w:hAnsi="Times New Roman"/>
          <w:sz w:val="28"/>
          <w:szCs w:val="28"/>
        </w:rPr>
        <w:t xml:space="preserve"> </w:t>
      </w:r>
      <w:r w:rsidRPr="00B14CEB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14CEB" w:rsidR="00F00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14CEB" w:rsidR="00F000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14CEB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05FA7" w:rsidRPr="00B14CEB" w:rsidP="00355F1E" w14:paraId="7C833FF9" w14:textId="0005FA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следователя СО ОМВД России по Раздольненскому району Гусева А.О. от </w:t>
      </w:r>
      <w:r w:rsidRPr="00B14CEB" w:rsidR="00FB661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.03.2021 о выявленном административном правонарушении;</w:t>
      </w:r>
    </w:p>
    <w:p w:rsidR="00305FA7" w:rsidRPr="00B14CEB" w:rsidP="00355F1E" w14:paraId="3D76DE5A" w14:textId="2657D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выделении материалов из уголовного дела от </w:t>
      </w:r>
      <w:r w:rsidRPr="00B14CEB" w:rsidR="00F9721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.03.2021;</w:t>
      </w:r>
    </w:p>
    <w:p w:rsidR="00F97217" w:rsidRPr="00B14CEB" w:rsidP="00355F1E" w14:paraId="6392FA24" w14:textId="74024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Раздольненского районного суда Республики Крым от 24.03.2021 о производстве обыска в жилище Мудрого А.В.;</w:t>
      </w:r>
    </w:p>
    <w:p w:rsidR="00C8217D" w:rsidRPr="00B14CEB" w:rsidP="00C8217D" w14:paraId="53D2D5AC" w14:textId="40DAA6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обыска (выемки) от 24.03.2021; </w:t>
      </w:r>
    </w:p>
    <w:p w:rsidR="00C8217D" w:rsidRPr="00B14CEB" w:rsidP="00C8217D" w14:paraId="1F2EB8C1" w14:textId="4A0403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копией акта о применении служебной собаки от 24.03.2021;</w:t>
      </w:r>
    </w:p>
    <w:p w:rsidR="00127B79" w:rsidRPr="00B14CEB" w:rsidP="00127B79" w14:paraId="5AF3F28D" w14:textId="219473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86D0B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24.03.2021;</w:t>
      </w:r>
    </w:p>
    <w:p w:rsidR="00127B79" w:rsidRPr="00B14CEB" w:rsidP="00127B79" w14:paraId="5120FE19" w14:textId="7D525C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86D0B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24.03.2021;</w:t>
      </w:r>
    </w:p>
    <w:p w:rsidR="00127B79" w:rsidRPr="00B14CEB" w:rsidP="00127B79" w14:paraId="606C28BC" w14:textId="33AEF3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86D0B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24.03.2021;</w:t>
      </w:r>
    </w:p>
    <w:p w:rsidR="00B51329" w:rsidRPr="00B14CEB" w:rsidP="00127B79" w14:paraId="169CDEB2" w14:textId="48C7AC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регистрационным листом от 24.03.2021 о поступлении информации;</w:t>
      </w:r>
    </w:p>
    <w:p w:rsidR="00B51329" w:rsidRPr="00B14CEB" w:rsidP="00B51329" w14:paraId="71A9A782" w14:textId="793FB4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копией письменных объяснений Мудрого А.В. от 24.03.2021;</w:t>
      </w:r>
    </w:p>
    <w:p w:rsidR="00B14CEB" w:rsidRPr="00B14CEB" w:rsidP="0089662E" w14:paraId="6F53FFE7" w14:textId="155E8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заключением эксперта № 5/</w:t>
      </w:r>
      <w:r w:rsidRPr="00B14CEB" w:rsidR="00B51329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14CEB" w:rsidR="00B5132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.03.2021, согласно которому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ружье, изъятое 24.03.2021 в ходе проведения обыска по адресу: </w:t>
      </w:r>
      <w:r w:rsidR="00A86D0B">
        <w:rPr>
          <w:rFonts w:ascii="Times New Roman" w:hAnsi="Times New Roman"/>
          <w:sz w:val="28"/>
          <w:szCs w:val="28"/>
        </w:rPr>
        <w:t>«данные изъяты»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длинноствольным, двуствольным, гладкоствольным,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казнозарядным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огнестрельным оружием - двуствольным ружьем модели ТОЗ-БМ, 16 калибра №Х 13294, изготовленным промышленным способом на Тульском оружейном заводе (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г.Тула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, СССР) в 1965 году. Ружье для стрельбы пригодно.</w:t>
      </w:r>
    </w:p>
    <w:p w:rsidR="00F97F99" w:rsidRPr="00B14CEB" w:rsidP="00355F1E" w14:paraId="67E01B19" w14:textId="3D47F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14CEB" w:rsidR="008876F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№ </w:t>
      </w:r>
      <w:r w:rsidRPr="00B14CEB" w:rsidR="00B14CEB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Pr="00B14CEB" w:rsidR="008876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14CEB" w:rsidR="00B14CE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14CEB" w:rsidR="008876F2">
        <w:rPr>
          <w:rFonts w:ascii="Times New Roman" w:eastAsia="Times New Roman" w:hAnsi="Times New Roman"/>
          <w:sz w:val="28"/>
          <w:szCs w:val="28"/>
          <w:lang w:eastAsia="ru-RU"/>
        </w:rPr>
        <w:t>.03.2021 года ОМВД России по Раздольненскому району о принятии огнестрельного оружия</w:t>
      </w:r>
      <w:r w:rsidRPr="00B14CEB" w:rsidR="00150D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0DA9" w:rsidRPr="00B14CEB" w:rsidP="00355F1E" w14:paraId="6AFED9D4" w14:textId="2CEFA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- выпиской из базы СООП в отношении лица.</w:t>
      </w:r>
    </w:p>
    <w:p w:rsidR="005D6EC0" w:rsidRPr="00B14CEB" w:rsidP="009E1457" w14:paraId="7F3648FA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положений ч. 6 ст. 20.8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КоАП РФ, незаконное хранение гражданского огнестрельного гладкоствольного оружия и огнестрельного оружия ограниченного поражения</w:t>
      </w:r>
      <w:r w:rsidRPr="00B14CEB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B14CEB">
        <w:rPr>
          <w:rFonts w:ascii="Times New Roman" w:hAnsi="Times New Roman" w:eastAsiaTheme="minorHAnsi"/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</w:t>
      </w:r>
      <w:r w:rsidRPr="00B14CEB" w:rsidR="008D11A3">
        <w:rPr>
          <w:rFonts w:ascii="Times New Roman" w:hAnsi="Times New Roman" w:eastAsiaTheme="minorHAnsi"/>
          <w:sz w:val="28"/>
          <w:szCs w:val="28"/>
        </w:rPr>
        <w:t>.</w:t>
      </w:r>
    </w:p>
    <w:p w:rsidR="000C608C" w:rsidRPr="00B14CEB" w:rsidP="000C608C" w14:paraId="609AA1A5" w14:textId="42513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характер совершенного </w:t>
      </w:r>
      <w:r w:rsidRPr="00B14CEB" w:rsidR="008876F2">
        <w:rPr>
          <w:rFonts w:ascii="Times New Roman" w:hAnsi="Times New Roman"/>
          <w:sz w:val="28"/>
          <w:szCs w:val="28"/>
        </w:rPr>
        <w:t xml:space="preserve">лицом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B14CEB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посягающего на общественный порядок и общественную безопасность, данные его личности, обстоятельства смягчающее его вину, чем является чистосердечное раскаяние, отсутствие отягчающих обстоятельств.</w:t>
      </w:r>
    </w:p>
    <w:p w:rsidR="000C608C" w:rsidRPr="00B14CEB" w:rsidP="000C608C" w14:paraId="2738167A" w14:textId="4006F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назначить наказание </w:t>
      </w:r>
      <w:r w:rsidR="00D44379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B14CEB" w:rsidR="0088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6 ст. 20.8 КоАП РФ в виде минимального размера штрафа с конфискацией оружия</w:t>
      </w:r>
    </w:p>
    <w:p w:rsidR="00D57655" w:rsidRPr="00B14CEB" w:rsidP="00E07E41" w14:paraId="2DC310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B14CEB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4CEB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D57655" w:rsidRPr="00B14CEB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14CE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B14CEB" w:rsidP="00FB4C22" w14:paraId="16E19E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012" w:rsidRPr="00B14CEB" w:rsidP="00FB4C22" w14:paraId="689A6A05" w14:textId="2E6C71E8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14CEB">
        <w:rPr>
          <w:rFonts w:ascii="Times New Roman" w:hAnsi="Times New Roman"/>
          <w:b/>
          <w:sz w:val="28"/>
          <w:szCs w:val="28"/>
        </w:rPr>
        <w:t>Мудрого Александра Владимировича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14CEB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14CEB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14CEB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B14CE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14CEB" w:rsidR="000B4883">
        <w:rPr>
          <w:rFonts w:ascii="Times New Roman" w:eastAsia="Times New Roman" w:hAnsi="Times New Roman"/>
          <w:sz w:val="28"/>
          <w:szCs w:val="28"/>
          <w:lang w:eastAsia="ru-RU"/>
        </w:rPr>
        <w:t>три тысяч</w:t>
      </w:r>
      <w:r w:rsidRPr="00B14CEB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и) рублей с конфискацией оружия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14CEB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CEB">
        <w:rPr>
          <w:rFonts w:ascii="Times New Roman" w:hAnsi="Times New Roman" w:eastAsiaTheme="minorHAnsi"/>
          <w:sz w:val="28"/>
          <w:szCs w:val="28"/>
        </w:rPr>
        <w:t>двуствольного ружья модели ТОЗ-БМ, 16 калибра, № Х 13294, 1965 года выпуска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, находящегося в камере хранения вещественных доказательств ОМВД России по Раздольненскому району, согласно квитанции № </w:t>
      </w:r>
      <w:r w:rsidR="00574BE6">
        <w:rPr>
          <w:rFonts w:ascii="Times New Roman" w:hAnsi="Times New Roman" w:eastAsiaTheme="minorHAnsi"/>
          <w:sz w:val="28"/>
          <w:szCs w:val="28"/>
        </w:rPr>
        <w:t>112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574BE6">
        <w:rPr>
          <w:rFonts w:ascii="Times New Roman" w:hAnsi="Times New Roman" w:eastAsiaTheme="minorHAnsi"/>
          <w:sz w:val="28"/>
          <w:szCs w:val="28"/>
        </w:rPr>
        <w:t>26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>.0</w:t>
      </w:r>
      <w:r w:rsidRPr="00B14CEB" w:rsidR="00456068">
        <w:rPr>
          <w:rFonts w:ascii="Times New Roman" w:hAnsi="Times New Roman" w:eastAsiaTheme="minorHAnsi"/>
          <w:sz w:val="28"/>
          <w:szCs w:val="28"/>
        </w:rPr>
        <w:t>3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>.20</w:t>
      </w:r>
      <w:r w:rsidRPr="00B14CEB" w:rsidR="00456068">
        <w:rPr>
          <w:rFonts w:ascii="Times New Roman" w:hAnsi="Times New Roman" w:eastAsiaTheme="minorHAnsi"/>
          <w:sz w:val="28"/>
          <w:szCs w:val="28"/>
        </w:rPr>
        <w:t>21</w:t>
      </w:r>
      <w:r w:rsidRPr="00B14CEB" w:rsidR="004F3596">
        <w:rPr>
          <w:rFonts w:ascii="Times New Roman" w:hAnsi="Times New Roman" w:eastAsiaTheme="minorHAnsi"/>
          <w:sz w:val="28"/>
          <w:szCs w:val="28"/>
        </w:rPr>
        <w:t>.</w:t>
      </w:r>
    </w:p>
    <w:p w:rsidR="00176C20" w:rsidRPr="00B14CEB" w:rsidP="00176C20" w14:paraId="59C5830D" w14:textId="1CF10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</w:t>
      </w:r>
      <w:r w:rsidRPr="00B14CEB" w:rsidR="00D24EB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14CEB" w:rsidR="004F35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828 1 16 01203 01 0008 140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443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145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116A47" w:rsidRPr="00B14CEB" w:rsidP="00116A47" w14:paraId="3000378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6A47" w:rsidRPr="00B14CEB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14CE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B14CEB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B14CEB" w:rsidP="00116A47" w14:paraId="1A4DFA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E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14CEB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259" w:rsidRPr="00B14CEB" w:rsidP="00456068" w14:paraId="3F9EBC5F" w14:textId="77F0A92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14CE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</w:t>
      </w:r>
      <w:r w:rsidRPr="00B14CEB" w:rsidR="004560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4CEB" w:rsidR="004560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4CE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Pr="00B14CEB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Pr="00B14CEB" w:rsidR="0045606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3FD"/>
    <w:rsid w:val="00044724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264088"/>
    <w:rsid w:val="002673BB"/>
    <w:rsid w:val="0028330F"/>
    <w:rsid w:val="002E77B6"/>
    <w:rsid w:val="00305FA7"/>
    <w:rsid w:val="003423C8"/>
    <w:rsid w:val="00355F1E"/>
    <w:rsid w:val="003F16BF"/>
    <w:rsid w:val="00414D5F"/>
    <w:rsid w:val="00415FC5"/>
    <w:rsid w:val="00422AB0"/>
    <w:rsid w:val="00456068"/>
    <w:rsid w:val="004612CA"/>
    <w:rsid w:val="004658A1"/>
    <w:rsid w:val="00475B09"/>
    <w:rsid w:val="004820F7"/>
    <w:rsid w:val="004851E1"/>
    <w:rsid w:val="004D55C6"/>
    <w:rsid w:val="004E17DB"/>
    <w:rsid w:val="004F3596"/>
    <w:rsid w:val="00574BE6"/>
    <w:rsid w:val="00576FC9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845AED"/>
    <w:rsid w:val="008636A8"/>
    <w:rsid w:val="00883068"/>
    <w:rsid w:val="008876F2"/>
    <w:rsid w:val="0089662E"/>
    <w:rsid w:val="008D11A3"/>
    <w:rsid w:val="0094052B"/>
    <w:rsid w:val="00970AA5"/>
    <w:rsid w:val="00985DD0"/>
    <w:rsid w:val="0099759A"/>
    <w:rsid w:val="009B1E59"/>
    <w:rsid w:val="009B65A4"/>
    <w:rsid w:val="009E1457"/>
    <w:rsid w:val="00A17F61"/>
    <w:rsid w:val="00A351B1"/>
    <w:rsid w:val="00A57E81"/>
    <w:rsid w:val="00A86D0B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9D4"/>
    <w:rsid w:val="00B51329"/>
    <w:rsid w:val="00B9019C"/>
    <w:rsid w:val="00BA4259"/>
    <w:rsid w:val="00BF69EB"/>
    <w:rsid w:val="00C30BD3"/>
    <w:rsid w:val="00C80071"/>
    <w:rsid w:val="00C8217D"/>
    <w:rsid w:val="00C86A45"/>
    <w:rsid w:val="00CB0457"/>
    <w:rsid w:val="00D23739"/>
    <w:rsid w:val="00D24EB8"/>
    <w:rsid w:val="00D44379"/>
    <w:rsid w:val="00D57655"/>
    <w:rsid w:val="00DB3A95"/>
    <w:rsid w:val="00E07E41"/>
    <w:rsid w:val="00E22C02"/>
    <w:rsid w:val="00E31619"/>
    <w:rsid w:val="00E44241"/>
    <w:rsid w:val="00E6544F"/>
    <w:rsid w:val="00E80E63"/>
    <w:rsid w:val="00EF03CA"/>
    <w:rsid w:val="00F00015"/>
    <w:rsid w:val="00F24828"/>
    <w:rsid w:val="00F27D95"/>
    <w:rsid w:val="00F33BDE"/>
    <w:rsid w:val="00F67412"/>
    <w:rsid w:val="00F819C6"/>
    <w:rsid w:val="00F821FE"/>
    <w:rsid w:val="00F83507"/>
    <w:rsid w:val="00F97217"/>
    <w:rsid w:val="00F97F99"/>
    <w:rsid w:val="00FA714F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C5FE09-1604-472D-ADD0-EC4F7C3B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