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403BF1" w:rsidP="00415FC5" w14:paraId="4342A987" w14:textId="10B217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Дело № 5-69-</w:t>
      </w:r>
      <w:r w:rsidRPr="00403BF1" w:rsidR="007964DD">
        <w:rPr>
          <w:rFonts w:ascii="Times New Roman" w:eastAsia="Times New Roman" w:hAnsi="Times New Roman"/>
          <w:sz w:val="26"/>
          <w:szCs w:val="26"/>
          <w:lang w:eastAsia="ru-RU"/>
        </w:rPr>
        <w:t>156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Pr="00403BF1" w:rsidR="003C2E54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:rsidR="00B042FC" w:rsidRPr="00403BF1" w:rsidP="00415FC5" w14:paraId="6F6E74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3BF1" w:rsidP="00415FC5" w14:paraId="7B7D6D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3BF1" w:rsidP="006C7CD2" w14:paraId="15EB24FA" w14:textId="7F6E1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403B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403B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403BF1" w:rsidR="003C2E5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03B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03BF1" w:rsidR="0041667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3BF1" w:rsidR="0041667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3BF1" w:rsidR="0041667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3BF1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3BF1" w:rsidP="00416676" w14:paraId="78F63EE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7F30B1" w:rsidRPr="00403BF1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3BF1" w:rsidP="00415FC5" w14:paraId="0410E1D3" w14:textId="24686D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03BF1" w:rsidR="003C2E54">
        <w:rPr>
          <w:rFonts w:ascii="Times New Roman" w:hAnsi="Times New Roman"/>
          <w:sz w:val="26"/>
          <w:szCs w:val="26"/>
        </w:rPr>
        <w:t xml:space="preserve">Джанкойской инспекции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3BF1" w:rsidP="00415FC5" w14:paraId="16B41473" w14:textId="48A7C7C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03BF1">
        <w:rPr>
          <w:rFonts w:ascii="Times New Roman" w:hAnsi="Times New Roman"/>
          <w:b/>
          <w:sz w:val="26"/>
          <w:szCs w:val="26"/>
        </w:rPr>
        <w:t>Барановского Петра Михайловича</w:t>
      </w:r>
      <w:r w:rsidRPr="00403BF1">
        <w:rPr>
          <w:rFonts w:ascii="Times New Roman" w:hAnsi="Times New Roman"/>
          <w:b/>
          <w:sz w:val="26"/>
          <w:szCs w:val="26"/>
        </w:rPr>
        <w:t xml:space="preserve">, </w:t>
      </w:r>
      <w:r w:rsidR="006706DD">
        <w:rPr>
          <w:rFonts w:ascii="Times New Roman" w:hAnsi="Times New Roman"/>
          <w:sz w:val="26"/>
          <w:szCs w:val="26"/>
        </w:rPr>
        <w:t>«данные изъяты»</w:t>
      </w:r>
      <w:r w:rsidRPr="00403BF1" w:rsidR="00DB3A95">
        <w:rPr>
          <w:rFonts w:ascii="Times New Roman" w:hAnsi="Times New Roman"/>
          <w:sz w:val="26"/>
          <w:szCs w:val="26"/>
        </w:rPr>
        <w:t xml:space="preserve">, </w:t>
      </w:r>
      <w:r w:rsidRPr="00403BF1">
        <w:rPr>
          <w:rFonts w:ascii="Times New Roman" w:hAnsi="Times New Roman"/>
          <w:sz w:val="26"/>
          <w:szCs w:val="26"/>
        </w:rPr>
        <w:t>гражданина Российской Федерации, русским языком владеющего, инвалидом 1, 2 групп не являющегося,</w:t>
      </w:r>
      <w:r w:rsidRPr="00403BF1" w:rsidR="003C2E54">
        <w:rPr>
          <w:rFonts w:ascii="Times New Roman" w:hAnsi="Times New Roman"/>
          <w:sz w:val="26"/>
          <w:szCs w:val="26"/>
        </w:rPr>
        <w:t xml:space="preserve"> женатого, имеющего на иждивении 1 несовершеннолетнего ребенка,</w:t>
      </w:r>
      <w:r w:rsidRPr="00403BF1">
        <w:rPr>
          <w:rFonts w:ascii="Times New Roman" w:hAnsi="Times New Roman"/>
          <w:sz w:val="26"/>
          <w:szCs w:val="26"/>
        </w:rPr>
        <w:t xml:space="preserve"> </w:t>
      </w:r>
      <w:r w:rsidRPr="00403BF1">
        <w:rPr>
          <w:rFonts w:ascii="Times New Roman" w:hAnsi="Times New Roman"/>
          <w:sz w:val="26"/>
          <w:szCs w:val="26"/>
        </w:rPr>
        <w:t>не работающего</w:t>
      </w:r>
      <w:r w:rsidRPr="00403BF1" w:rsidR="003C2E54">
        <w:rPr>
          <w:rFonts w:ascii="Times New Roman" w:hAnsi="Times New Roman"/>
          <w:sz w:val="26"/>
          <w:szCs w:val="26"/>
        </w:rPr>
        <w:t>,</w:t>
      </w:r>
      <w:r w:rsidRPr="00403BF1" w:rsidR="00A33300">
        <w:rPr>
          <w:rFonts w:ascii="Times New Roman" w:hAnsi="Times New Roman"/>
          <w:sz w:val="26"/>
          <w:szCs w:val="26"/>
        </w:rPr>
        <w:t xml:space="preserve"> </w:t>
      </w:r>
      <w:r w:rsidRPr="00403BF1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 w:rsidR="006706D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3BF1" w:rsidP="00415FC5" w14:paraId="15814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403BF1" w:rsidR="004304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03BF1" w:rsidR="004304BB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3BF1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964DD" w:rsidRPr="00403BF1" w:rsidP="00415FC5" w14:paraId="121AEAC8" w14:textId="6DAA0D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2019 года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403BF1" w:rsidR="00C83136">
        <w:rPr>
          <w:rFonts w:ascii="Times New Roman" w:eastAsia="Times New Roman" w:hAnsi="Times New Roman"/>
          <w:sz w:val="26"/>
          <w:szCs w:val="26"/>
          <w:lang w:eastAsia="ru-RU"/>
        </w:rPr>
        <w:t xml:space="preserve">реке Самарчик,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левый</w:t>
      </w:r>
      <w:r w:rsidRPr="00403BF1" w:rsidR="00C83136">
        <w:rPr>
          <w:rFonts w:ascii="Times New Roman" w:eastAsia="Times New Roman" w:hAnsi="Times New Roman"/>
          <w:sz w:val="26"/>
          <w:szCs w:val="26"/>
          <w:lang w:eastAsia="ru-RU"/>
        </w:rPr>
        <w:t xml:space="preserve"> берег, выше по течению в западном направлении примерно в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3BF1" w:rsidR="00C83136">
        <w:rPr>
          <w:rFonts w:ascii="Times New Roman" w:eastAsia="Times New Roman" w:hAnsi="Times New Roman"/>
          <w:sz w:val="26"/>
          <w:szCs w:val="26"/>
          <w:lang w:eastAsia="ru-RU"/>
        </w:rPr>
        <w:t xml:space="preserve"> метрах от с. Камышное Раздольненского района Республики Крым,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Барановский П.М.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осуществлял 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>вылов водных биологических ресурсов с указанного берега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применением одной </w:t>
      </w:r>
      <w:r w:rsidRPr="00403BF1" w:rsidR="002A6A68">
        <w:rPr>
          <w:rFonts w:ascii="Times New Roman" w:eastAsia="Times New Roman" w:hAnsi="Times New Roman"/>
          <w:sz w:val="26"/>
          <w:szCs w:val="26"/>
          <w:lang w:eastAsia="ru-RU"/>
        </w:rPr>
        <w:t>поплавочной удочки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 1 крючком в ходе которого выловил  3 экземпляра рыб</w:t>
      </w:r>
      <w:r w:rsidRPr="00403BF1" w:rsidR="00662D51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«сазан» имеющих в длину менее 30 сантиметров, а именно: 1 экземпляр – 18 см, 2 экземпляр – 15 см, 3 экземпляр – 17 см, общим весом 230 грам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м, которые в последующем были выпущены в естественную среду обитания .</w:t>
      </w:r>
    </w:p>
    <w:p w:rsidR="00D57655" w:rsidRPr="00403BF1" w:rsidP="00415FC5" w14:paraId="7EA6AAD6" w14:textId="280E57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 w:rsidRPr="00403BF1" w:rsidR="00485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 xml:space="preserve">Барановский П.М.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нарушил п. 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55.1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Приказа Министерства сельского хозяйства РФ от 1 августа 2013 г. N 293 "Об утверждении правил рыболовства для Азово-Черноморского рыбохозяйственного бассейна" и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2 ст. 8.37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2A6A68" w:rsidRPr="00403BF1" w:rsidP="00415FC5" w14:paraId="5AF4C0E9" w14:textId="4D5549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403BF1" w:rsidR="00601898"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 xml:space="preserve">Барановский П.М. </w:t>
      </w:r>
      <w:r w:rsidRPr="00403BF1">
        <w:rPr>
          <w:rFonts w:ascii="Times New Roman" w:hAnsi="Times New Roman"/>
          <w:sz w:val="26"/>
          <w:szCs w:val="26"/>
        </w:rPr>
        <w:t xml:space="preserve">вину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Pr="00403BF1" w:rsidR="0064756A">
        <w:rPr>
          <w:rFonts w:ascii="Times New Roman" w:eastAsia="Times New Roman" w:hAnsi="Times New Roman"/>
          <w:sz w:val="26"/>
          <w:szCs w:val="26"/>
          <w:lang w:eastAsia="ru-RU"/>
        </w:rPr>
        <w:t xml:space="preserve">изнал, не отрицал обстоятельств,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изложенных в протоколе об административном правонарушении.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Пояснил, что 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не знал о имеющихся ограничений в части размера выловленной рыбы.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 с указанным, просил назначить минимальное наказание, предусмотренное санкцией статьи.</w:t>
      </w:r>
    </w:p>
    <w:p w:rsidR="004B17F5" w:rsidRPr="00403BF1" w:rsidP="00415FC5" w14:paraId="7A999D82" w14:textId="355EC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3BF1" w:rsidR="004851E1">
        <w:rPr>
          <w:rFonts w:ascii="Times New Roman" w:eastAsia="Times New Roman" w:hAnsi="Times New Roman"/>
          <w:sz w:val="26"/>
          <w:szCs w:val="26"/>
          <w:lang w:eastAsia="ru-RU"/>
        </w:rPr>
        <w:t>лица, привлекаемого к административной ответственности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суд приходит к выводу о наличии в действиях 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 xml:space="preserve">Барановского П.М.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B17F5" w:rsidRPr="00403BF1" w:rsidP="00415FC5" w14:paraId="723C6F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9 ч. 1 ст. 1 Федерального закона «О рыболовстве и сохранении водных биологических ресурсов» от 20.12.2014 № 166-ФЗ: рыболовство – деятельность по добыче (вылову) водных биоресурсов и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4B17F5" w:rsidRPr="00403BF1" w:rsidP="004B17F5" w14:paraId="138F45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Согласно ч. 4 ст. 43.1 указанного закона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: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62D51" w:rsidRPr="00403BF1" w:rsidP="00662D51" w14:paraId="491F18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рыболовства в Азово-Черноморском рыбохозяйственном бассейне граждане обязаны руководствоваться Правилами рыболовства для Азово-Черноморского рыбохозяйственного бассейна, утвержденными приказом Министерства сельского хозяйства РФ от 1 августа 2013 г. N 293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72CA" w:rsidRPr="00403BF1" w:rsidP="00662D51" w14:paraId="41A286A6" w14:textId="7F4304E1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55.1 Правил рыболовства определён минимальный размер добываемых (вылавливаемых) водных биоресурсов, в соответствии с которым запрещена </w:t>
      </w:r>
      <w:r w:rsidRPr="00403BF1">
        <w:rPr>
          <w:rFonts w:ascii="Times New Roman" w:hAnsi="Times New Roman" w:eastAsiaTheme="minorHAnsi"/>
          <w:sz w:val="26"/>
          <w:szCs w:val="26"/>
        </w:rPr>
        <w:t>добыча (вылов) водного биоресурса – рыбы «сазан», длина которой составляет менее 30 см.</w:t>
      </w:r>
    </w:p>
    <w:p w:rsidR="00CF39E0" w:rsidRPr="00403BF1" w:rsidP="00B2709F" w14:paraId="06C060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Нарушение правил, регламентирующих рыболовство, за исключением случаев, предусмотренных ч.  2 статьи 8.17 КоАП РФ, образует состав административного правонарушения, предусмотренного ч. 2 ст. 8.37 КоАП РФ.</w:t>
      </w:r>
    </w:p>
    <w:p w:rsidR="000A3A65" w:rsidRPr="00403BF1" w:rsidP="00B2709F" w14:paraId="1D467BE4" w14:textId="5735D5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указанным, мировой судья приходит к выводу о наличии в деяниях 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 xml:space="preserve">Барановского П.М.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состава административного правонарушения, предусмотренного ч. 2 ст. 8.37 КоАП.</w:t>
      </w:r>
    </w:p>
    <w:p w:rsidR="006B4ECC" w:rsidRPr="00403BF1" w:rsidP="006B4ECC" w14:paraId="523032D1" w14:textId="34044E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Барановского П.М.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ч. 2 ст. 8.37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КоАП РФ подтверждается материалами дела:</w:t>
      </w:r>
      <w:r w:rsidRPr="00403BF1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Барановского П.М. </w:t>
      </w:r>
      <w:r w:rsidRPr="00403BF1" w:rsidR="00140713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протокола об административном правонарушении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03BF1" w:rsidR="00AB5DB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план-схемой места нарушения от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 xml:space="preserve">.2019 года;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актом № 1/04/19/0975781 от 13.06.2019 года о возвращении в среду обитания безвозмездно изъятых водных биологических ресурсов; протоколом ареста товаров, транспортных средств и иных вещей от 13.06.2019 года; диском с видеозапись на которых зафиксирован факт вылова Барановским П.М. водных биологических ресурсов</w:t>
      </w:r>
      <w:r w:rsidRPr="00403BF1" w:rsidR="007F30B1">
        <w:rPr>
          <w:rFonts w:ascii="Times New Roman" w:eastAsia="Times New Roman" w:hAnsi="Times New Roman"/>
          <w:sz w:val="26"/>
          <w:szCs w:val="26"/>
          <w:lang w:eastAsia="ru-RU"/>
        </w:rPr>
        <w:t>, а также произведен их замер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5D8F" w:rsidRPr="00403BF1" w:rsidP="00415FC5" w14:paraId="3BAE6A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403BF1" w:rsidP="000A3A65" w14:paraId="2D2CDAE7" w14:textId="2447B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>Барановского П.М</w:t>
      </w:r>
      <w:r w:rsidRPr="00403BF1" w:rsidR="007F30B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ч. 2 ст. 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606F2" w:rsidRPr="00403BF1" w:rsidP="00F606F2" w14:paraId="2CD6A8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Согласно статье 4.2 КоАП РФ, обстоятельствами, смягчающими административную ответственность юридического лица мировым судьей признается признание вины.</w:t>
      </w:r>
    </w:p>
    <w:p w:rsidR="00F606F2" w:rsidRPr="00403BF1" w:rsidP="00F606F2" w14:paraId="420A6B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в соответствии со статьей 4.3. Кодекса РФ об административных правонарушениях, отягчающих наказание юридического лица мировым судьей не установлено.</w:t>
      </w:r>
    </w:p>
    <w:p w:rsidR="00F606F2" w:rsidRPr="00403BF1" w:rsidP="00F606F2" w14:paraId="24C508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CF39E0" w:rsidRPr="00403BF1" w:rsidP="00CF39E0" w14:paraId="35D2C8F1" w14:textId="516EEC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 xml:space="preserve">Барановскому П.М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учитываются характер совершенного ним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CF39E0" w:rsidRPr="00403BF1" w:rsidP="00CF39E0" w14:paraId="7273A6CE" w14:textId="00D0DD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то же время судья считает возможным не применять конфискацию орудия добычи (вылова) водных биологических ресурсов 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C75D9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удочки поплавочной с катушкой </w:t>
      </w:r>
      <w:r w:rsidRPr="00403BF1" w:rsidR="00645BCD">
        <w:rPr>
          <w:rFonts w:ascii="Times New Roman" w:eastAsia="Times New Roman" w:hAnsi="Times New Roman"/>
          <w:color w:val="FF0000"/>
          <w:sz w:val="26"/>
          <w:szCs w:val="26"/>
          <w:lang w:val="en-US" w:eastAsia="ru-RU"/>
        </w:rPr>
        <w:t>KAIDA</w:t>
      </w:r>
      <w:r w:rsidRPr="00403BF1" w:rsidR="00645B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403BF1" w:rsidR="00645BCD">
        <w:rPr>
          <w:rFonts w:ascii="Times New Roman" w:eastAsia="Times New Roman" w:hAnsi="Times New Roman"/>
          <w:color w:val="FF0000"/>
          <w:sz w:val="26"/>
          <w:szCs w:val="26"/>
          <w:lang w:val="en-US" w:eastAsia="ru-RU"/>
        </w:rPr>
        <w:t>CT</w:t>
      </w:r>
      <w:r w:rsidRPr="00403BF1" w:rsidR="00645B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201</w:t>
      </w:r>
      <w:r w:rsidRPr="00403BF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так как оно не относится к запретным орудиям добычи (вылова) водных биоресурсов на основании п. 49.1 Правил рыболовства для Азово-Черноморского рыбохозяйственного бассейна.</w:t>
      </w:r>
    </w:p>
    <w:p w:rsidR="00D57655" w:rsidRPr="00403BF1" w:rsidP="00415FC5" w14:paraId="59D32432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уководствуясь ст. ст. 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403BF1" w:rsidR="00601898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 w:rsidRPr="00403BF1" w:rsidR="0060189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CF39E0" w:rsidRPr="00403BF1" w:rsidP="00CF39E0" w14:paraId="3CE75C8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403BF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F39E0" w:rsidRPr="00403BF1" w:rsidP="00CF39E0" w14:paraId="12D45EC3" w14:textId="4543FE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hAnsi="Times New Roman"/>
          <w:b/>
          <w:sz w:val="26"/>
          <w:szCs w:val="26"/>
        </w:rPr>
        <w:t>Барановского Петра Михайловича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ч. 2 ст. 8.37 Кодекса Российской Федерации об административных правонарушениях и назначить 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2000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две тысячи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CF39E0" w:rsidRPr="00403BF1" w:rsidP="00CF39E0" w14:paraId="784424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6979" w:rsidRPr="00403BF1" w:rsidP="00766979" w14:paraId="6939FFAB" w14:textId="7216A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Наименование получателя платежа: УФК по Республике Крым (Азово-Черноморское территориальное управление Росрыболовства) Налоговый орган: ИНН/КПП 6164287579/616401001 Код ОКТМО: 35718000; Номер счета получателя платежа: 40101810335100010001 Наименование банка: Отделение Республика Крым; БИК: 043510001;  УИН: 07619/КА0</w:t>
      </w:r>
      <w:r w:rsidRPr="00403BF1" w:rsidR="00662D51">
        <w:rPr>
          <w:rFonts w:ascii="Times New Roman" w:eastAsia="Times New Roman" w:hAnsi="Times New Roman"/>
          <w:sz w:val="26"/>
          <w:szCs w:val="26"/>
          <w:lang w:eastAsia="ru-RU"/>
        </w:rPr>
        <w:t>0338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/0975</w:t>
      </w:r>
      <w:r w:rsidRPr="00403BF1" w:rsidR="00662D51">
        <w:rPr>
          <w:rFonts w:ascii="Times New Roman" w:eastAsia="Times New Roman" w:hAnsi="Times New Roman"/>
          <w:sz w:val="26"/>
          <w:szCs w:val="26"/>
          <w:lang w:eastAsia="ru-RU"/>
        </w:rPr>
        <w:t>78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прочие поступления от денежных взысканий (штрафов) и иных сумм в возмещение ущерба, зачисляемые в бюджеты городских округов Код бюджетной классификации: 076 1 16 90050 05 6000 140.</w:t>
      </w:r>
    </w:p>
    <w:p w:rsidR="00F94F3F" w:rsidRPr="00403BF1" w:rsidP="00645BCD" w14:paraId="71123EFA" w14:textId="44D275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03BF1">
        <w:rPr>
          <w:rFonts w:ascii="Times New Roman" w:hAnsi="Times New Roman"/>
          <w:sz w:val="26"/>
          <w:szCs w:val="26"/>
          <w:shd w:val="clear" w:color="auto" w:fill="FFFFFF"/>
        </w:rPr>
        <w:t xml:space="preserve">Удочку поплавочную </w:t>
      </w:r>
      <w:r w:rsidRPr="00403BF1" w:rsidR="00645BCD">
        <w:rPr>
          <w:rFonts w:ascii="Times New Roman" w:hAnsi="Times New Roman"/>
          <w:sz w:val="26"/>
          <w:szCs w:val="26"/>
          <w:shd w:val="clear" w:color="auto" w:fill="FFFFFF"/>
        </w:rPr>
        <w:t xml:space="preserve">зеленого цвета длиною 5 метров с самодельным поплавком, леской белого цвета, свинцовым грузилом, одним крючком и катушкой инерционной </w:t>
      </w:r>
      <w:r w:rsidRPr="00403BF1" w:rsidR="00645BCD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KAIDA</w:t>
      </w:r>
      <w:r w:rsidRPr="00403BF1" w:rsidR="00645BC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03BF1" w:rsidR="00645BCD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CT</w:t>
      </w:r>
      <w:r w:rsidRPr="00403BF1" w:rsidR="00645BCD">
        <w:rPr>
          <w:rFonts w:ascii="Times New Roman" w:hAnsi="Times New Roman"/>
          <w:sz w:val="26"/>
          <w:szCs w:val="26"/>
          <w:shd w:val="clear" w:color="auto" w:fill="FFFFFF"/>
        </w:rPr>
        <w:t xml:space="preserve"> 201 серого цвета, </w:t>
      </w:r>
      <w:r w:rsidRPr="00403BF1">
        <w:rPr>
          <w:rFonts w:ascii="Times New Roman" w:hAnsi="Times New Roman"/>
          <w:sz w:val="26"/>
          <w:szCs w:val="26"/>
          <w:shd w:val="clear" w:color="auto" w:fill="FFFFFF"/>
        </w:rPr>
        <w:t xml:space="preserve">находящиеся у </w:t>
      </w:r>
      <w:r w:rsidRPr="00403BF1" w:rsidR="00645BCD">
        <w:rPr>
          <w:rFonts w:ascii="Times New Roman" w:hAnsi="Times New Roman"/>
          <w:sz w:val="26"/>
          <w:szCs w:val="26"/>
          <w:shd w:val="clear" w:color="auto" w:fill="FFFFFF"/>
        </w:rPr>
        <w:t>Барановского Петра Михайловича</w:t>
      </w:r>
      <w:r w:rsidRPr="00403BF1">
        <w:rPr>
          <w:rFonts w:ascii="Times New Roman" w:hAnsi="Times New Roman"/>
          <w:sz w:val="26"/>
          <w:szCs w:val="26"/>
          <w:shd w:val="clear" w:color="auto" w:fill="FFFFFF"/>
        </w:rPr>
        <w:t xml:space="preserve"> на ответственном хранении, оставить у последнего как у законного владельца.</w:t>
      </w:r>
    </w:p>
    <w:p w:rsidR="00CF39E0" w:rsidRPr="00403BF1" w:rsidP="00CF39E0" w14:paraId="6406E05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39E0" w:rsidRPr="00403BF1" w:rsidP="00CF39E0" w14:paraId="76D8B2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F39E0" w:rsidRPr="00403BF1" w:rsidP="00CF39E0" w14:paraId="724038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39E0" w:rsidRPr="00403BF1" w:rsidP="00CF39E0" w14:paraId="24C2DF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F39E0" w:rsidRPr="00403BF1" w:rsidP="00CF39E0" w14:paraId="62F9D4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3BF1" w:rsidRPr="00403BF1" w:rsidP="00403BF1" w14:paraId="7F32059F" w14:textId="00A2089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03BF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6706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706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706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706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3BF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03BF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403BF1" w:rsidP="00403BF1" w14:paraId="2B082CF9" w14:textId="637E4BE2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3A65"/>
    <w:rsid w:val="000A5D8F"/>
    <w:rsid w:val="000C55FD"/>
    <w:rsid w:val="000F2923"/>
    <w:rsid w:val="00140713"/>
    <w:rsid w:val="00264088"/>
    <w:rsid w:val="00265793"/>
    <w:rsid w:val="002A6A68"/>
    <w:rsid w:val="003C2E54"/>
    <w:rsid w:val="00403BF1"/>
    <w:rsid w:val="00415FC5"/>
    <w:rsid w:val="00416676"/>
    <w:rsid w:val="00424F00"/>
    <w:rsid w:val="004304BB"/>
    <w:rsid w:val="004851E1"/>
    <w:rsid w:val="004B17F5"/>
    <w:rsid w:val="004E17DB"/>
    <w:rsid w:val="00543632"/>
    <w:rsid w:val="00560F71"/>
    <w:rsid w:val="005E24F8"/>
    <w:rsid w:val="00601898"/>
    <w:rsid w:val="00626880"/>
    <w:rsid w:val="00645BCD"/>
    <w:rsid w:val="0064756A"/>
    <w:rsid w:val="00662D51"/>
    <w:rsid w:val="006706DD"/>
    <w:rsid w:val="00687EA2"/>
    <w:rsid w:val="006B4ECC"/>
    <w:rsid w:val="006C7CD2"/>
    <w:rsid w:val="00766979"/>
    <w:rsid w:val="00767367"/>
    <w:rsid w:val="007964DD"/>
    <w:rsid w:val="007F30B1"/>
    <w:rsid w:val="00834F1E"/>
    <w:rsid w:val="0099759A"/>
    <w:rsid w:val="009B47BF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416AF"/>
    <w:rsid w:val="00C75D93"/>
    <w:rsid w:val="00C83136"/>
    <w:rsid w:val="00C86A45"/>
    <w:rsid w:val="00CB0457"/>
    <w:rsid w:val="00CF39E0"/>
    <w:rsid w:val="00D57655"/>
    <w:rsid w:val="00DB3A95"/>
    <w:rsid w:val="00DB5695"/>
    <w:rsid w:val="00E22C02"/>
    <w:rsid w:val="00E42533"/>
    <w:rsid w:val="00E44241"/>
    <w:rsid w:val="00F24828"/>
    <w:rsid w:val="00F606F2"/>
    <w:rsid w:val="00F94F3F"/>
    <w:rsid w:val="00FD72CA"/>
    <w:rsid w:val="00FE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0D285-6EDE-4E3E-8C75-F3910F0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