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A64" w:rsidRPr="000A3D1D" w:rsidP="00A73738" w14:paraId="4BDD82C4" w14:textId="6A79934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="00933F6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0A3D1D" w:rsidR="00933F68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>-01-2024-0003</w:t>
      </w:r>
      <w:r w:rsidRPr="000A3D1D" w:rsidR="00933F68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A3D1D" w:rsidR="00933F68"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594360" w:rsidRPr="00A3710E" w:rsidP="00A73738" w14:paraId="5FC91B95" w14:textId="4A622B1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10E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0A3D1D" w:rsidR="00933F68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3710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95A57">
        <w:rPr>
          <w:rFonts w:ascii="Times New Roman" w:eastAsia="Times New Roman" w:hAnsi="Times New Roman"/>
          <w:sz w:val="28"/>
          <w:szCs w:val="28"/>
          <w:lang w:eastAsia="ru-RU"/>
        </w:rPr>
        <w:t>168</w:t>
      </w:r>
      <w:r w:rsidRPr="00A3710E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210A6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042FC" w:rsidRPr="00001A81" w:rsidP="00A73738" w14:paraId="6C586C87" w14:textId="39546B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001A81" w:rsidP="00A73738" w14:paraId="1748718E" w14:textId="0F0759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1A5" w:rsidP="009D21A5" w14:paraId="69C834D1" w14:textId="789FE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001A81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10A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0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67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  <w:r w:rsidRPr="00001A81"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001A81" w:rsidP="009D21A5" w14:paraId="13E02086" w14:textId="44541C2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001A81" w:rsidP="00A73738" w14:paraId="184C625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B80" w:rsidP="00A73738" w14:paraId="0E020C4E" w14:textId="4FA97B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</w:t>
      </w:r>
      <w:r w:rsidRPr="00C276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 w:rsidR="00DB78A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 w:rsidR="00DB78A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68 Раздольненского судебного района (Раздольненский муниципальный район) Республики Крым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енур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696B80" w:rsidRPr="00696B80" w:rsidP="007B33BE" w14:paraId="10B3D43C" w14:textId="55546C5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D5A6F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1</w:t>
      </w:r>
      <w:r w:rsidRPr="00696B80">
        <w:rPr>
          <w:rFonts w:ascii="Times New Roman" w:hAnsi="Times New Roman"/>
          <w:b/>
          <w:sz w:val="28"/>
          <w:szCs w:val="28"/>
        </w:rPr>
        <w:t>,</w:t>
      </w:r>
      <w:r w:rsidRPr="00696B80">
        <w:rPr>
          <w:rFonts w:ascii="Times New Roman" w:hAnsi="Times New Roman"/>
          <w:bCs/>
          <w:sz w:val="28"/>
          <w:szCs w:val="28"/>
        </w:rPr>
        <w:t xml:space="preserve"> </w:t>
      </w:r>
      <w:r w:rsidRPr="00477452">
        <w:rPr>
          <w:rFonts w:ascii="Times New Roman" w:hAnsi="Times New Roman"/>
          <w:sz w:val="28"/>
          <w:szCs w:val="28"/>
        </w:rPr>
        <w:t>«данные изъяты»</w:t>
      </w:r>
      <w:r w:rsidRPr="00477452">
        <w:rPr>
          <w:rFonts w:ascii="Times New Roman" w:hAnsi="Times New Roman"/>
          <w:bCs/>
          <w:sz w:val="28"/>
          <w:szCs w:val="28"/>
        </w:rPr>
        <w:t>,</w:t>
      </w:r>
      <w:r w:rsidRPr="00842EEB" w:rsidR="00842EEB">
        <w:rPr>
          <w:rFonts w:ascii="Times New Roman" w:hAnsi="Times New Roman"/>
          <w:bCs/>
          <w:sz w:val="28"/>
          <w:szCs w:val="28"/>
        </w:rPr>
        <w:t xml:space="preserve"> </w:t>
      </w:r>
      <w:r w:rsidR="007B33BE">
        <w:rPr>
          <w:rFonts w:ascii="Times New Roman" w:hAnsi="Times New Roman"/>
          <w:bCs/>
          <w:sz w:val="28"/>
          <w:szCs w:val="28"/>
        </w:rPr>
        <w:t>неработающего,</w:t>
      </w:r>
      <w:r w:rsidRPr="00696B80">
        <w:rPr>
          <w:rFonts w:ascii="Times New Roman" w:hAnsi="Times New Roman"/>
          <w:bCs/>
          <w:sz w:val="28"/>
          <w:szCs w:val="28"/>
        </w:rPr>
        <w:t xml:space="preserve"> зарегистрированного и проживающего по адресу: </w:t>
      </w:r>
      <w:r w:rsidRPr="00477452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</w:p>
    <w:p w:rsidR="00D57655" w:rsidP="00A73738" w14:paraId="38C21491" w14:textId="33F84B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D906DD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D906DD">
        <w:rPr>
          <w:rFonts w:ascii="Times New Roman" w:eastAsia="Times New Roman" w:hAnsi="Times New Roman"/>
          <w:sz w:val="28"/>
          <w:szCs w:val="28"/>
          <w:lang w:eastAsia="ru-RU"/>
        </w:rPr>
        <w:t>12.8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7931AD" w:rsidP="00A73738" w14:paraId="704EF86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P="00A73738" w14:paraId="5C9D5F55" w14:textId="74F063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931AD" w:rsidRPr="00001A81" w:rsidP="00A73738" w14:paraId="209DBA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267D" w:rsidP="00842EEB" w14:paraId="7324212D" w14:textId="075A3F14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D21A5" w:rsidR="00842EEB">
        <w:rPr>
          <w:rFonts w:ascii="Times New Roman" w:eastAsia="Times New Roman" w:hAnsi="Times New Roman"/>
          <w:sz w:val="28"/>
          <w:szCs w:val="28"/>
          <w:lang w:eastAsia="ru-RU"/>
        </w:rPr>
        <w:t>ировому судь</w:t>
      </w:r>
      <w:r w:rsidR="00A3710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D21A5" w:rsidR="00842EE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</w:t>
      </w:r>
      <w:r w:rsidR="00E375CC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9D21A5" w:rsidR="00842EE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из </w:t>
      </w:r>
      <w:r w:rsidR="00392E78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9D21A5" w:rsidR="00842EEB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Раздольненскому району поступил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 административном правонарушении вместе с иными материалами дела</w:t>
      </w:r>
      <w:r w:rsidR="000B2B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12.8 КоАП РФ в отношении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7BA9" w:rsidP="00942569" w14:paraId="118A68CB" w14:textId="70C55F69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протоколу об административном правонарушении </w:t>
      </w:r>
      <w:r w:rsidRPr="00477452" w:rsidR="00477452">
        <w:rPr>
          <w:rFonts w:ascii="Times New Roman" w:hAnsi="Times New Roman"/>
          <w:sz w:val="28"/>
          <w:szCs w:val="28"/>
        </w:rPr>
        <w:t>«данные изъяты»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, составленно</w:t>
      </w:r>
      <w:r w:rsidR="002A4BE5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20DA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инспектором ДПС ГИБДД ОМВД России по Раздольненскому району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34A8">
        <w:rPr>
          <w:rFonts w:ascii="Times New Roman" w:eastAsia="Times New Roman" w:hAnsi="Times New Roman"/>
          <w:sz w:val="28"/>
          <w:szCs w:val="28"/>
          <w:lang w:eastAsia="ru-RU"/>
        </w:rPr>
        <w:t xml:space="preserve"> 09 марта 2024 года в 09 час. 10 мин</w:t>
      </w:r>
      <w:r w:rsidR="000167E4">
        <w:rPr>
          <w:rFonts w:ascii="Times New Roman" w:eastAsia="Times New Roman" w:hAnsi="Times New Roman"/>
          <w:sz w:val="28"/>
          <w:szCs w:val="28"/>
          <w:lang w:eastAsia="ru-RU"/>
        </w:rPr>
        <w:t>. вблизи дома № 45 по ул. Ленина</w:t>
      </w:r>
      <w:r w:rsidR="00C27CA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пгт. Раздольное Раздольненского района Республики Крым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водитель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B2BA0" w:rsidR="00C27C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управля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л принадлежащим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D73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автомобилем «</w:t>
      </w:r>
      <w:r w:rsidRPr="00D73ED4" w:rsidR="00D73ED4">
        <w:rPr>
          <w:rFonts w:ascii="Times New Roman" w:eastAsia="Times New Roman" w:hAnsi="Times New Roman"/>
          <w:sz w:val="28"/>
          <w:szCs w:val="28"/>
          <w:lang w:val="en-US" w:eastAsia="zh-CN"/>
        </w:rPr>
        <w:t>LADA</w:t>
      </w:r>
      <w:r w:rsidRPr="00864DDC" w:rsidR="00D73ED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77452" w:rsidR="00477452">
        <w:rPr>
          <w:rFonts w:ascii="Times New Roman" w:hAnsi="Times New Roman"/>
          <w:sz w:val="28"/>
          <w:szCs w:val="28"/>
        </w:rPr>
        <w:t>«данные изъяты»</w:t>
      </w:r>
      <w:r w:rsidR="00477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 состоянии опьянения. Был освидетельствован на состояние опьянения</w:t>
      </w:r>
      <w:r w:rsidR="00F679B1">
        <w:rPr>
          <w:rFonts w:ascii="Times New Roman" w:eastAsia="Times New Roman" w:hAnsi="Times New Roman"/>
          <w:sz w:val="28"/>
          <w:szCs w:val="28"/>
          <w:lang w:eastAsia="zh-CN"/>
        </w:rPr>
        <w:t xml:space="preserve"> в ГБУЗ РК «Раздольненская районная больница»,</w:t>
      </w:r>
      <w:r w:rsidR="00942569">
        <w:rPr>
          <w:rFonts w:ascii="Times New Roman" w:eastAsia="Times New Roman" w:hAnsi="Times New Roman"/>
          <w:sz w:val="28"/>
          <w:szCs w:val="28"/>
          <w:lang w:eastAsia="zh-CN"/>
        </w:rPr>
        <w:t xml:space="preserve"> где согласно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акту </w:t>
      </w:r>
      <w:r w:rsidR="00942569">
        <w:rPr>
          <w:rFonts w:ascii="Times New Roman" w:eastAsia="Times New Roman" w:hAnsi="Times New Roman"/>
          <w:sz w:val="28"/>
          <w:szCs w:val="28"/>
          <w:lang w:eastAsia="zh-CN"/>
        </w:rPr>
        <w:t xml:space="preserve">медицинского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освидетельствования на состояние опьянения </w:t>
      </w:r>
      <w:r w:rsidRPr="00477452" w:rsidR="00477452">
        <w:rPr>
          <w:rFonts w:ascii="Times New Roman" w:hAnsi="Times New Roman"/>
          <w:sz w:val="28"/>
          <w:szCs w:val="28"/>
        </w:rPr>
        <w:t>«данные изъяты»</w:t>
      </w:r>
      <w:r w:rsidR="00477452">
        <w:rPr>
          <w:rFonts w:ascii="Times New Roman" w:hAnsi="Times New Roman"/>
          <w:sz w:val="28"/>
          <w:szCs w:val="28"/>
        </w:rPr>
        <w:t xml:space="preserve"> </w:t>
      </w:r>
      <w:r w:rsidR="00942569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942569" w:rsidR="009425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425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установлено состояние опьянения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положительными результатами определения алкоголя в выдыхаемом воздухе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концентрации,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превышающей 0.16 мг/л.</w:t>
      </w:r>
    </w:p>
    <w:p w:rsidR="00817DBD" w:rsidP="00942569" w14:paraId="542114D8" w14:textId="080E4A8C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явился, о слушании дела извещался надлежащим образом, предоставил заявление о рассмотрении дела в свое отсутствие с участием своего защитника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ФИО3.</w:t>
      </w:r>
    </w:p>
    <w:p w:rsidR="00071ECA" w:rsidP="00071ECA" w14:paraId="4DA13EF8" w14:textId="11F0E4FD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B3AD3">
        <w:rPr>
          <w:rFonts w:ascii="12" w:eastAsia="Times New Roman" w:hAnsi="12"/>
          <w:sz w:val="28"/>
          <w:szCs w:val="28"/>
          <w:lang w:eastAsia="zh-CN"/>
        </w:rPr>
        <w:t>В судебном заседании</w:t>
      </w:r>
      <w:r w:rsidRPr="003B3AD3">
        <w:rPr>
          <w:rFonts w:ascii="Times New Roman" w:eastAsia="Times New Roman" w:hAnsi="Times New Roman"/>
          <w:sz w:val="28"/>
          <w:szCs w:val="28"/>
          <w:lang w:eastAsia="zh-CN"/>
        </w:rPr>
        <w:t xml:space="preserve"> защитник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B3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AD3">
        <w:rPr>
          <w:rFonts w:ascii="Times New Roman" w:eastAsia="Times New Roman" w:hAnsi="Times New Roman"/>
          <w:sz w:val="28"/>
          <w:szCs w:val="28"/>
          <w:lang w:eastAsia="zh-CN"/>
        </w:rPr>
        <w:t xml:space="preserve">– </w:t>
      </w:r>
      <w:r w:rsidR="00477452">
        <w:rPr>
          <w:rFonts w:ascii="Times New Roman" w:eastAsia="Times New Roman" w:hAnsi="Times New Roman"/>
          <w:sz w:val="28"/>
          <w:szCs w:val="28"/>
          <w:lang w:eastAsia="zh-CN"/>
        </w:rPr>
        <w:t>ФИО3</w:t>
      </w:r>
      <w:r w:rsidRPr="003B3AD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просил производство по делу об </w:t>
      </w:r>
      <w:r w:rsidRPr="00071ECA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административном правонарушении в отношении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071EC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прекратить на основании </w:t>
      </w:r>
      <w:r w:rsidRPr="00071ECA">
        <w:rPr>
          <w:rFonts w:ascii="Times New Roman" w:hAnsi="Times New Roman"/>
          <w:sz w:val="28"/>
          <w:szCs w:val="28"/>
        </w:rPr>
        <w:t>п. 2 ч. 1 ст. 24.5 КоАП РФ</w:t>
      </w:r>
      <w:r>
        <w:rPr>
          <w:rFonts w:ascii="Times New Roman" w:hAnsi="Times New Roman"/>
          <w:sz w:val="28"/>
          <w:szCs w:val="28"/>
        </w:rPr>
        <w:t xml:space="preserve">, в связи с тем, то показания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алкотектора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акт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медицинское освидетельствования на состояние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могут быть признаны законными доказательствами</w:t>
      </w:r>
      <w:r w:rsidRPr="003B3AD3">
        <w:rPr>
          <w:rFonts w:ascii="Times New Roman" w:eastAsia="Times New Roman" w:hAnsi="Times New Roman"/>
          <w:sz w:val="28"/>
          <w:szCs w:val="28"/>
          <w:lang w:eastAsia="zh-CN"/>
        </w:rPr>
        <w:t xml:space="preserve">, так </w:t>
      </w:r>
      <w:r w:rsidR="00C939B0">
        <w:rPr>
          <w:rFonts w:ascii="Times New Roman" w:eastAsia="Times New Roman" w:hAnsi="Times New Roman"/>
          <w:sz w:val="28"/>
          <w:szCs w:val="28"/>
          <w:lang w:eastAsia="zh-CN"/>
        </w:rPr>
        <w:t xml:space="preserve">как </w:t>
      </w:r>
      <w:r w:rsidRPr="003B3AD3">
        <w:rPr>
          <w:rFonts w:ascii="Times New Roman" w:eastAsia="Times New Roman" w:hAnsi="Times New Roman"/>
          <w:sz w:val="28"/>
          <w:szCs w:val="28"/>
          <w:lang w:eastAsia="zh-CN"/>
        </w:rPr>
        <w:t xml:space="preserve">срок проверки </w:t>
      </w:r>
      <w:r w:rsidRPr="003B3AD3">
        <w:rPr>
          <w:rFonts w:ascii="Times New Roman" w:eastAsia="Times New Roman" w:hAnsi="Times New Roman"/>
          <w:sz w:val="28"/>
          <w:szCs w:val="28"/>
          <w:lang w:eastAsia="zh-CN"/>
        </w:rPr>
        <w:t>алкотектора</w:t>
      </w:r>
      <w:r w:rsidRPr="003B3AD3">
        <w:rPr>
          <w:rFonts w:ascii="Times New Roman" w:eastAsia="Times New Roman" w:hAnsi="Times New Roman"/>
          <w:sz w:val="28"/>
          <w:szCs w:val="28"/>
          <w:lang w:eastAsia="zh-CN"/>
        </w:rPr>
        <w:t xml:space="preserve"> на момент медицинского освидетельствования был просрочен. </w:t>
      </w:r>
    </w:p>
    <w:p w:rsidR="005B3651" w:rsidP="005B3651" w14:paraId="6903F97F" w14:textId="0DFBFF78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B3AD3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 в качестве свидетеля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B3AD3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после разъяснения прав по ст. 25.6 КоАП РФ и предупреждении об административной ответственности по ст. 17.9 КоАП РФ пояснил, что работает в должности </w:t>
      </w:r>
      <w:r w:rsidRPr="003B3AD3" w:rsidR="00D77129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ДПС ГИБДД ОМВД </w:t>
      </w:r>
      <w:r w:rsidRPr="003B3AD3" w:rsidR="00D77129">
        <w:rPr>
          <w:rFonts w:ascii="Times New Roman" w:eastAsia="Times New Roman" w:hAnsi="Times New Roman"/>
          <w:sz w:val="28"/>
          <w:szCs w:val="28"/>
          <w:lang w:eastAsia="ru-RU"/>
        </w:rPr>
        <w:t>России по Раздольненскому р</w:t>
      </w:r>
      <w:r w:rsidR="00071ECA">
        <w:rPr>
          <w:rFonts w:ascii="Times New Roman" w:eastAsia="Times New Roman" w:hAnsi="Times New Roman"/>
          <w:sz w:val="28"/>
          <w:szCs w:val="28"/>
          <w:lang w:eastAsia="ru-RU"/>
        </w:rPr>
        <w:t xml:space="preserve">айону. Так 09.03.2024 </w:t>
      </w:r>
      <w:r w:rsidRPr="003B3AD3" w:rsidR="0070084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примерно в 9 часов утра </w:t>
      </w:r>
      <w:r w:rsidRPr="003B3AD3" w:rsidR="0090638C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несения службы </w:t>
      </w:r>
      <w:r w:rsidRPr="003B3AD3" w:rsidR="00700843">
        <w:rPr>
          <w:rFonts w:ascii="Times New Roman" w:eastAsia="Times New Roman" w:hAnsi="Times New Roman"/>
          <w:sz w:val="28"/>
          <w:szCs w:val="28"/>
          <w:lang w:eastAsia="ru-RU"/>
        </w:rPr>
        <w:t xml:space="preserve">им был </w:t>
      </w:r>
      <w:r w:rsidR="00700843">
        <w:rPr>
          <w:rFonts w:ascii="Times New Roman" w:eastAsia="Times New Roman" w:hAnsi="Times New Roman"/>
          <w:sz w:val="28"/>
          <w:szCs w:val="28"/>
          <w:lang w:eastAsia="ru-RU"/>
        </w:rPr>
        <w:t>остановлен автомобиль «</w:t>
      </w:r>
      <w:r w:rsidRPr="00D73ED4" w:rsidR="00700843">
        <w:rPr>
          <w:rFonts w:ascii="Times New Roman" w:eastAsia="Times New Roman" w:hAnsi="Times New Roman"/>
          <w:sz w:val="28"/>
          <w:szCs w:val="28"/>
          <w:lang w:val="en-US" w:eastAsia="zh-CN"/>
        </w:rPr>
        <w:t>LADA</w:t>
      </w:r>
      <w:r w:rsidRPr="00864DDC" w:rsidR="00700843">
        <w:rPr>
          <w:rFonts w:ascii="Times New Roman" w:eastAsia="Times New Roman" w:hAnsi="Times New Roman"/>
          <w:sz w:val="28"/>
          <w:szCs w:val="28"/>
          <w:lang w:eastAsia="zh-CN"/>
        </w:rPr>
        <w:t xml:space="preserve"> 212140</w:t>
      </w:r>
      <w:r w:rsidR="00700843">
        <w:rPr>
          <w:rFonts w:ascii="Times New Roman" w:eastAsia="Times New Roman" w:hAnsi="Times New Roman"/>
          <w:sz w:val="28"/>
          <w:szCs w:val="28"/>
          <w:lang w:eastAsia="zh-CN"/>
        </w:rPr>
        <w:t xml:space="preserve">» под управлением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0843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которого он знает как жителя Раздольненского района. </w:t>
      </w:r>
      <w:r w:rsidR="00321B7D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проверки документов </w:t>
      </w:r>
      <w:r w:rsidR="00071ECA">
        <w:rPr>
          <w:rFonts w:ascii="Times New Roman" w:eastAsia="Times New Roman" w:hAnsi="Times New Roman"/>
          <w:sz w:val="28"/>
          <w:szCs w:val="28"/>
          <w:lang w:eastAsia="ru-RU"/>
        </w:rPr>
        <w:t>инспектором ДПС</w:t>
      </w:r>
      <w:r w:rsidR="00321B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168E">
        <w:rPr>
          <w:rFonts w:ascii="Times New Roman" w:eastAsia="Times New Roman" w:hAnsi="Times New Roman"/>
          <w:sz w:val="28"/>
          <w:szCs w:val="28"/>
          <w:lang w:eastAsia="ru-RU"/>
        </w:rPr>
        <w:t xml:space="preserve">у водителя </w:t>
      </w:r>
      <w:r w:rsidR="00321B7D">
        <w:rPr>
          <w:rFonts w:ascii="Times New Roman" w:eastAsia="Times New Roman" w:hAnsi="Times New Roman"/>
          <w:sz w:val="28"/>
          <w:szCs w:val="28"/>
          <w:lang w:eastAsia="ru-RU"/>
        </w:rPr>
        <w:t>был выявлен такой признак алкогольного опьянения как запах алкоголя изо рта, в связи</w:t>
      </w:r>
      <w:r w:rsidR="00071EC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21B7D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24EF2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приглашен в служебный автомобиль, и после разъяснении прав, предусмотренных ст. 51 Конституции РФ </w:t>
      </w:r>
      <w:r w:rsidR="003D788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924EF2">
        <w:rPr>
          <w:rFonts w:ascii="Times New Roman" w:eastAsia="Times New Roman" w:hAnsi="Times New Roman"/>
          <w:sz w:val="28"/>
          <w:szCs w:val="28"/>
          <w:lang w:eastAsia="ru-RU"/>
        </w:rPr>
        <w:t xml:space="preserve">ст. 25.1 КоАП РФ,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3D7881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отстранен от управления транспортным средством. Далее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D7881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средства, с чем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3D788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согласился. </w:t>
      </w:r>
      <w:r w:rsidR="00E97C0F">
        <w:rPr>
          <w:rFonts w:ascii="Times New Roman" w:eastAsia="Times New Roman" w:hAnsi="Times New Roman"/>
          <w:sz w:val="28"/>
          <w:szCs w:val="28"/>
          <w:lang w:eastAsia="ru-RU"/>
        </w:rPr>
        <w:t>Вместе с тем, осуществить процедуру освидетельствовани</w:t>
      </w:r>
      <w:r w:rsidR="00A8168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97C0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алкогольного опьянения</w:t>
      </w:r>
      <w:r w:rsidR="00A8168E">
        <w:rPr>
          <w:rFonts w:ascii="Times New Roman" w:eastAsia="Times New Roman" w:hAnsi="Times New Roman"/>
          <w:sz w:val="28"/>
          <w:szCs w:val="28"/>
          <w:lang w:eastAsia="ru-RU"/>
        </w:rPr>
        <w:t xml:space="preserve"> не удалось, по причине того, что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816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45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 прерывал </w:t>
      </w:r>
      <w:r w:rsidR="00D23815">
        <w:rPr>
          <w:rFonts w:ascii="Times New Roman" w:eastAsia="Times New Roman" w:hAnsi="Times New Roman"/>
          <w:sz w:val="28"/>
          <w:szCs w:val="28"/>
          <w:lang w:eastAsia="ru-RU"/>
        </w:rPr>
        <w:t>выдыхание воздуха</w:t>
      </w:r>
      <w:r w:rsidR="00851452">
        <w:rPr>
          <w:rFonts w:ascii="Times New Roman" w:eastAsia="Times New Roman" w:hAnsi="Times New Roman"/>
          <w:sz w:val="28"/>
          <w:szCs w:val="28"/>
          <w:lang w:eastAsia="ru-RU"/>
        </w:rPr>
        <w:t xml:space="preserve"> в алкотестер.</w:t>
      </w:r>
      <w:r w:rsidR="00D2381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указанным, после заполнения акта освидетельствования на состояние алкогольного опьянения, в котором имелась отметка</w:t>
      </w:r>
      <w:r w:rsidR="00C152B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прерывании выдыхания,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152B3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предложено пройти </w:t>
      </w:r>
      <w:r w:rsidR="00C152B3">
        <w:rPr>
          <w:rFonts w:ascii="Times New Roman" w:eastAsia="Times New Roman" w:hAnsi="Times New Roman"/>
          <w:sz w:val="28"/>
          <w:szCs w:val="28"/>
          <w:lang w:eastAsia="zh-CN"/>
        </w:rPr>
        <w:t xml:space="preserve">медицинское освидетельствование на состояние опьянения, с чем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C152B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согласился. Далее в этот же день, примерно</w:t>
      </w:r>
      <w:r w:rsidR="00495AE1">
        <w:rPr>
          <w:rFonts w:ascii="Times New Roman" w:eastAsia="Times New Roman" w:hAnsi="Times New Roman"/>
          <w:sz w:val="28"/>
          <w:szCs w:val="28"/>
          <w:lang w:eastAsia="ru-RU"/>
        </w:rPr>
        <w:t xml:space="preserve"> 10 часов </w:t>
      </w:r>
      <w:r w:rsidR="00560F2F">
        <w:rPr>
          <w:rFonts w:ascii="Times New Roman" w:eastAsia="Times New Roman" w:hAnsi="Times New Roman"/>
          <w:sz w:val="28"/>
          <w:szCs w:val="28"/>
          <w:lang w:eastAsia="ru-RU"/>
        </w:rPr>
        <w:t>утра</w:t>
      </w:r>
      <w:r w:rsidR="00495AE1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 в </w:t>
      </w:r>
      <w:r w:rsidR="00495AE1">
        <w:rPr>
          <w:rFonts w:ascii="Times New Roman" w:eastAsia="Times New Roman" w:hAnsi="Times New Roman"/>
          <w:sz w:val="28"/>
          <w:szCs w:val="28"/>
          <w:lang w:eastAsia="zh-CN"/>
        </w:rPr>
        <w:t xml:space="preserve">ГБУЗ РК «Раздольненская районная больница»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присутствии</w:t>
      </w:r>
      <w:r w:rsidR="00495AE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врача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прошел медицинское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освидетельствование на состояние опьянения, где у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установлено состояние опьянение в связи с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положительными результатами определения алкоголя в выдыхаемом воздухе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концентрации,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превышающей 0.16 мг/л.</w:t>
      </w:r>
      <w:r w:rsidR="0058175A">
        <w:rPr>
          <w:rFonts w:ascii="Times New Roman" w:eastAsia="Times New Roman" w:hAnsi="Times New Roman"/>
          <w:sz w:val="28"/>
          <w:szCs w:val="28"/>
          <w:lang w:eastAsia="zh-CN"/>
        </w:rPr>
        <w:t xml:space="preserve"> после двух </w:t>
      </w:r>
      <w:r w:rsidR="0058175A">
        <w:rPr>
          <w:rFonts w:ascii="Times New Roman" w:eastAsia="Times New Roman" w:hAnsi="Times New Roman"/>
          <w:sz w:val="28"/>
          <w:szCs w:val="28"/>
          <w:lang w:eastAsia="zh-CN"/>
        </w:rPr>
        <w:t>продутий</w:t>
      </w:r>
      <w:r w:rsidR="0058175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8175A">
        <w:rPr>
          <w:rFonts w:ascii="Times New Roman" w:eastAsia="Times New Roman" w:hAnsi="Times New Roman"/>
          <w:sz w:val="28"/>
          <w:szCs w:val="28"/>
          <w:lang w:eastAsia="zh-CN"/>
        </w:rPr>
        <w:t>алкотектера</w:t>
      </w:r>
      <w:r w:rsidR="0058175A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="00B44D0D">
        <w:rPr>
          <w:rFonts w:ascii="Times New Roman" w:eastAsia="Times New Roman" w:hAnsi="Times New Roman"/>
          <w:sz w:val="28"/>
          <w:szCs w:val="28"/>
          <w:lang w:eastAsia="zh-CN"/>
        </w:rPr>
        <w:t>Данные результаты были занесены в акт медицинского освидетельствования на состояние опьянения</w:t>
      </w:r>
      <w:r w:rsidR="00241EBA">
        <w:rPr>
          <w:rFonts w:ascii="Times New Roman" w:eastAsia="Times New Roman" w:hAnsi="Times New Roman"/>
          <w:sz w:val="28"/>
          <w:szCs w:val="28"/>
          <w:lang w:eastAsia="zh-CN"/>
        </w:rPr>
        <w:t xml:space="preserve">, после чего в отношении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1EBA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составлен протокол об административном правонарушении по ч. 1 ст. 12.8 КоАП РФ. При этом забор крови,</w:t>
      </w:r>
      <w:r w:rsidR="00363816">
        <w:rPr>
          <w:rFonts w:ascii="Times New Roman" w:eastAsia="Times New Roman" w:hAnsi="Times New Roman"/>
          <w:sz w:val="28"/>
          <w:szCs w:val="28"/>
          <w:lang w:eastAsia="ru-RU"/>
        </w:rPr>
        <w:t xml:space="preserve"> мочи у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638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816">
        <w:rPr>
          <w:rFonts w:ascii="Times New Roman" w:eastAsia="Times New Roman" w:hAnsi="Times New Roman"/>
          <w:sz w:val="28"/>
          <w:szCs w:val="28"/>
          <w:lang w:eastAsia="zh-CN"/>
        </w:rPr>
        <w:t xml:space="preserve">не отбирался, </w:t>
      </w:r>
      <w:r w:rsidR="00F608B5">
        <w:rPr>
          <w:rFonts w:ascii="Times New Roman" w:eastAsia="Times New Roman" w:hAnsi="Times New Roman"/>
          <w:sz w:val="28"/>
          <w:szCs w:val="28"/>
          <w:lang w:eastAsia="zh-CN"/>
        </w:rPr>
        <w:t>межпроверочный</w:t>
      </w:r>
      <w:r w:rsidR="00F608B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E02315">
        <w:rPr>
          <w:rFonts w:ascii="Times New Roman" w:eastAsia="Times New Roman" w:hAnsi="Times New Roman"/>
          <w:sz w:val="28"/>
          <w:szCs w:val="28"/>
          <w:lang w:eastAsia="zh-CN"/>
        </w:rPr>
        <w:t>период проверки</w:t>
      </w:r>
      <w:r w:rsidR="0036381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63816">
        <w:rPr>
          <w:rFonts w:ascii="Times New Roman" w:eastAsia="Times New Roman" w:hAnsi="Times New Roman"/>
          <w:sz w:val="28"/>
          <w:szCs w:val="28"/>
          <w:lang w:eastAsia="zh-CN"/>
        </w:rPr>
        <w:t>алкотектора</w:t>
      </w:r>
      <w:r w:rsidR="00E0231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77452">
        <w:rPr>
          <w:rFonts w:ascii="Times New Roman" w:eastAsia="Times New Roman" w:hAnsi="Times New Roman"/>
          <w:sz w:val="28"/>
          <w:szCs w:val="28"/>
          <w:lang w:eastAsia="zh-CN"/>
        </w:rPr>
        <w:t>ФИО2</w:t>
      </w:r>
      <w:r w:rsidR="00363816">
        <w:rPr>
          <w:rFonts w:ascii="Times New Roman" w:eastAsia="Times New Roman" w:hAnsi="Times New Roman"/>
          <w:sz w:val="28"/>
          <w:szCs w:val="28"/>
          <w:lang w:eastAsia="zh-CN"/>
        </w:rPr>
        <w:t xml:space="preserve"> не проверялся по причине того, что решение данных вопросов отнесено к компетенции сотруднико</w:t>
      </w:r>
      <w:r w:rsidR="00071ECA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363816">
        <w:rPr>
          <w:rFonts w:ascii="Times New Roman" w:eastAsia="Times New Roman" w:hAnsi="Times New Roman"/>
          <w:sz w:val="28"/>
          <w:szCs w:val="28"/>
          <w:lang w:eastAsia="zh-CN"/>
        </w:rPr>
        <w:t xml:space="preserve"> медицинского учреждения.</w:t>
      </w:r>
    </w:p>
    <w:p w:rsidR="006F60A4" w:rsidP="000A46E8" w14:paraId="403A0DA2" w14:textId="6BFF1F55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Допрошенная</w:t>
      </w:r>
      <w:r w:rsidR="00431C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в качестве свидетеля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после разъяснения прав по ст. 25.6 КоАП РФ и предупреждении об административной ответственности по ст. 17.9 КоАП РФ пояснила, что работает в должности заведу</w:t>
      </w:r>
      <w:r w:rsidR="00DC4898">
        <w:rPr>
          <w:rFonts w:ascii="Times New Roman" w:eastAsia="Times New Roman" w:hAnsi="Times New Roman"/>
          <w:sz w:val="28"/>
          <w:szCs w:val="28"/>
          <w:lang w:eastAsia="ru-RU"/>
        </w:rPr>
        <w:t xml:space="preserve">ющей неврологического отделения </w:t>
      </w:r>
      <w:r w:rsidR="002B45F0">
        <w:rPr>
          <w:rFonts w:ascii="Times New Roman" w:eastAsia="Times New Roman" w:hAnsi="Times New Roman"/>
          <w:sz w:val="28"/>
          <w:szCs w:val="28"/>
          <w:lang w:eastAsia="zh-CN"/>
        </w:rPr>
        <w:t xml:space="preserve">ГБУЗ РК «Раздольненская районная больница». Так, в начале марта 2024 года в отделение Раздольненской районной больницы был инспектором ДПС ОГИБДД ОМВД России по Раздольненскому району был доставлен ранее неизвестный ей гражданин, которым </w:t>
      </w:r>
      <w:r w:rsidR="00312FC1">
        <w:rPr>
          <w:rFonts w:ascii="Times New Roman" w:eastAsia="Times New Roman" w:hAnsi="Times New Roman"/>
          <w:sz w:val="28"/>
          <w:szCs w:val="28"/>
          <w:lang w:eastAsia="zh-CN"/>
        </w:rPr>
        <w:t xml:space="preserve">как оказалось позже, является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12FC1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гражданин был доставлен с целью проведения </w:t>
      </w:r>
      <w:r w:rsidR="00312FC1">
        <w:rPr>
          <w:rFonts w:ascii="Times New Roman" w:eastAsia="Times New Roman" w:hAnsi="Times New Roman"/>
          <w:sz w:val="28"/>
          <w:szCs w:val="28"/>
          <w:lang w:eastAsia="zh-CN"/>
        </w:rPr>
        <w:t>медицинского освидетельствования на состояние опьянения.</w:t>
      </w:r>
      <w:r w:rsidRPr="00431C19" w:rsidR="00431C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31C1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дежурный врач, имеющий право на проведение </w:t>
      </w:r>
      <w:r w:rsidR="000A46E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соответствующих процедур, провела </w:t>
      </w:r>
      <w:r w:rsidR="00431C19">
        <w:rPr>
          <w:rFonts w:ascii="Times New Roman" w:eastAsia="Times New Roman" w:hAnsi="Times New Roman"/>
          <w:sz w:val="28"/>
          <w:szCs w:val="28"/>
          <w:lang w:eastAsia="zh-CN"/>
        </w:rPr>
        <w:t>медицинско</w:t>
      </w:r>
      <w:r w:rsidR="000A46E8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431C19">
        <w:rPr>
          <w:rFonts w:ascii="Times New Roman" w:eastAsia="Times New Roman" w:hAnsi="Times New Roman"/>
          <w:sz w:val="28"/>
          <w:szCs w:val="28"/>
          <w:lang w:eastAsia="zh-CN"/>
        </w:rPr>
        <w:t xml:space="preserve"> освидетельствования на состояние опьянения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2E1EAF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продутия последним алкоте</w:t>
      </w:r>
      <w:r w:rsidR="008D3AE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E1EAF">
        <w:rPr>
          <w:rFonts w:ascii="Times New Roman" w:eastAsia="Times New Roman" w:hAnsi="Times New Roman"/>
          <w:sz w:val="28"/>
          <w:szCs w:val="28"/>
          <w:lang w:eastAsia="ru-RU"/>
        </w:rPr>
        <w:t>тора</w:t>
      </w:r>
      <w:r w:rsidR="006822FF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по результатам исследования у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6822F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 состояние опьянения ввиду </w:t>
      </w:r>
      <w:r w:rsidR="006D32F6">
        <w:rPr>
          <w:rFonts w:ascii="Times New Roman" w:eastAsia="Times New Roman" w:hAnsi="Times New Roman"/>
          <w:sz w:val="28"/>
          <w:szCs w:val="28"/>
          <w:lang w:eastAsia="zh-CN"/>
        </w:rPr>
        <w:t>положительных результатов определения алкоголя в выдыхаемом воздухе в</w:t>
      </w:r>
      <w:r w:rsidR="006D32F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концентрации, </w:t>
      </w:r>
      <w:r w:rsidR="006D32F6">
        <w:rPr>
          <w:rFonts w:ascii="Times New Roman" w:eastAsia="Times New Roman" w:hAnsi="Times New Roman"/>
          <w:sz w:val="28"/>
          <w:szCs w:val="28"/>
          <w:lang w:eastAsia="zh-CN"/>
        </w:rPr>
        <w:t xml:space="preserve">превышающей 0.16 мг/л. после </w:t>
      </w:r>
      <w:r w:rsidR="00B43942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="006D32F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D32F6">
        <w:rPr>
          <w:rFonts w:ascii="Times New Roman" w:eastAsia="Times New Roman" w:hAnsi="Times New Roman"/>
          <w:sz w:val="28"/>
          <w:szCs w:val="28"/>
          <w:lang w:eastAsia="zh-CN"/>
        </w:rPr>
        <w:t>продутий</w:t>
      </w:r>
      <w:r w:rsidR="006D32F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D32F6">
        <w:rPr>
          <w:rFonts w:ascii="Times New Roman" w:eastAsia="Times New Roman" w:hAnsi="Times New Roman"/>
          <w:sz w:val="28"/>
          <w:szCs w:val="28"/>
          <w:lang w:eastAsia="zh-CN"/>
        </w:rPr>
        <w:t>алкотектера</w:t>
      </w:r>
      <w:r w:rsidR="006D32F6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="008D3AE9">
        <w:rPr>
          <w:rFonts w:ascii="Times New Roman" w:eastAsia="Times New Roman" w:hAnsi="Times New Roman"/>
          <w:sz w:val="28"/>
          <w:szCs w:val="28"/>
          <w:lang w:eastAsia="zh-CN"/>
        </w:rPr>
        <w:t xml:space="preserve">При этом кровь и моча у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D3AE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отбиралась, так как после 2 </w:t>
      </w:r>
      <w:r w:rsidR="008D3AE9">
        <w:rPr>
          <w:rFonts w:ascii="Times New Roman" w:eastAsia="Times New Roman" w:hAnsi="Times New Roman"/>
          <w:sz w:val="28"/>
          <w:szCs w:val="28"/>
          <w:lang w:eastAsia="ru-RU"/>
        </w:rPr>
        <w:t>продутий</w:t>
      </w:r>
      <w:r w:rsidR="008D3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3AE9">
        <w:rPr>
          <w:rFonts w:ascii="Times New Roman" w:eastAsia="Times New Roman" w:hAnsi="Times New Roman"/>
          <w:sz w:val="28"/>
          <w:szCs w:val="28"/>
          <w:lang w:eastAsia="ru-RU"/>
        </w:rPr>
        <w:t>алкотектора</w:t>
      </w:r>
      <w:r w:rsidR="008D3AE9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ФИО4</w:t>
      </w:r>
      <w:r w:rsidR="00B655B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возникло сомнений относительно нахождения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B655B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состоянии опьянения. В то же время, </w:t>
      </w:r>
      <w:r w:rsidR="00B43942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обязанности врача, проводящего </w:t>
      </w:r>
      <w:r w:rsidR="00B43942">
        <w:rPr>
          <w:rFonts w:ascii="Times New Roman" w:eastAsia="Times New Roman" w:hAnsi="Times New Roman"/>
          <w:sz w:val="28"/>
          <w:szCs w:val="28"/>
          <w:lang w:eastAsia="zh-CN"/>
        </w:rPr>
        <w:t xml:space="preserve">медицинское освидетельствования на состояние опьянения, не входит проверять </w:t>
      </w:r>
      <w:r w:rsidR="00B13BBA">
        <w:rPr>
          <w:rFonts w:ascii="Times New Roman" w:eastAsia="Times New Roman" w:hAnsi="Times New Roman"/>
          <w:sz w:val="28"/>
          <w:szCs w:val="28"/>
          <w:lang w:eastAsia="zh-CN"/>
        </w:rPr>
        <w:t xml:space="preserve">срок действия </w:t>
      </w:r>
      <w:r w:rsidR="002A2F6E">
        <w:rPr>
          <w:rFonts w:ascii="Times New Roman" w:eastAsia="Times New Roman" w:hAnsi="Times New Roman"/>
          <w:sz w:val="28"/>
          <w:szCs w:val="28"/>
          <w:lang w:eastAsia="ru-RU"/>
        </w:rPr>
        <w:t>алкотектора</w:t>
      </w:r>
      <w:r w:rsidR="00B13BBA">
        <w:rPr>
          <w:rFonts w:ascii="Times New Roman" w:eastAsia="Times New Roman" w:hAnsi="Times New Roman"/>
          <w:sz w:val="28"/>
          <w:szCs w:val="28"/>
          <w:lang w:eastAsia="zh-CN"/>
        </w:rPr>
        <w:t>, так как это является техническим вопросом и им должна заниматься администрация медицинского учреждения.</w:t>
      </w:r>
    </w:p>
    <w:p w:rsidR="00D65339" w:rsidRPr="00A73738" w:rsidP="00D65339" w14:paraId="1E854527" w14:textId="47159ED1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A73738">
        <w:rPr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="004E5AA7">
        <w:rPr>
          <w:sz w:val="28"/>
          <w:szCs w:val="28"/>
          <w:lang w:eastAsia="ru-RU"/>
        </w:rPr>
        <w:t xml:space="preserve">его защитника, </w:t>
      </w:r>
      <w:r w:rsidRPr="00A73738">
        <w:rPr>
          <w:sz w:val="28"/>
          <w:szCs w:val="28"/>
          <w:lang w:eastAsia="ru-RU"/>
        </w:rPr>
        <w:t>допросив свидетел</w:t>
      </w:r>
      <w:r>
        <w:rPr>
          <w:sz w:val="28"/>
          <w:szCs w:val="28"/>
          <w:lang w:eastAsia="ru-RU"/>
        </w:rPr>
        <w:t>ей</w:t>
      </w:r>
      <w:r w:rsidRPr="00A73738">
        <w:rPr>
          <w:sz w:val="28"/>
          <w:szCs w:val="28"/>
          <w:lang w:eastAsia="ru-RU"/>
        </w:rPr>
        <w:t>, исследовав материалы дела, мировой судья приходит к следующему.</w:t>
      </w:r>
    </w:p>
    <w:p w:rsidR="00E5681E" w:rsidP="00D65339" w14:paraId="75B778BE" w14:textId="0504D78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73738">
        <w:rPr>
          <w:sz w:val="28"/>
          <w:szCs w:val="28"/>
        </w:rPr>
        <w:t xml:space="preserve">В соответствии </w:t>
      </w:r>
      <w:r w:rsidR="003B3AD3">
        <w:rPr>
          <w:sz w:val="28"/>
          <w:szCs w:val="28"/>
        </w:rPr>
        <w:t xml:space="preserve">с ч. 1 ст. 12.8 </w:t>
      </w:r>
      <w:r w:rsidRPr="00A73738">
        <w:rPr>
          <w:sz w:val="28"/>
          <w:szCs w:val="28"/>
        </w:rPr>
        <w:t>КоАП РФ предусматривается административная ответственность за</w:t>
      </w:r>
      <w:r>
        <w:rPr>
          <w:sz w:val="28"/>
          <w:szCs w:val="28"/>
        </w:rPr>
        <w:t xml:space="preserve"> у</w:t>
      </w:r>
      <w:r w:rsidRPr="00E5681E">
        <w:rPr>
          <w:sz w:val="28"/>
          <w:szCs w:val="28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>
        <w:rPr>
          <w:sz w:val="28"/>
          <w:szCs w:val="28"/>
        </w:rPr>
        <w:t>.</w:t>
      </w:r>
    </w:p>
    <w:p w:rsidR="00D65339" w:rsidRPr="00A73738" w:rsidP="00D65339" w14:paraId="087F8774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738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A73738">
        <w:rPr>
          <w:rFonts w:ascii="Times New Roman" w:hAnsi="Times New Roman"/>
          <w:sz w:val="28"/>
          <w:szCs w:val="28"/>
        </w:rPr>
        <w:t xml:space="preserve"> 24.1 КоАП РФ, задачами производства по делам об административных правонарушениях являются всестороннее, полное, объективное и своевременное выяснение всех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65339" w:rsidRPr="00A73738" w:rsidP="00D65339" w14:paraId="1F7C0FD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В соответствии со ст. 26.1 КоАП РФ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 (бездействия), за которое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 имеющие значение для правильного разрешения дела, а также причины и условия совершения административного правонарушения.</w:t>
      </w:r>
    </w:p>
    <w:p w:rsidR="00D65339" w:rsidRPr="00A73738" w:rsidP="00D65339" w14:paraId="75783C0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Согласно ст. 26.2 КоАП РФ, фактические данные, на основании которых устанавливается наличие или отсутствие события административного правонарушения, виновность лица, привлекаемого к административной ответственности и иные обстоятельства, имеющие значение для правильного разрешения дела, устанавливаются доказательствами по делу. Доказательствами по делу являются протоколы, составленные по делу, объяснения лица, в отношении которого ведется производство по делу об административном правонарушении, показания потерпевшего, свидетелей, заключение эксперта и иные документы и показания специальных технических средств, вещественные доказательства. Доказательства должны быть допустимыми, т.е. получены и собраны в установленном законом порядке.</w:t>
      </w:r>
    </w:p>
    <w:p w:rsidR="00D65339" w:rsidRPr="00A73738" w:rsidP="00D65339" w14:paraId="20A4276C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В силу частей 1,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D65339" w:rsidRPr="00A73738" w:rsidP="00D65339" w14:paraId="54892157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 xml:space="preserve">Нормами действующего КоАП РФ не предусмотрена презумпция виновности лица, в отношении которого возбуждено производство об административном правонарушении, равно как и отсутствует презумпция безусловной истинности и непогрешимости позиции должностного лица, осуществляющего производство по делу об административном правонарушении. Таким образом, должностное лицо, осуществляющее производство по делу об административном правонарушении, должно доказать виновность лица, в отношении которого возбуждено </w:t>
      </w:r>
      <w:r w:rsidRPr="00A73738">
        <w:rPr>
          <w:rFonts w:ascii="Times New Roman" w:hAnsi="Times New Roman"/>
          <w:sz w:val="28"/>
          <w:szCs w:val="28"/>
        </w:rPr>
        <w:t>производство об административном правонарушении, собрать надлежащие доказательства его виновности, аргументировано мотивировать доводы такого лица о невиновности, чтобы устранить все имеющиеся сомнения.</w:t>
      </w:r>
    </w:p>
    <w:p w:rsidR="00D65339" w:rsidRPr="00A73738" w:rsidP="00D65339" w14:paraId="2BD0EEE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 xml:space="preserve">Правосудие осуществляется в целях установления истины по делу, рассмотрении и разрешении дела в строгом соответствии с законом, поэтому обвинительный уклон является недопустимым при его отправлении. </w:t>
      </w:r>
    </w:p>
    <w:p w:rsidR="00D65339" w:rsidRPr="00A73738" w:rsidP="00D65339" w14:paraId="096A0E2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 xml:space="preserve">Исходя из указанного положения закона, обязанность по доказыванию вины возложена на должностное лицо, рассматривающее дело и выносящее постановление. Судебный порядок рассмотрения дел об административных правонарушениях подразумевает обязательное создание судом условий, необходимых для реализации права на защиту лицом, </w:t>
      </w:r>
      <w:r w:rsidRPr="00A73738">
        <w:rPr>
          <w:rFonts w:ascii="Times New Roman" w:hAnsi="Times New Roman"/>
          <w:sz w:val="28"/>
          <w:szCs w:val="28"/>
        </w:rPr>
        <w:t>привлекаемом</w:t>
      </w:r>
      <w:r w:rsidRPr="00A73738">
        <w:rPr>
          <w:rFonts w:ascii="Times New Roman" w:hAnsi="Times New Roman"/>
          <w:sz w:val="28"/>
          <w:szCs w:val="28"/>
        </w:rPr>
        <w:t xml:space="preserve"> к административной ответственности.</w:t>
      </w:r>
    </w:p>
    <w:p w:rsidR="00D65339" w:rsidRPr="00A73738" w:rsidP="00D65339" w14:paraId="44ACC54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D65339" w:rsidRPr="00A73738" w:rsidP="00D65339" w14:paraId="331924F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В соответствии с пунктом 2 части 1 статьи 28.1 КоАП РФ поводами к возбуждению дела об административном правонарушении являются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правонарушения. При этом</w:t>
      </w:r>
      <w:r w:rsidRPr="00A73738">
        <w:rPr>
          <w:rFonts w:ascii="Times New Roman" w:hAnsi="Times New Roman"/>
          <w:sz w:val="28"/>
          <w:szCs w:val="28"/>
        </w:rPr>
        <w:t>,</w:t>
      </w:r>
      <w:r w:rsidRPr="00A73738">
        <w:rPr>
          <w:rFonts w:ascii="Times New Roman" w:hAnsi="Times New Roman"/>
          <w:sz w:val="28"/>
          <w:szCs w:val="28"/>
        </w:rPr>
        <w:t xml:space="preserve"> КоАП РФ не содержит каких-либо отсылочных норм к законам, устанавливающим порядок получения информации о событии правонарушения. </w:t>
      </w:r>
    </w:p>
    <w:p w:rsidR="00D65339" w:rsidP="00D65339" w14:paraId="66ABC7FB" w14:textId="58B8A3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Статья 26.2 КоАП РФ определяет доказательства, а статья 26.11 КоАП РФ устанавливает процессуальный порядок оценки доказательств на всестороннем, полном и объективном исследования всех обстоятельств дела в их совокупности.</w:t>
      </w:r>
    </w:p>
    <w:p w:rsidR="000A3D1D" w:rsidP="000A3D1D" w14:paraId="7B7B9924" w14:textId="20A6A0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A3D1D">
        <w:rPr>
          <w:rFonts w:ascii="Times New Roman" w:hAnsi="Times New Roman"/>
          <w:sz w:val="28"/>
          <w:szCs w:val="28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>
        <w:rPr>
          <w:rFonts w:ascii="Times New Roman" w:hAnsi="Times New Roman"/>
          <w:sz w:val="28"/>
          <w:szCs w:val="28"/>
        </w:rPr>
        <w:t>, образует состав административного правонарушения, предусмотренного ч. 1 ст. 12.8 КоАП РФ.</w:t>
      </w:r>
      <w:r w:rsidR="002A2F6E">
        <w:rPr>
          <w:rFonts w:ascii="Times New Roman" w:hAnsi="Times New Roman"/>
          <w:sz w:val="28"/>
          <w:szCs w:val="28"/>
        </w:rPr>
        <w:t xml:space="preserve"> </w:t>
      </w:r>
      <w:r w:rsidRPr="000A3D1D">
        <w:rPr>
          <w:rFonts w:ascii="Times New Roman" w:hAnsi="Times New Roman"/>
          <w:sz w:val="28"/>
          <w:szCs w:val="28"/>
        </w:rPr>
        <w:t>Согласно примечанию к данной норме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0A3D1D">
        <w:rPr>
          <w:rFonts w:ascii="Times New Roman" w:hAnsi="Times New Roman"/>
          <w:sz w:val="28"/>
          <w:szCs w:val="28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0A3D1D">
        <w:rPr>
          <w:rFonts w:ascii="Times New Roman" w:hAnsi="Times New Roman"/>
          <w:sz w:val="28"/>
          <w:szCs w:val="28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0A3D1D">
        <w:rPr>
          <w:rFonts w:ascii="Times New Roman" w:hAnsi="Times New Roman"/>
          <w:sz w:val="28"/>
          <w:szCs w:val="28"/>
        </w:rPr>
        <w:t xml:space="preserve"> в случае наличия наркотических средств или психотропных веществ в организме человека.</w:t>
      </w:r>
    </w:p>
    <w:p w:rsidR="000A3D1D" w:rsidP="000A3D1D" w14:paraId="295ED0AE" w14:textId="311348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 установлено судом,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09 марта 2024 года в 09 час. 10 мин. вблизи дома № 45 по ул. Ленина в пгт. Раздольное Раздольненского района Республики Крым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водитель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B2B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управля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я принадлежащим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автомобилем «</w:t>
      </w:r>
      <w:r w:rsidRPr="00D73ED4">
        <w:rPr>
          <w:rFonts w:ascii="Times New Roman" w:eastAsia="Times New Roman" w:hAnsi="Times New Roman"/>
          <w:sz w:val="28"/>
          <w:szCs w:val="28"/>
          <w:lang w:val="en-US" w:eastAsia="zh-CN"/>
        </w:rPr>
        <w:t>LADA</w:t>
      </w:r>
      <w:r w:rsidRPr="00864DDC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477452" w:rsidR="00477452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был остановлен инспектором ДПС ОГИБДД ОМВД России по Раздольненскому району </w:t>
      </w:r>
      <w:r w:rsidR="00477452">
        <w:rPr>
          <w:rFonts w:ascii="Times New Roman" w:eastAsia="Times New Roman" w:hAnsi="Times New Roman"/>
          <w:sz w:val="28"/>
          <w:szCs w:val="28"/>
          <w:lang w:eastAsia="zh-CN"/>
        </w:rPr>
        <w:t>ФИО2.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 последующем, по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причине наличия, по мнению инспектора ДПС, у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признаков алкогольного опьянения, и отказа от прохождения освидетельствования на состояние алкогольного опьянения, выраженном в невозможности осуществить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продутие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газоанализатора</w:t>
      </w:r>
      <w:r w:rsidR="002A2F6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месте остановки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водитель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направлен на прохождение медицинского освидетельствования на состояние опьянения в ГБУЗ РК «Раздольненская районная больница», о чем был составлен протокол </w:t>
      </w:r>
      <w:r w:rsidRPr="00477452" w:rsidR="00477452">
        <w:rPr>
          <w:rFonts w:ascii="Times New Roman" w:hAnsi="Times New Roman"/>
          <w:sz w:val="28"/>
          <w:szCs w:val="28"/>
        </w:rPr>
        <w:t>«данные изъяты»</w:t>
      </w:r>
      <w:r w:rsidR="00477452">
        <w:rPr>
          <w:rFonts w:ascii="Times New Roman" w:hAnsi="Times New Roman"/>
          <w:sz w:val="28"/>
          <w:szCs w:val="28"/>
        </w:rPr>
        <w:t>.</w:t>
      </w:r>
    </w:p>
    <w:p w:rsidR="005F0C35" w:rsidRPr="00F95A57" w:rsidP="005F0C35" w14:paraId="3B8EF927" w14:textId="21D9C1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последующем, врачом</w:t>
      </w:r>
      <w:r w:rsidRPr="00FD147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ГБУЗ РК «Раздольненская районная больница»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940A0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здании больницы была проведена процедура медицинского освидетельствования на состояние опьянения</w:t>
      </w:r>
      <w:r w:rsidRPr="005F0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F0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забора воздуха </w:t>
      </w:r>
      <w:r w:rsidR="00BA358C">
        <w:rPr>
          <w:rFonts w:ascii="Times New Roman" w:eastAsia="Times New Roman" w:hAnsi="Times New Roman"/>
          <w:sz w:val="28"/>
          <w:szCs w:val="28"/>
          <w:lang w:eastAsia="ru-RU"/>
        </w:rPr>
        <w:t>алкотестером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модели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Drager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Alcotest</w:t>
      </w:r>
      <w:r w:rsidRPr="005F0C35">
        <w:rPr>
          <w:rFonts w:ascii="Times New Roman" w:eastAsia="Times New Roman" w:hAnsi="Times New Roman"/>
          <w:sz w:val="28"/>
          <w:szCs w:val="28"/>
          <w:lang w:eastAsia="ru-RU"/>
        </w:rPr>
        <w:t xml:space="preserve"> 6820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9194B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 прибора </w:t>
      </w:r>
      <w:r w:rsidR="0019194B">
        <w:rPr>
          <w:rFonts w:ascii="Times New Roman" w:eastAsia="Times New Roman" w:hAnsi="Times New Roman"/>
          <w:sz w:val="28"/>
          <w:szCs w:val="28"/>
          <w:lang w:val="en-US" w:eastAsia="ru-RU"/>
        </w:rPr>
        <w:t>ARPH</w:t>
      </w:r>
      <w:r w:rsidRPr="0019194B" w:rsidR="0019194B">
        <w:rPr>
          <w:rFonts w:ascii="Times New Roman" w:eastAsia="Times New Roman" w:hAnsi="Times New Roman"/>
          <w:sz w:val="28"/>
          <w:szCs w:val="28"/>
          <w:lang w:eastAsia="ru-RU"/>
        </w:rPr>
        <w:t>-0105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двух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продутий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F0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58C">
        <w:rPr>
          <w:rFonts w:ascii="Times New Roman" w:eastAsia="Times New Roman" w:hAnsi="Times New Roman"/>
          <w:sz w:val="28"/>
          <w:szCs w:val="28"/>
          <w:lang w:eastAsia="ru-RU"/>
        </w:rPr>
        <w:t>алкотестера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A358C">
        <w:rPr>
          <w:rFonts w:ascii="Times New Roman" w:eastAsia="Times New Roman" w:hAnsi="Times New Roman"/>
          <w:sz w:val="28"/>
          <w:szCs w:val="28"/>
          <w:lang w:eastAsia="ru-RU"/>
        </w:rPr>
        <w:t>прибор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 наличие паров этанола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 выдыхаемом воздухе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концентрации </w:t>
      </w:r>
      <w:r w:rsidRPr="00477452" w:rsidR="00477452">
        <w:rPr>
          <w:rFonts w:ascii="Times New Roman" w:hAnsi="Times New Roman"/>
          <w:sz w:val="28"/>
          <w:szCs w:val="28"/>
        </w:rPr>
        <w:t>«данные изъяты»</w:t>
      </w:r>
      <w:r w:rsidR="00477452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47745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ест № </w:t>
      </w:r>
      <w:r w:rsidRPr="00477452" w:rsidR="00477452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время забора воздуха </w:t>
      </w:r>
      <w:r w:rsidRPr="00477452" w:rsidR="00477452">
        <w:rPr>
          <w:rFonts w:ascii="Times New Roman" w:hAnsi="Times New Roman"/>
          <w:sz w:val="28"/>
          <w:szCs w:val="28"/>
        </w:rPr>
        <w:t>«данные изъяты»</w:t>
      </w:r>
      <w:r w:rsidR="00477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часов) и </w:t>
      </w:r>
      <w:r w:rsidRPr="00477452" w:rsidR="00477452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 (тест № </w:t>
      </w:r>
      <w:r w:rsidRPr="00477452" w:rsidR="00477452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время забора воздуха </w:t>
      </w:r>
      <w:r w:rsidRPr="00477452" w:rsidR="00477452">
        <w:rPr>
          <w:rFonts w:ascii="Times New Roman" w:hAnsi="Times New Roman"/>
          <w:sz w:val="28"/>
          <w:szCs w:val="28"/>
        </w:rPr>
        <w:t>«данные изъяты»</w:t>
      </w:r>
      <w:r w:rsidR="00477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часов). Отбор </w:t>
      </w:r>
      <w:r w:rsidRPr="005F0C35">
        <w:rPr>
          <w:rFonts w:ascii="Times New Roman" w:eastAsia="Times New Roman" w:hAnsi="Times New Roman"/>
          <w:sz w:val="28"/>
          <w:szCs w:val="28"/>
          <w:lang w:eastAsia="ru-RU"/>
        </w:rPr>
        <w:t>биологическ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5F0C35"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F0C35">
        <w:rPr>
          <w:rFonts w:ascii="Times New Roman" w:eastAsia="Times New Roman" w:hAnsi="Times New Roman"/>
          <w:sz w:val="28"/>
          <w:szCs w:val="28"/>
          <w:lang w:eastAsia="ru-RU"/>
        </w:rPr>
        <w:t xml:space="preserve"> (моч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F0C35">
        <w:rPr>
          <w:rFonts w:ascii="Times New Roman" w:eastAsia="Times New Roman" w:hAnsi="Times New Roman"/>
          <w:sz w:val="28"/>
          <w:szCs w:val="28"/>
          <w:lang w:eastAsia="ru-RU"/>
        </w:rPr>
        <w:t>, кров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F0C35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направления на химико-токсикологические исследования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осуществлялось.</w:t>
      </w:r>
    </w:p>
    <w:p w:rsidR="005F0C35" w:rsidRPr="005F0C35" w:rsidP="005F0C35" w14:paraId="32F022AE" w14:textId="00F095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продутия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A358C">
        <w:rPr>
          <w:rFonts w:ascii="Times New Roman" w:eastAsia="Times New Roman" w:hAnsi="Times New Roman"/>
          <w:sz w:val="28"/>
          <w:szCs w:val="28"/>
          <w:lang w:eastAsia="ru-RU"/>
        </w:rPr>
        <w:t>алкотестера, врачом</w:t>
      </w:r>
      <w:r w:rsidRPr="00BA358C" w:rsidR="00BA35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ФИО4</w:t>
      </w:r>
      <w:r w:rsidR="00BA358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заполнен акт медицинского освидетельствования на состояние опьянения </w:t>
      </w:r>
      <w:r w:rsidRPr="00477452" w:rsidR="00477452">
        <w:rPr>
          <w:rFonts w:ascii="Times New Roman" w:hAnsi="Times New Roman"/>
          <w:sz w:val="28"/>
          <w:szCs w:val="28"/>
        </w:rPr>
        <w:t>«данные изъяты»</w:t>
      </w:r>
      <w:r w:rsidR="00BA358C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было отражено, что у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BA358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 состояние опьянения.</w:t>
      </w:r>
    </w:p>
    <w:p w:rsidR="005F0C35" w:rsidP="005F0C35" w14:paraId="0F046977" w14:textId="2C4410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мировой судья считает, что акт медицинского освидетельствования на состояние опьянения </w:t>
      </w:r>
      <w:r w:rsidRPr="00477452" w:rsidR="00477452">
        <w:rPr>
          <w:rFonts w:ascii="Times New Roman" w:hAnsi="Times New Roman"/>
          <w:sz w:val="28"/>
          <w:szCs w:val="28"/>
        </w:rPr>
        <w:t>«данные изъяты»</w:t>
      </w:r>
      <w:r w:rsidR="00477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нельзя признать допустимым доказательством, исходя из следующего.</w:t>
      </w:r>
    </w:p>
    <w:p w:rsidR="0019194B" w:rsidRPr="0019194B" w:rsidP="0019194B" w14:paraId="0B67F92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94B">
        <w:rPr>
          <w:rFonts w:ascii="Times New Roman" w:eastAsia="Times New Roman" w:hAnsi="Times New Roman"/>
          <w:sz w:val="28"/>
          <w:szCs w:val="28"/>
          <w:lang w:eastAsia="ru-RU"/>
        </w:rPr>
        <w:t>Подпунктом 1 пункта 5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 декабря 2015 года N 933н, вступившего в силу, за исключением отдельных положений, с 26 марта 2016 года (далее - Порядок) определено, что медицинское освидетельствование проводится, в частности, в отношении лица, которое управляет транспортным средством, - на основании протокола о направлении</w:t>
      </w:r>
      <w:r w:rsidRPr="0019194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</w:t>
      </w:r>
      <w:r w:rsidRPr="0019194B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r w:rsidRPr="0019194B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</w:t>
      </w:r>
    </w:p>
    <w:p w:rsidR="0019194B" w:rsidRPr="0019194B" w:rsidP="0019194B" w14:paraId="6071DD7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94B"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N 2 к этому приказу (далее - Акт).</w:t>
      </w:r>
    </w:p>
    <w:p w:rsidR="0019194B" w:rsidRPr="0019194B" w:rsidP="0019194B" w14:paraId="0F4B51F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94B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пункта 9 Порядка после указания в Акте персональных данных </w:t>
      </w:r>
      <w:r w:rsidRPr="0019194B">
        <w:rPr>
          <w:rFonts w:ascii="Times New Roman" w:eastAsia="Times New Roman" w:hAnsi="Times New Roman"/>
          <w:sz w:val="28"/>
          <w:szCs w:val="28"/>
          <w:lang w:eastAsia="ru-RU"/>
        </w:rPr>
        <w:t>освидетельствуемого</w:t>
      </w:r>
      <w:r w:rsidRPr="0019194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N 2 к данному Порядку.</w:t>
      </w:r>
    </w:p>
    <w:p w:rsidR="0019194B" w:rsidRPr="0019194B" w:rsidP="0019194B" w14:paraId="579434F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94B">
        <w:rPr>
          <w:rFonts w:ascii="Times New Roman" w:eastAsia="Times New Roman" w:hAnsi="Times New Roman"/>
          <w:sz w:val="28"/>
          <w:szCs w:val="28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 (второй и третий абзацы пункта 11 Порядка).</w:t>
      </w:r>
    </w:p>
    <w:p w:rsidR="000C6321" w:rsidP="0019194B" w14:paraId="31885F3B" w14:textId="6BC1B9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94B">
        <w:rPr>
          <w:rFonts w:ascii="Times New Roman" w:eastAsia="Times New Roman" w:hAnsi="Times New Roman"/>
          <w:sz w:val="28"/>
          <w:szCs w:val="28"/>
          <w:lang w:eastAsia="ru-RU"/>
        </w:rPr>
        <w:t>Пунктом 15 Порядка определено, что медицинское заключение "установлено состояние опьянения" выносится в случае освидетельствовании лиц, указанных в подпункте 1 пункта 5 этого Порядка,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0,3 и более грамма на один литр крови, либо при обнаружении по результатам химико-токсикологических исследований в пробе биологического объекта одного</w:t>
      </w:r>
      <w:r w:rsidRPr="0019194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нескольких наркотических средств и (или) психотропных веществ.</w:t>
      </w:r>
    </w:p>
    <w:p w:rsidR="000C6321" w:rsidP="005F0C35" w14:paraId="57BA2D14" w14:textId="1BE58C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Вместе с тем, пункт 9 акт</w:t>
      </w:r>
      <w:r w:rsidR="002F15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медицинского освидетельствования на состояние опьянения </w:t>
      </w:r>
      <w:r w:rsidRPr="00477452" w:rsidR="00477452">
        <w:rPr>
          <w:rFonts w:ascii="Times New Roman" w:hAnsi="Times New Roman"/>
          <w:sz w:val="28"/>
          <w:szCs w:val="28"/>
        </w:rPr>
        <w:t>«данные изъяты»</w:t>
      </w:r>
      <w:r w:rsidR="00477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полной мере не заполнен, а именно: в нем отсутствуют сведения о наименовании технического средства измерения, его заводской номер, дата последней проверки, погрешность технического средства измерения.</w:t>
      </w:r>
    </w:p>
    <w:p w:rsidR="0019194B" w:rsidP="005F0C35" w14:paraId="5C463970" w14:textId="3F0AB6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 же время, согласно приобщенным к материалам дела квитанциям </w:t>
      </w:r>
      <w:r w:rsidRPr="00477452" w:rsidR="00477452">
        <w:rPr>
          <w:rFonts w:ascii="Times New Roman" w:hAnsi="Times New Roman"/>
          <w:sz w:val="28"/>
          <w:szCs w:val="28"/>
        </w:rPr>
        <w:t>«данные изъяты»</w:t>
      </w:r>
      <w:r w:rsidR="00477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алкотестера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Drager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Alcotest</w:t>
      </w:r>
      <w:r w:rsidRPr="005F0C35">
        <w:rPr>
          <w:rFonts w:ascii="Times New Roman" w:eastAsia="Times New Roman" w:hAnsi="Times New Roman"/>
          <w:sz w:val="28"/>
          <w:szCs w:val="28"/>
          <w:lang w:eastAsia="ru-RU"/>
        </w:rPr>
        <w:t xml:space="preserve"> 6820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номер прибора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ARPH</w:t>
      </w:r>
      <w:r w:rsidRPr="0019194B">
        <w:rPr>
          <w:rFonts w:ascii="Times New Roman" w:eastAsia="Times New Roman" w:hAnsi="Times New Roman"/>
          <w:sz w:val="28"/>
          <w:szCs w:val="28"/>
          <w:lang w:eastAsia="ru-RU"/>
        </w:rPr>
        <w:t>-0105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датой последней калибровки </w:t>
      </w:r>
      <w:r w:rsidR="002A2F6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прибора является </w:t>
      </w:r>
      <w:r w:rsidRPr="00477452" w:rsidR="00477452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5531" w:rsidP="002F5531" w14:paraId="1507AED3" w14:textId="248FD5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имеющегося</w:t>
      </w:r>
      <w:r w:rsidR="00236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материалах дела свидетельства о проверки</w:t>
      </w:r>
      <w:r w:rsidR="00236D67">
        <w:rPr>
          <w:rFonts w:ascii="Times New Roman" w:eastAsia="Times New Roman" w:hAnsi="Times New Roman"/>
          <w:sz w:val="28"/>
          <w:szCs w:val="28"/>
          <w:lang w:eastAsia="ru-RU"/>
        </w:rPr>
        <w:t xml:space="preserve"> № С-КК/10-02-2023/222047666, анализатор паров этанола в выдыхаемом воздухе «</w:t>
      </w:r>
      <w:r w:rsidR="00236D67">
        <w:rPr>
          <w:rFonts w:ascii="Times New Roman" w:eastAsia="Times New Roman" w:hAnsi="Times New Roman"/>
          <w:sz w:val="28"/>
          <w:szCs w:val="28"/>
          <w:lang w:val="en-US" w:eastAsia="ru-RU"/>
        </w:rPr>
        <w:t>Alcotest</w:t>
      </w:r>
      <w:r w:rsidRPr="005F0C35" w:rsidR="00236D67">
        <w:rPr>
          <w:rFonts w:ascii="Times New Roman" w:eastAsia="Times New Roman" w:hAnsi="Times New Roman"/>
          <w:sz w:val="28"/>
          <w:szCs w:val="28"/>
          <w:lang w:eastAsia="ru-RU"/>
        </w:rPr>
        <w:t xml:space="preserve"> 6820</w:t>
      </w:r>
      <w:r w:rsidR="00236D67">
        <w:rPr>
          <w:rFonts w:ascii="Times New Roman" w:eastAsia="Times New Roman" w:hAnsi="Times New Roman"/>
          <w:sz w:val="28"/>
          <w:szCs w:val="28"/>
          <w:lang w:eastAsia="ru-RU"/>
        </w:rPr>
        <w:t xml:space="preserve">» номер прибора </w:t>
      </w:r>
      <w:r w:rsidR="00236D67">
        <w:rPr>
          <w:rFonts w:ascii="Times New Roman" w:eastAsia="Times New Roman" w:hAnsi="Times New Roman"/>
          <w:sz w:val="28"/>
          <w:szCs w:val="28"/>
          <w:lang w:val="en-US" w:eastAsia="ru-RU"/>
        </w:rPr>
        <w:t>ARPH</w:t>
      </w:r>
      <w:r w:rsidRPr="0019194B" w:rsidR="00236D67">
        <w:rPr>
          <w:rFonts w:ascii="Times New Roman" w:eastAsia="Times New Roman" w:hAnsi="Times New Roman"/>
          <w:sz w:val="28"/>
          <w:szCs w:val="28"/>
          <w:lang w:eastAsia="ru-RU"/>
        </w:rPr>
        <w:t>-0105</w:t>
      </w:r>
      <w:r w:rsidR="00236D67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действителен </w:t>
      </w:r>
      <w:r w:rsidR="00236D67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236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7452" w:rsidR="00477452">
        <w:rPr>
          <w:rFonts w:ascii="Times New Roman" w:hAnsi="Times New Roman"/>
          <w:sz w:val="28"/>
          <w:szCs w:val="28"/>
        </w:rPr>
        <w:t>«</w:t>
      </w:r>
      <w:r w:rsidRPr="00477452" w:rsidR="00477452">
        <w:rPr>
          <w:rFonts w:ascii="Times New Roman" w:hAnsi="Times New Roman"/>
          <w:sz w:val="28"/>
          <w:szCs w:val="28"/>
        </w:rPr>
        <w:t>данные</w:t>
      </w:r>
      <w:r w:rsidRPr="00477452" w:rsidR="00477452">
        <w:rPr>
          <w:rFonts w:ascii="Times New Roman" w:hAnsi="Times New Roman"/>
          <w:sz w:val="28"/>
          <w:szCs w:val="28"/>
        </w:rPr>
        <w:t xml:space="preserve"> изъяты»</w:t>
      </w:r>
      <w:r w:rsidR="00236D67">
        <w:rPr>
          <w:rFonts w:ascii="Times New Roman" w:eastAsia="Times New Roman" w:hAnsi="Times New Roman"/>
          <w:sz w:val="28"/>
          <w:szCs w:val="28"/>
          <w:lang w:eastAsia="ru-RU"/>
        </w:rPr>
        <w:t>, последняя дат</w:t>
      </w:r>
      <w:r w:rsidR="00C939B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36D67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проверки – </w:t>
      </w:r>
      <w:r w:rsidRPr="00477452" w:rsidR="00477452">
        <w:rPr>
          <w:rFonts w:ascii="Times New Roman" w:hAnsi="Times New Roman"/>
          <w:sz w:val="28"/>
          <w:szCs w:val="28"/>
        </w:rPr>
        <w:t>«данные изъяты»</w:t>
      </w:r>
      <w:r w:rsidR="00236D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1560" w:rsidP="002F1560" w14:paraId="24BC0041" w14:textId="1DF1AE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</w:t>
      </w:r>
      <w:r w:rsidRPr="00236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</w:t>
      </w:r>
      <w:r w:rsidRPr="00236D67">
        <w:rPr>
          <w:rFonts w:ascii="Times New Roman" w:hAnsi="Times New Roman"/>
          <w:sz w:val="28"/>
          <w:szCs w:val="28"/>
        </w:rPr>
        <w:t xml:space="preserve"> 4 ст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36D67">
        <w:rPr>
          <w:rFonts w:ascii="Times New Roman" w:hAnsi="Times New Roman"/>
          <w:sz w:val="28"/>
          <w:szCs w:val="28"/>
        </w:rPr>
        <w:t xml:space="preserve">13 </w:t>
      </w:r>
      <w:r w:rsidRPr="000A3D1D" w:rsidR="002A2F6E">
        <w:rPr>
          <w:rFonts w:ascii="Times New Roman" w:hAnsi="Times New Roman"/>
          <w:sz w:val="28"/>
          <w:szCs w:val="28"/>
        </w:rPr>
        <w:t xml:space="preserve">Федерального закона от 26 июня 2008 года N 102-ФЗ "Об </w:t>
      </w:r>
      <w:r w:rsidR="002A2F6E">
        <w:rPr>
          <w:rFonts w:ascii="Times New Roman" w:hAnsi="Times New Roman"/>
          <w:sz w:val="28"/>
          <w:szCs w:val="28"/>
        </w:rPr>
        <w:t xml:space="preserve">обеспечении единства измерений", </w:t>
      </w:r>
      <w:r w:rsidRPr="00236D67">
        <w:rPr>
          <w:rFonts w:ascii="Times New Roman" w:hAnsi="Times New Roman"/>
          <w:sz w:val="28"/>
          <w:szCs w:val="28"/>
        </w:rPr>
        <w:t>средства измерений, предназначенные для применения в сфере государственного регулирования обеспечения единства измерений, до ввода в эксплуатацию, а также после ремонта подлежат первичной поверке, а в процессе эксплуатации - периодической поверке, которые в силу части 2 статьи 13 указанного Федерального закона осуществляют аккредитованные</w:t>
      </w:r>
      <w:r w:rsidRPr="00236D67">
        <w:rPr>
          <w:rFonts w:ascii="Times New Roman" w:hAnsi="Times New Roman"/>
          <w:sz w:val="28"/>
          <w:szCs w:val="28"/>
        </w:rPr>
        <w:t xml:space="preserve"> на проведение поверки средств измерений субъекты. Результаты поверки средств измерений удостоверяются знаком поверки, и (или) свидетельством о поверке, и (или) записью в паспорте (формуляре) средства измерений, заверяемой подписью </w:t>
      </w:r>
      <w:r w:rsidRPr="00236D67">
        <w:rPr>
          <w:rFonts w:ascii="Times New Roman" w:hAnsi="Times New Roman"/>
          <w:sz w:val="28"/>
          <w:szCs w:val="28"/>
        </w:rPr>
        <w:t>поверителя</w:t>
      </w:r>
      <w:r w:rsidRPr="00236D67">
        <w:rPr>
          <w:rFonts w:ascii="Times New Roman" w:hAnsi="Times New Roman"/>
          <w:sz w:val="28"/>
          <w:szCs w:val="28"/>
        </w:rPr>
        <w:t xml:space="preserve"> и знаком поверки.</w:t>
      </w:r>
    </w:p>
    <w:p w:rsidR="009F6614" w:rsidP="002F1560" w14:paraId="49E08827" w14:textId="152843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поступившего ответа из ГБУЗ «Раздольненская районная больница» от 17.07.2024 на запрос суда, в случае истечения срока действия свидетельства о проверке Анализаторов паров этанола в выдыхаемом воздухе ГБУЗ РК «Раздольненская РБ» направляет средства измерения для получения свидетельства о проверке в ФБУ «Государственный региональный центр стандартизации, метрологии и испытаний в Республике Крым».</w:t>
      </w:r>
    </w:p>
    <w:p w:rsidR="009F6614" w:rsidP="002F1560" w14:paraId="01C63864" w14:textId="7FE78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поступившим ответом из ФБУ «Государственный региональный центр стандартизации, метрологии и испытаний в Республике Крым» на запрос суда, подписанного генеральным директором, последний </w:t>
      </w:r>
      <w:r>
        <w:rPr>
          <w:rFonts w:ascii="Times New Roman" w:hAnsi="Times New Roman"/>
          <w:sz w:val="28"/>
          <w:szCs w:val="28"/>
        </w:rPr>
        <w:t xml:space="preserve">сообщает, что согласно данным ФГИС «Аршин», алкотестер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Drager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Alcotest</w:t>
      </w:r>
      <w:r w:rsidRPr="005F0C35">
        <w:rPr>
          <w:rFonts w:ascii="Times New Roman" w:eastAsia="Times New Roman" w:hAnsi="Times New Roman"/>
          <w:sz w:val="28"/>
          <w:szCs w:val="28"/>
          <w:lang w:eastAsia="ru-RU"/>
        </w:rPr>
        <w:t xml:space="preserve"> 6820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(номер прибора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ARPH</w:t>
      </w:r>
      <w:r w:rsidRPr="0019194B">
        <w:rPr>
          <w:rFonts w:ascii="Times New Roman" w:eastAsia="Times New Roman" w:hAnsi="Times New Roman"/>
          <w:sz w:val="28"/>
          <w:szCs w:val="28"/>
          <w:lang w:eastAsia="ru-RU"/>
        </w:rPr>
        <w:t>-0105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прошел проверку в </w:t>
      </w:r>
      <w:r>
        <w:rPr>
          <w:rFonts w:ascii="Times New Roman" w:hAnsi="Times New Roman"/>
          <w:sz w:val="28"/>
          <w:szCs w:val="28"/>
        </w:rPr>
        <w:t xml:space="preserve">ФБУ «Крымский ЦСМ» 10.02.2023. </w:t>
      </w:r>
      <w:r w:rsidRPr="009F6614">
        <w:rPr>
          <w:rFonts w:ascii="Times New Roman" w:hAnsi="Times New Roman"/>
          <w:sz w:val="28"/>
          <w:szCs w:val="28"/>
        </w:rPr>
        <w:t>По результатам поверки данное средство измерения признано пригодным к применению в сфере государственного регулирования в области обеспечения единства измерений и выдано свидетельство о поверке данного средства измерения за №С-КК/10-02-2023/222047666, котор</w:t>
      </w:r>
      <w:r>
        <w:rPr>
          <w:rFonts w:ascii="Times New Roman" w:hAnsi="Times New Roman"/>
          <w:sz w:val="28"/>
          <w:szCs w:val="28"/>
        </w:rPr>
        <w:t xml:space="preserve">ое действительно до 09.02.2024. </w:t>
      </w:r>
      <w:r w:rsidRPr="009F6614">
        <w:rPr>
          <w:rFonts w:ascii="Times New Roman" w:hAnsi="Times New Roman"/>
          <w:sz w:val="28"/>
          <w:szCs w:val="28"/>
        </w:rPr>
        <w:t>Из положений Федерального закона от 26.06.2008 № 102-ФЗ «Об обеспечении единства измерений» (пункты 2, 17 статьи 2, часть 1 статьи 5 и часть 1 статьи 9, часть 1 статьи 13) следует, что использование средств измерения, срок поверки которых истек, не допускается.</w:t>
      </w:r>
    </w:p>
    <w:p w:rsidR="002F5531" w:rsidRPr="002F5531" w:rsidP="002F5531" w14:paraId="7D51816B" w14:textId="58BBF7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на день проведения медицинского освидетельствования на состояние опьянения</w:t>
      </w:r>
      <w:r w:rsidRPr="002F5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77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т.е. 09.03.2024, показания прибора алкотестера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Drager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Alcotest</w:t>
      </w:r>
      <w:r w:rsidRPr="005F0C35">
        <w:rPr>
          <w:rFonts w:ascii="Times New Roman" w:eastAsia="Times New Roman" w:hAnsi="Times New Roman"/>
          <w:sz w:val="28"/>
          <w:szCs w:val="28"/>
          <w:lang w:eastAsia="ru-RU"/>
        </w:rPr>
        <w:t xml:space="preserve"> 6820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номер прибора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ARPH</w:t>
      </w:r>
      <w:r w:rsidRPr="0019194B">
        <w:rPr>
          <w:rFonts w:ascii="Times New Roman" w:eastAsia="Times New Roman" w:hAnsi="Times New Roman"/>
          <w:sz w:val="28"/>
          <w:szCs w:val="28"/>
          <w:lang w:eastAsia="ru-RU"/>
        </w:rPr>
        <w:t>-0105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могут являться достоверными, поскольку у данного алкотестера истек </w:t>
      </w:r>
      <w:r w:rsidRPr="002F5531">
        <w:rPr>
          <w:rFonts w:ascii="Times New Roman" w:eastAsia="Times New Roman" w:hAnsi="Times New Roman"/>
          <w:sz w:val="28"/>
          <w:szCs w:val="28"/>
          <w:lang w:eastAsia="ru-RU"/>
        </w:rPr>
        <w:t>межпроверочный</w:t>
      </w:r>
      <w:r w:rsidRPr="002F5531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5531">
        <w:rPr>
          <w:rFonts w:ascii="Times New Roman" w:eastAsia="Times New Roman" w:hAnsi="Times New Roman"/>
          <w:sz w:val="28"/>
          <w:szCs w:val="28"/>
          <w:lang w:eastAsia="ru-RU"/>
        </w:rPr>
        <w:t>- один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даты предыдущей проверки.</w:t>
      </w:r>
    </w:p>
    <w:p w:rsidR="002F1560" w:rsidP="002F1560" w14:paraId="328EAE37" w14:textId="3B0F5A5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Сами по себе иные доказательства, а именно: протокол </w:t>
      </w:r>
      <w:r w:rsidRPr="00477452" w:rsidR="002B36A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протокол </w:t>
      </w:r>
      <w:r w:rsidRPr="00477452" w:rsidR="002B36AC">
        <w:rPr>
          <w:rFonts w:ascii="Times New Roman" w:hAnsi="Times New Roman"/>
          <w:sz w:val="28"/>
          <w:szCs w:val="28"/>
        </w:rPr>
        <w:t>«данные изъяты»</w:t>
      </w:r>
      <w:r w:rsidR="002B3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отстранении от управления транспортным средством от 09.03.2024, </w:t>
      </w:r>
      <w:r w:rsidRPr="002F5531">
        <w:rPr>
          <w:rFonts w:ascii="Times New Roman" w:eastAsia="Times New Roman" w:hAnsi="Times New Roman"/>
          <w:sz w:val="28"/>
          <w:szCs w:val="28"/>
          <w:lang w:eastAsia="ru-RU"/>
        </w:rPr>
        <w:t xml:space="preserve">акт освидетельствования на состояние алкогольного опьянения </w:t>
      </w:r>
      <w:r w:rsidRPr="00477452" w:rsidR="002B36A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F553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 направлении на медицинское освидетельствование на состояние опьянения </w:t>
      </w:r>
      <w:r w:rsidRPr="00477452" w:rsidR="002B36A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диск с видеозаписью, на которой зафиксированы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меры обеспечения производства по делу об административном правонарушении, не могут являться бесспорными и безусловными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доказательствами, подтверждающие наличие в действиях </w:t>
      </w:r>
      <w:r w:rsidR="002B36AC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2B36A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состава административного правонарушения, предусмотренного ч. 1 ст. 12.8 КоАП РФ.</w:t>
      </w:r>
    </w:p>
    <w:p w:rsidR="00D65339" w:rsidRPr="00A73738" w:rsidP="00D65339" w14:paraId="69C1A9DA" w14:textId="77777777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 xml:space="preserve">В соответствии </w:t>
      </w:r>
      <w:r w:rsidRPr="009D21A5">
        <w:rPr>
          <w:rFonts w:ascii="Times New Roman" w:hAnsi="Times New Roman"/>
          <w:sz w:val="28"/>
          <w:szCs w:val="28"/>
        </w:rPr>
        <w:t xml:space="preserve">с </w:t>
      </w:r>
      <w:hyperlink r:id="rId5" w:history="1">
        <w:r w:rsidRPr="009D21A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п. 1 ч. 1 ст. 24.5</w:t>
        </w:r>
      </w:hyperlink>
      <w:r w:rsidRPr="00A73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КоАП РФ </w:t>
      </w:r>
      <w:r w:rsidRPr="00A73738">
        <w:rPr>
          <w:rFonts w:ascii="Times New Roman" w:hAnsi="Times New Roman"/>
          <w:sz w:val="28"/>
          <w:szCs w:val="28"/>
        </w:rPr>
        <w:t>производство по делу об административном правонарушении не может быть начато, а начатое производство подлежит прекращению при отсутствии</w:t>
      </w:r>
      <w:r w:rsidRPr="00A73738">
        <w:rPr>
          <w:rFonts w:ascii="Times New Roman" w:hAnsi="Times New Roman" w:eastAsiaTheme="minorHAnsi"/>
          <w:sz w:val="28"/>
          <w:szCs w:val="28"/>
        </w:rPr>
        <w:t xml:space="preserve"> события административного правонарушения.</w:t>
      </w:r>
    </w:p>
    <w:p w:rsidR="00D65339" w:rsidRPr="00A73738" w:rsidP="00D65339" w14:paraId="459E080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В соответствии с ч. 2 ст. 29.4 КоАП РФ –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D65339" w:rsidRPr="00A73738" w:rsidP="00D65339" w14:paraId="5AA5F936" w14:textId="5525DF5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При указанных обстоятельствах, мировой судья считает необходимым прекратить производство по делу об административном правонарушении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6AC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2B36A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2350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73738"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Pr="00A73738">
        <w:rPr>
          <w:rFonts w:ascii="Times New Roman" w:hAnsi="Times New Roman" w:eastAsiaTheme="minorHAnsi"/>
          <w:sz w:val="28"/>
          <w:szCs w:val="28"/>
        </w:rPr>
        <w:t>события административного правонарушения</w:t>
      </w:r>
      <w:r w:rsidRPr="00A73738">
        <w:rPr>
          <w:rFonts w:ascii="Times New Roman" w:hAnsi="Times New Roman"/>
          <w:sz w:val="28"/>
          <w:szCs w:val="28"/>
        </w:rPr>
        <w:t xml:space="preserve">, предусмотренного </w:t>
      </w:r>
      <w:r w:rsidR="006923C5">
        <w:rPr>
          <w:rFonts w:ascii="Times New Roman" w:eastAsia="Times New Roman" w:hAnsi="Times New Roman"/>
          <w:sz w:val="28"/>
          <w:szCs w:val="28"/>
          <w:lang w:eastAsia="ru-RU"/>
        </w:rPr>
        <w:t>ч. 1 ст. 12.8</w:t>
      </w:r>
      <w:r w:rsidRPr="00A737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738">
        <w:rPr>
          <w:rFonts w:ascii="Times New Roman" w:hAnsi="Times New Roman"/>
          <w:sz w:val="28"/>
          <w:szCs w:val="28"/>
        </w:rPr>
        <w:t>КоАП РФ.</w:t>
      </w:r>
    </w:p>
    <w:p w:rsidR="00D65339" w:rsidRPr="00A73738" w:rsidP="00D65339" w14:paraId="2C566735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1.5, п. 1 ч. 1 ст. 24.5 КоАП РФ, мировой судья, </w:t>
      </w:r>
    </w:p>
    <w:p w:rsidR="00D65339" w:rsidP="00D65339" w14:paraId="09C226E3" w14:textId="77777777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339" w:rsidRPr="005836CE" w:rsidP="00D65339" w14:paraId="785A82A4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836CE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5836CE">
        <w:rPr>
          <w:rFonts w:ascii="Times New Roman" w:hAnsi="Times New Roman"/>
          <w:b/>
          <w:sz w:val="28"/>
          <w:szCs w:val="28"/>
        </w:rPr>
        <w:t>:</w:t>
      </w:r>
    </w:p>
    <w:p w:rsidR="00D65339" w:rsidRPr="005F0D6F" w:rsidP="00D65339" w14:paraId="4352C5E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339" w:rsidRPr="009D21A5" w:rsidP="00D65339" w14:paraId="597F710E" w14:textId="6CD99E77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9D21A5">
        <w:rPr>
          <w:rFonts w:ascii="Times New Roman" w:hAnsi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="006923C5">
        <w:rPr>
          <w:rFonts w:ascii="Times New Roman" w:eastAsia="Times New Roman" w:hAnsi="Times New Roman"/>
          <w:sz w:val="28"/>
          <w:szCs w:val="28"/>
          <w:lang w:eastAsia="ru-RU"/>
        </w:rPr>
        <w:t>ч. 1 ст. 12.8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D21A5">
        <w:rPr>
          <w:rFonts w:ascii="Times New Roman" w:hAnsi="Times New Roman"/>
          <w:sz w:val="28"/>
          <w:szCs w:val="28"/>
        </w:rPr>
        <w:t xml:space="preserve"> в отношении </w:t>
      </w:r>
      <w:r w:rsidR="002B36AC">
        <w:rPr>
          <w:rFonts w:ascii="Times New Roman" w:hAnsi="Times New Roman"/>
          <w:sz w:val="28"/>
          <w:szCs w:val="28"/>
        </w:rPr>
        <w:t>ФИО</w:t>
      </w:r>
      <w:r w:rsidR="002B36AC">
        <w:rPr>
          <w:rFonts w:ascii="Times New Roman" w:hAnsi="Times New Roman"/>
          <w:sz w:val="28"/>
          <w:szCs w:val="28"/>
        </w:rPr>
        <w:t>1</w:t>
      </w:r>
      <w:r w:rsidRPr="006923C5" w:rsidR="006923C5">
        <w:rPr>
          <w:rFonts w:ascii="Times New Roman" w:hAnsi="Times New Roman"/>
          <w:sz w:val="28"/>
          <w:szCs w:val="28"/>
        </w:rPr>
        <w:t xml:space="preserve"> </w:t>
      </w:r>
      <w:r w:rsidRPr="009D21A5">
        <w:rPr>
          <w:rFonts w:ascii="Times New Roman" w:hAnsi="Times New Roman"/>
          <w:sz w:val="28"/>
          <w:szCs w:val="28"/>
        </w:rPr>
        <w:t xml:space="preserve">прекратить в связи с отсутствием </w:t>
      </w:r>
      <w:r w:rsidRPr="009D21A5">
        <w:rPr>
          <w:rFonts w:ascii="Times New Roman" w:hAnsi="Times New Roman" w:eastAsiaTheme="minorHAnsi"/>
          <w:sz w:val="28"/>
          <w:szCs w:val="28"/>
        </w:rPr>
        <w:t>события административного правонарушения.</w:t>
      </w:r>
    </w:p>
    <w:p w:rsidR="00D65339" w:rsidRPr="009D21A5" w:rsidP="00D65339" w14:paraId="09211821" w14:textId="3F675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D65339" w:rsidRPr="009D21A5" w:rsidP="00802FB0" w14:paraId="016394BA" w14:textId="1B25A19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802FB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</w:t>
      </w: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802FB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802FB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BC16E6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167E4"/>
    <w:rsid w:val="000214FE"/>
    <w:rsid w:val="000244B1"/>
    <w:rsid w:val="00025AB7"/>
    <w:rsid w:val="000300A6"/>
    <w:rsid w:val="00030652"/>
    <w:rsid w:val="000318BD"/>
    <w:rsid w:val="00033889"/>
    <w:rsid w:val="00035F8B"/>
    <w:rsid w:val="00043C66"/>
    <w:rsid w:val="00044724"/>
    <w:rsid w:val="00045735"/>
    <w:rsid w:val="0004631F"/>
    <w:rsid w:val="00046A2F"/>
    <w:rsid w:val="00047BA9"/>
    <w:rsid w:val="000643B9"/>
    <w:rsid w:val="00071ECA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3D1D"/>
    <w:rsid w:val="000A44B7"/>
    <w:rsid w:val="000A46E8"/>
    <w:rsid w:val="000A5D8F"/>
    <w:rsid w:val="000A6CF5"/>
    <w:rsid w:val="000B2152"/>
    <w:rsid w:val="000B2BA0"/>
    <w:rsid w:val="000B2CB9"/>
    <w:rsid w:val="000B38D8"/>
    <w:rsid w:val="000B39BC"/>
    <w:rsid w:val="000C37DD"/>
    <w:rsid w:val="000C6321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70D"/>
    <w:rsid w:val="0012640A"/>
    <w:rsid w:val="00130847"/>
    <w:rsid w:val="00133E09"/>
    <w:rsid w:val="001359A8"/>
    <w:rsid w:val="001362F6"/>
    <w:rsid w:val="001377E3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1B4A"/>
    <w:rsid w:val="001630C0"/>
    <w:rsid w:val="0016527B"/>
    <w:rsid w:val="00167639"/>
    <w:rsid w:val="0016768A"/>
    <w:rsid w:val="0017267E"/>
    <w:rsid w:val="00176E9C"/>
    <w:rsid w:val="00182065"/>
    <w:rsid w:val="00183537"/>
    <w:rsid w:val="00190585"/>
    <w:rsid w:val="0019194B"/>
    <w:rsid w:val="00191A49"/>
    <w:rsid w:val="001959B0"/>
    <w:rsid w:val="00197DC2"/>
    <w:rsid w:val="001A2BA7"/>
    <w:rsid w:val="001A7171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0A64"/>
    <w:rsid w:val="0021107D"/>
    <w:rsid w:val="002116FA"/>
    <w:rsid w:val="002155D1"/>
    <w:rsid w:val="00217482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36D67"/>
    <w:rsid w:val="00241EBA"/>
    <w:rsid w:val="00242D78"/>
    <w:rsid w:val="00247569"/>
    <w:rsid w:val="002510E6"/>
    <w:rsid w:val="00260A19"/>
    <w:rsid w:val="002612C2"/>
    <w:rsid w:val="00261911"/>
    <w:rsid w:val="00262A7A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6F4F"/>
    <w:rsid w:val="00297A0D"/>
    <w:rsid w:val="002A2F6E"/>
    <w:rsid w:val="002A3952"/>
    <w:rsid w:val="002A4BE5"/>
    <w:rsid w:val="002A55C0"/>
    <w:rsid w:val="002A627C"/>
    <w:rsid w:val="002B0B46"/>
    <w:rsid w:val="002B36AC"/>
    <w:rsid w:val="002B45F0"/>
    <w:rsid w:val="002B659D"/>
    <w:rsid w:val="002C0E60"/>
    <w:rsid w:val="002C1433"/>
    <w:rsid w:val="002C2A86"/>
    <w:rsid w:val="002D5A6F"/>
    <w:rsid w:val="002D61D6"/>
    <w:rsid w:val="002D752D"/>
    <w:rsid w:val="002E04B3"/>
    <w:rsid w:val="002E1EAF"/>
    <w:rsid w:val="002F1560"/>
    <w:rsid w:val="002F3576"/>
    <w:rsid w:val="002F39AD"/>
    <w:rsid w:val="002F5531"/>
    <w:rsid w:val="002F6A2B"/>
    <w:rsid w:val="003003A8"/>
    <w:rsid w:val="00301E1F"/>
    <w:rsid w:val="00302BBC"/>
    <w:rsid w:val="0031034E"/>
    <w:rsid w:val="00311F33"/>
    <w:rsid w:val="00312FC1"/>
    <w:rsid w:val="00321B7D"/>
    <w:rsid w:val="0032267E"/>
    <w:rsid w:val="00322754"/>
    <w:rsid w:val="0032380A"/>
    <w:rsid w:val="0032743A"/>
    <w:rsid w:val="0033082D"/>
    <w:rsid w:val="003351DA"/>
    <w:rsid w:val="00336B3E"/>
    <w:rsid w:val="00337403"/>
    <w:rsid w:val="003423C8"/>
    <w:rsid w:val="00345A6F"/>
    <w:rsid w:val="00350BF0"/>
    <w:rsid w:val="00352140"/>
    <w:rsid w:val="00352AF4"/>
    <w:rsid w:val="00353F4B"/>
    <w:rsid w:val="0035539D"/>
    <w:rsid w:val="00355957"/>
    <w:rsid w:val="00355EB2"/>
    <w:rsid w:val="00362E48"/>
    <w:rsid w:val="00363816"/>
    <w:rsid w:val="0036772F"/>
    <w:rsid w:val="00367DF3"/>
    <w:rsid w:val="0037066C"/>
    <w:rsid w:val="003724C3"/>
    <w:rsid w:val="003775E9"/>
    <w:rsid w:val="00381AD6"/>
    <w:rsid w:val="00381C97"/>
    <w:rsid w:val="00383602"/>
    <w:rsid w:val="00390B89"/>
    <w:rsid w:val="00392302"/>
    <w:rsid w:val="00392E78"/>
    <w:rsid w:val="00396C5D"/>
    <w:rsid w:val="003A31B9"/>
    <w:rsid w:val="003A5E4E"/>
    <w:rsid w:val="003A6B4A"/>
    <w:rsid w:val="003B1A80"/>
    <w:rsid w:val="003B3AD3"/>
    <w:rsid w:val="003B5622"/>
    <w:rsid w:val="003B6D7F"/>
    <w:rsid w:val="003C05AA"/>
    <w:rsid w:val="003C5591"/>
    <w:rsid w:val="003D3ED6"/>
    <w:rsid w:val="003D7881"/>
    <w:rsid w:val="003E2763"/>
    <w:rsid w:val="003E2D1A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7457"/>
    <w:rsid w:val="00427C08"/>
    <w:rsid w:val="00431C19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760F3"/>
    <w:rsid w:val="004764E4"/>
    <w:rsid w:val="00477452"/>
    <w:rsid w:val="004820F7"/>
    <w:rsid w:val="0048252D"/>
    <w:rsid w:val="004832E3"/>
    <w:rsid w:val="004851E1"/>
    <w:rsid w:val="00495AE1"/>
    <w:rsid w:val="004A166B"/>
    <w:rsid w:val="004B180D"/>
    <w:rsid w:val="004C1207"/>
    <w:rsid w:val="004C54AC"/>
    <w:rsid w:val="004C6BFF"/>
    <w:rsid w:val="004D6919"/>
    <w:rsid w:val="004D6C41"/>
    <w:rsid w:val="004E17DB"/>
    <w:rsid w:val="004E2A28"/>
    <w:rsid w:val="004E5AA7"/>
    <w:rsid w:val="004E63F2"/>
    <w:rsid w:val="004E6B59"/>
    <w:rsid w:val="004E7F58"/>
    <w:rsid w:val="0050022F"/>
    <w:rsid w:val="00501EA3"/>
    <w:rsid w:val="00511298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0F2F"/>
    <w:rsid w:val="00564657"/>
    <w:rsid w:val="00565C2F"/>
    <w:rsid w:val="005673DB"/>
    <w:rsid w:val="005718B3"/>
    <w:rsid w:val="005741CA"/>
    <w:rsid w:val="00580076"/>
    <w:rsid w:val="0058175A"/>
    <w:rsid w:val="00581D24"/>
    <w:rsid w:val="0058277C"/>
    <w:rsid w:val="005832C7"/>
    <w:rsid w:val="005836CE"/>
    <w:rsid w:val="00587DB6"/>
    <w:rsid w:val="005911BE"/>
    <w:rsid w:val="005916BB"/>
    <w:rsid w:val="0059261D"/>
    <w:rsid w:val="00593312"/>
    <w:rsid w:val="00594360"/>
    <w:rsid w:val="00595C79"/>
    <w:rsid w:val="005A009F"/>
    <w:rsid w:val="005B198C"/>
    <w:rsid w:val="005B3651"/>
    <w:rsid w:val="005B3DE3"/>
    <w:rsid w:val="005C154F"/>
    <w:rsid w:val="005C1A52"/>
    <w:rsid w:val="005C2A44"/>
    <w:rsid w:val="005C3328"/>
    <w:rsid w:val="005C6041"/>
    <w:rsid w:val="005C7AE3"/>
    <w:rsid w:val="005D20DA"/>
    <w:rsid w:val="005D2FAB"/>
    <w:rsid w:val="005D5E96"/>
    <w:rsid w:val="005D7AAD"/>
    <w:rsid w:val="005E19F7"/>
    <w:rsid w:val="005E24F8"/>
    <w:rsid w:val="005E4FB2"/>
    <w:rsid w:val="005E5344"/>
    <w:rsid w:val="005E6E98"/>
    <w:rsid w:val="005F0C35"/>
    <w:rsid w:val="005F0D6F"/>
    <w:rsid w:val="005F23AD"/>
    <w:rsid w:val="005F605F"/>
    <w:rsid w:val="00601898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5ACF"/>
    <w:rsid w:val="006375A8"/>
    <w:rsid w:val="00642D51"/>
    <w:rsid w:val="00642F81"/>
    <w:rsid w:val="0064390B"/>
    <w:rsid w:val="006460A8"/>
    <w:rsid w:val="0064756A"/>
    <w:rsid w:val="00660BB2"/>
    <w:rsid w:val="006615E8"/>
    <w:rsid w:val="00665120"/>
    <w:rsid w:val="00666145"/>
    <w:rsid w:val="00666760"/>
    <w:rsid w:val="006668E6"/>
    <w:rsid w:val="00670A96"/>
    <w:rsid w:val="00670D03"/>
    <w:rsid w:val="006721C4"/>
    <w:rsid w:val="006734EF"/>
    <w:rsid w:val="006814B1"/>
    <w:rsid w:val="006822FF"/>
    <w:rsid w:val="0068401C"/>
    <w:rsid w:val="00684BF7"/>
    <w:rsid w:val="0068576F"/>
    <w:rsid w:val="00686AFB"/>
    <w:rsid w:val="00687EA2"/>
    <w:rsid w:val="0069049C"/>
    <w:rsid w:val="006923C5"/>
    <w:rsid w:val="00693C8F"/>
    <w:rsid w:val="00696B80"/>
    <w:rsid w:val="006A5FB5"/>
    <w:rsid w:val="006A6021"/>
    <w:rsid w:val="006A6287"/>
    <w:rsid w:val="006B1391"/>
    <w:rsid w:val="006B1B35"/>
    <w:rsid w:val="006B577E"/>
    <w:rsid w:val="006B654A"/>
    <w:rsid w:val="006B77EE"/>
    <w:rsid w:val="006C09A5"/>
    <w:rsid w:val="006C63CF"/>
    <w:rsid w:val="006C69B1"/>
    <w:rsid w:val="006C6AC1"/>
    <w:rsid w:val="006C7CD2"/>
    <w:rsid w:val="006C7DBB"/>
    <w:rsid w:val="006D122F"/>
    <w:rsid w:val="006D1DFE"/>
    <w:rsid w:val="006D32F6"/>
    <w:rsid w:val="006D3FCC"/>
    <w:rsid w:val="006D45E6"/>
    <w:rsid w:val="006F1DF2"/>
    <w:rsid w:val="006F2FA4"/>
    <w:rsid w:val="006F60A4"/>
    <w:rsid w:val="006F7536"/>
    <w:rsid w:val="00700843"/>
    <w:rsid w:val="00703C61"/>
    <w:rsid w:val="00705ABB"/>
    <w:rsid w:val="00717FCE"/>
    <w:rsid w:val="00720751"/>
    <w:rsid w:val="007208DC"/>
    <w:rsid w:val="007227AA"/>
    <w:rsid w:val="0073099F"/>
    <w:rsid w:val="00730BF5"/>
    <w:rsid w:val="00732AEC"/>
    <w:rsid w:val="00741057"/>
    <w:rsid w:val="007509D2"/>
    <w:rsid w:val="007516C4"/>
    <w:rsid w:val="00755AB2"/>
    <w:rsid w:val="007641B8"/>
    <w:rsid w:val="00767367"/>
    <w:rsid w:val="00771DA8"/>
    <w:rsid w:val="0077265E"/>
    <w:rsid w:val="00777C95"/>
    <w:rsid w:val="00781085"/>
    <w:rsid w:val="007858C1"/>
    <w:rsid w:val="007879D4"/>
    <w:rsid w:val="00791ED1"/>
    <w:rsid w:val="0079298E"/>
    <w:rsid w:val="007931AD"/>
    <w:rsid w:val="00797E74"/>
    <w:rsid w:val="007B17FC"/>
    <w:rsid w:val="007B21F3"/>
    <w:rsid w:val="007B33BE"/>
    <w:rsid w:val="007B52D8"/>
    <w:rsid w:val="007B6A22"/>
    <w:rsid w:val="007C1A98"/>
    <w:rsid w:val="007C3BD1"/>
    <w:rsid w:val="007C6254"/>
    <w:rsid w:val="007C6CCB"/>
    <w:rsid w:val="007D0309"/>
    <w:rsid w:val="007D2351"/>
    <w:rsid w:val="007D2C78"/>
    <w:rsid w:val="007D36A0"/>
    <w:rsid w:val="007D4090"/>
    <w:rsid w:val="007D547C"/>
    <w:rsid w:val="007D6DAD"/>
    <w:rsid w:val="007E6B60"/>
    <w:rsid w:val="007E700C"/>
    <w:rsid w:val="007F0DE9"/>
    <w:rsid w:val="007F4128"/>
    <w:rsid w:val="0080184F"/>
    <w:rsid w:val="00801BD5"/>
    <w:rsid w:val="00802FB0"/>
    <w:rsid w:val="008039EA"/>
    <w:rsid w:val="0080620C"/>
    <w:rsid w:val="00811E0D"/>
    <w:rsid w:val="00817DBD"/>
    <w:rsid w:val="008207AD"/>
    <w:rsid w:val="008225A1"/>
    <w:rsid w:val="00822CF1"/>
    <w:rsid w:val="008247C2"/>
    <w:rsid w:val="0082552C"/>
    <w:rsid w:val="008265FE"/>
    <w:rsid w:val="00831CE2"/>
    <w:rsid w:val="00834063"/>
    <w:rsid w:val="0084077C"/>
    <w:rsid w:val="00840B33"/>
    <w:rsid w:val="00841598"/>
    <w:rsid w:val="00842EEB"/>
    <w:rsid w:val="008441AD"/>
    <w:rsid w:val="008463C4"/>
    <w:rsid w:val="00851118"/>
    <w:rsid w:val="00851452"/>
    <w:rsid w:val="00851882"/>
    <w:rsid w:val="00852327"/>
    <w:rsid w:val="008531A2"/>
    <w:rsid w:val="0085760C"/>
    <w:rsid w:val="0085797B"/>
    <w:rsid w:val="00860C49"/>
    <w:rsid w:val="008617D5"/>
    <w:rsid w:val="008636A8"/>
    <w:rsid w:val="00864DC8"/>
    <w:rsid w:val="00864DDC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A3769"/>
    <w:rsid w:val="008B09E1"/>
    <w:rsid w:val="008B541B"/>
    <w:rsid w:val="008B5A88"/>
    <w:rsid w:val="008C163A"/>
    <w:rsid w:val="008C3333"/>
    <w:rsid w:val="008C3404"/>
    <w:rsid w:val="008D3AE9"/>
    <w:rsid w:val="008E07DF"/>
    <w:rsid w:val="008E3502"/>
    <w:rsid w:val="008E3B4E"/>
    <w:rsid w:val="009036B3"/>
    <w:rsid w:val="00904362"/>
    <w:rsid w:val="0090638C"/>
    <w:rsid w:val="009069EC"/>
    <w:rsid w:val="00912513"/>
    <w:rsid w:val="009163B2"/>
    <w:rsid w:val="00920100"/>
    <w:rsid w:val="009203E3"/>
    <w:rsid w:val="0092353B"/>
    <w:rsid w:val="00924EF2"/>
    <w:rsid w:val="009303D6"/>
    <w:rsid w:val="009314D6"/>
    <w:rsid w:val="00933F68"/>
    <w:rsid w:val="00937C86"/>
    <w:rsid w:val="00942569"/>
    <w:rsid w:val="00943F66"/>
    <w:rsid w:val="00946CC6"/>
    <w:rsid w:val="00947DE8"/>
    <w:rsid w:val="009547F0"/>
    <w:rsid w:val="00954FA0"/>
    <w:rsid w:val="009554A4"/>
    <w:rsid w:val="00956C3E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3128"/>
    <w:rsid w:val="00994F3B"/>
    <w:rsid w:val="00995EF3"/>
    <w:rsid w:val="0099759A"/>
    <w:rsid w:val="009A30F9"/>
    <w:rsid w:val="009A792F"/>
    <w:rsid w:val="009A7AFC"/>
    <w:rsid w:val="009B00F2"/>
    <w:rsid w:val="009B3A87"/>
    <w:rsid w:val="009B3B5C"/>
    <w:rsid w:val="009B5F03"/>
    <w:rsid w:val="009B65A4"/>
    <w:rsid w:val="009C7B59"/>
    <w:rsid w:val="009D2140"/>
    <w:rsid w:val="009D21A5"/>
    <w:rsid w:val="009D2D9E"/>
    <w:rsid w:val="009D3114"/>
    <w:rsid w:val="009D53C4"/>
    <w:rsid w:val="009D5C85"/>
    <w:rsid w:val="009D65FF"/>
    <w:rsid w:val="009D688A"/>
    <w:rsid w:val="009E34CF"/>
    <w:rsid w:val="009E7A79"/>
    <w:rsid w:val="009F2601"/>
    <w:rsid w:val="009F6614"/>
    <w:rsid w:val="00A01BC0"/>
    <w:rsid w:val="00A04BDE"/>
    <w:rsid w:val="00A11CE0"/>
    <w:rsid w:val="00A15203"/>
    <w:rsid w:val="00A17F61"/>
    <w:rsid w:val="00A25B86"/>
    <w:rsid w:val="00A26F1B"/>
    <w:rsid w:val="00A3043D"/>
    <w:rsid w:val="00A318DD"/>
    <w:rsid w:val="00A321B0"/>
    <w:rsid w:val="00A32FAE"/>
    <w:rsid w:val="00A335CD"/>
    <w:rsid w:val="00A351B1"/>
    <w:rsid w:val="00A3710E"/>
    <w:rsid w:val="00A4389C"/>
    <w:rsid w:val="00A45D4D"/>
    <w:rsid w:val="00A5122A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3738"/>
    <w:rsid w:val="00A74508"/>
    <w:rsid w:val="00A75152"/>
    <w:rsid w:val="00A7570D"/>
    <w:rsid w:val="00A75DE0"/>
    <w:rsid w:val="00A760F2"/>
    <w:rsid w:val="00A80C4C"/>
    <w:rsid w:val="00A80E21"/>
    <w:rsid w:val="00A8168E"/>
    <w:rsid w:val="00A81CD5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2A1B"/>
    <w:rsid w:val="00AE4495"/>
    <w:rsid w:val="00AE4A1D"/>
    <w:rsid w:val="00AE6B1E"/>
    <w:rsid w:val="00AF1225"/>
    <w:rsid w:val="00AF1852"/>
    <w:rsid w:val="00AF2A3C"/>
    <w:rsid w:val="00AF7BA7"/>
    <w:rsid w:val="00B002FC"/>
    <w:rsid w:val="00B00B94"/>
    <w:rsid w:val="00B02E24"/>
    <w:rsid w:val="00B042FC"/>
    <w:rsid w:val="00B13AD0"/>
    <w:rsid w:val="00B13BBA"/>
    <w:rsid w:val="00B1558F"/>
    <w:rsid w:val="00B17A1C"/>
    <w:rsid w:val="00B2078D"/>
    <w:rsid w:val="00B22100"/>
    <w:rsid w:val="00B237E2"/>
    <w:rsid w:val="00B24961"/>
    <w:rsid w:val="00B256E1"/>
    <w:rsid w:val="00B25C6B"/>
    <w:rsid w:val="00B31D03"/>
    <w:rsid w:val="00B32A68"/>
    <w:rsid w:val="00B35114"/>
    <w:rsid w:val="00B4168A"/>
    <w:rsid w:val="00B43942"/>
    <w:rsid w:val="00B44D0D"/>
    <w:rsid w:val="00B5020F"/>
    <w:rsid w:val="00B5189D"/>
    <w:rsid w:val="00B51D5C"/>
    <w:rsid w:val="00B520B4"/>
    <w:rsid w:val="00B52272"/>
    <w:rsid w:val="00B609DF"/>
    <w:rsid w:val="00B6180B"/>
    <w:rsid w:val="00B655B1"/>
    <w:rsid w:val="00B70DD2"/>
    <w:rsid w:val="00B71D79"/>
    <w:rsid w:val="00B72182"/>
    <w:rsid w:val="00B74B94"/>
    <w:rsid w:val="00B85E03"/>
    <w:rsid w:val="00B90004"/>
    <w:rsid w:val="00B940A0"/>
    <w:rsid w:val="00B94343"/>
    <w:rsid w:val="00B94A31"/>
    <w:rsid w:val="00B952DA"/>
    <w:rsid w:val="00B955B8"/>
    <w:rsid w:val="00BA0A9A"/>
    <w:rsid w:val="00BA0C23"/>
    <w:rsid w:val="00BA358C"/>
    <w:rsid w:val="00BA4259"/>
    <w:rsid w:val="00BA6776"/>
    <w:rsid w:val="00BA72F1"/>
    <w:rsid w:val="00BB1750"/>
    <w:rsid w:val="00BB3871"/>
    <w:rsid w:val="00BB4594"/>
    <w:rsid w:val="00BB653B"/>
    <w:rsid w:val="00BC16E6"/>
    <w:rsid w:val="00BC1B03"/>
    <w:rsid w:val="00BC3A6F"/>
    <w:rsid w:val="00BD5A57"/>
    <w:rsid w:val="00BD740F"/>
    <w:rsid w:val="00BE0BCC"/>
    <w:rsid w:val="00BE1C43"/>
    <w:rsid w:val="00BE2EB6"/>
    <w:rsid w:val="00BE34EE"/>
    <w:rsid w:val="00BF02BD"/>
    <w:rsid w:val="00BF03FF"/>
    <w:rsid w:val="00BF05A2"/>
    <w:rsid w:val="00BF0957"/>
    <w:rsid w:val="00BF1E87"/>
    <w:rsid w:val="00BF4F91"/>
    <w:rsid w:val="00C01DDB"/>
    <w:rsid w:val="00C02186"/>
    <w:rsid w:val="00C02F72"/>
    <w:rsid w:val="00C04184"/>
    <w:rsid w:val="00C048C3"/>
    <w:rsid w:val="00C12003"/>
    <w:rsid w:val="00C13563"/>
    <w:rsid w:val="00C1459B"/>
    <w:rsid w:val="00C152B3"/>
    <w:rsid w:val="00C21E93"/>
    <w:rsid w:val="00C23AB6"/>
    <w:rsid w:val="00C242C9"/>
    <w:rsid w:val="00C26915"/>
    <w:rsid w:val="00C276BA"/>
    <w:rsid w:val="00C27CAA"/>
    <w:rsid w:val="00C30BD3"/>
    <w:rsid w:val="00C34709"/>
    <w:rsid w:val="00C3556E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1E94"/>
    <w:rsid w:val="00C8283C"/>
    <w:rsid w:val="00C86A45"/>
    <w:rsid w:val="00C86C1E"/>
    <w:rsid w:val="00C90DA4"/>
    <w:rsid w:val="00C939B0"/>
    <w:rsid w:val="00C93ECB"/>
    <w:rsid w:val="00C946F8"/>
    <w:rsid w:val="00C9716D"/>
    <w:rsid w:val="00C97F15"/>
    <w:rsid w:val="00CA050F"/>
    <w:rsid w:val="00CA3DA9"/>
    <w:rsid w:val="00CA3F13"/>
    <w:rsid w:val="00CA5DB8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A56"/>
    <w:rsid w:val="00CE4E44"/>
    <w:rsid w:val="00D01CB8"/>
    <w:rsid w:val="00D06093"/>
    <w:rsid w:val="00D1179A"/>
    <w:rsid w:val="00D121E3"/>
    <w:rsid w:val="00D14509"/>
    <w:rsid w:val="00D1511D"/>
    <w:rsid w:val="00D21F2F"/>
    <w:rsid w:val="00D2230C"/>
    <w:rsid w:val="00D23815"/>
    <w:rsid w:val="00D25370"/>
    <w:rsid w:val="00D275F7"/>
    <w:rsid w:val="00D40977"/>
    <w:rsid w:val="00D445A1"/>
    <w:rsid w:val="00D45673"/>
    <w:rsid w:val="00D4790C"/>
    <w:rsid w:val="00D47A69"/>
    <w:rsid w:val="00D50315"/>
    <w:rsid w:val="00D50A24"/>
    <w:rsid w:val="00D5119D"/>
    <w:rsid w:val="00D54663"/>
    <w:rsid w:val="00D57655"/>
    <w:rsid w:val="00D6267D"/>
    <w:rsid w:val="00D62939"/>
    <w:rsid w:val="00D641CB"/>
    <w:rsid w:val="00D65339"/>
    <w:rsid w:val="00D65563"/>
    <w:rsid w:val="00D671DD"/>
    <w:rsid w:val="00D73ED4"/>
    <w:rsid w:val="00D74510"/>
    <w:rsid w:val="00D753E6"/>
    <w:rsid w:val="00D759F6"/>
    <w:rsid w:val="00D77129"/>
    <w:rsid w:val="00D80DAC"/>
    <w:rsid w:val="00D84055"/>
    <w:rsid w:val="00D87EDF"/>
    <w:rsid w:val="00D901BD"/>
    <w:rsid w:val="00D906DD"/>
    <w:rsid w:val="00D929AD"/>
    <w:rsid w:val="00D96BF1"/>
    <w:rsid w:val="00DA25A5"/>
    <w:rsid w:val="00DA4626"/>
    <w:rsid w:val="00DB3A95"/>
    <w:rsid w:val="00DB73F3"/>
    <w:rsid w:val="00DB78A2"/>
    <w:rsid w:val="00DC04A5"/>
    <w:rsid w:val="00DC0CB2"/>
    <w:rsid w:val="00DC4898"/>
    <w:rsid w:val="00DC6756"/>
    <w:rsid w:val="00DD053D"/>
    <w:rsid w:val="00DD40ED"/>
    <w:rsid w:val="00DD7D70"/>
    <w:rsid w:val="00DE2905"/>
    <w:rsid w:val="00DF7AEF"/>
    <w:rsid w:val="00E02315"/>
    <w:rsid w:val="00E03CCE"/>
    <w:rsid w:val="00E04111"/>
    <w:rsid w:val="00E072C9"/>
    <w:rsid w:val="00E07E41"/>
    <w:rsid w:val="00E12B4F"/>
    <w:rsid w:val="00E130E5"/>
    <w:rsid w:val="00E131E0"/>
    <w:rsid w:val="00E16267"/>
    <w:rsid w:val="00E22C02"/>
    <w:rsid w:val="00E2350E"/>
    <w:rsid w:val="00E25A60"/>
    <w:rsid w:val="00E262C9"/>
    <w:rsid w:val="00E30207"/>
    <w:rsid w:val="00E31AF9"/>
    <w:rsid w:val="00E375CC"/>
    <w:rsid w:val="00E37912"/>
    <w:rsid w:val="00E41CAE"/>
    <w:rsid w:val="00E4326D"/>
    <w:rsid w:val="00E44241"/>
    <w:rsid w:val="00E50479"/>
    <w:rsid w:val="00E50667"/>
    <w:rsid w:val="00E5110E"/>
    <w:rsid w:val="00E5681E"/>
    <w:rsid w:val="00E636D5"/>
    <w:rsid w:val="00E647F4"/>
    <w:rsid w:val="00E6544F"/>
    <w:rsid w:val="00E65F08"/>
    <w:rsid w:val="00E66031"/>
    <w:rsid w:val="00E700F4"/>
    <w:rsid w:val="00E720A9"/>
    <w:rsid w:val="00E721ED"/>
    <w:rsid w:val="00E82660"/>
    <w:rsid w:val="00E82FB9"/>
    <w:rsid w:val="00E83A9F"/>
    <w:rsid w:val="00E84B3A"/>
    <w:rsid w:val="00E91EEA"/>
    <w:rsid w:val="00E943FA"/>
    <w:rsid w:val="00E94BD9"/>
    <w:rsid w:val="00E95B47"/>
    <w:rsid w:val="00E96A09"/>
    <w:rsid w:val="00E97C0F"/>
    <w:rsid w:val="00E97F9A"/>
    <w:rsid w:val="00EA566E"/>
    <w:rsid w:val="00EC0BC1"/>
    <w:rsid w:val="00EC1EE1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F00CFD"/>
    <w:rsid w:val="00F033CD"/>
    <w:rsid w:val="00F034A8"/>
    <w:rsid w:val="00F071E0"/>
    <w:rsid w:val="00F0736A"/>
    <w:rsid w:val="00F151CE"/>
    <w:rsid w:val="00F15ABF"/>
    <w:rsid w:val="00F16D0D"/>
    <w:rsid w:val="00F24828"/>
    <w:rsid w:val="00F26C36"/>
    <w:rsid w:val="00F2727B"/>
    <w:rsid w:val="00F34C08"/>
    <w:rsid w:val="00F401FA"/>
    <w:rsid w:val="00F46461"/>
    <w:rsid w:val="00F50C99"/>
    <w:rsid w:val="00F5246D"/>
    <w:rsid w:val="00F52AC6"/>
    <w:rsid w:val="00F56282"/>
    <w:rsid w:val="00F56D89"/>
    <w:rsid w:val="00F608B5"/>
    <w:rsid w:val="00F6692E"/>
    <w:rsid w:val="00F679B1"/>
    <w:rsid w:val="00F72799"/>
    <w:rsid w:val="00F75A8E"/>
    <w:rsid w:val="00F76019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95A57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1474"/>
    <w:rsid w:val="00FD171C"/>
    <w:rsid w:val="00FD3AEB"/>
    <w:rsid w:val="00FD550A"/>
    <w:rsid w:val="00FD704B"/>
    <w:rsid w:val="00FE1180"/>
    <w:rsid w:val="00FE1CC2"/>
    <w:rsid w:val="00FE20D5"/>
    <w:rsid w:val="00FE54F7"/>
    <w:rsid w:val="00FE57C0"/>
    <w:rsid w:val="00FE7928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E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3"/>
    <w:rsid w:val="00696B8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696B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basedOn w:val="DefaultParagraphFont"/>
    <w:link w:val="20"/>
    <w:locked/>
    <w:rsid w:val="00A737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73738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737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1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61E5E100D3F85119DF92D2D85A1F6B688252F182958F917184B8179AFB314848601BEBD985248rE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A5B07-AB94-4FBC-8284-BBC63A8B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