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</w:t>
      </w:r>
      <w:r w:rsidR="003652BD">
        <w:rPr>
          <w:rFonts w:ascii="Times New Roman" w:eastAsia="Times New Roman" w:hAnsi="Times New Roman"/>
          <w:sz w:val="24"/>
          <w:szCs w:val="24"/>
          <w:lang w:val="uk-UA" w:eastAsia="ru-RU"/>
        </w:rPr>
        <w:t>204/68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2BD">
        <w:rPr>
          <w:rFonts w:ascii="Times New Roman" w:eastAsia="Times New Roman" w:hAnsi="Times New Roman"/>
          <w:sz w:val="24"/>
          <w:szCs w:val="24"/>
          <w:lang w:eastAsia="ru-RU"/>
        </w:rPr>
        <w:t>Исполняющий обязанности мирового судьи судебного участка № 68 Раздольненского 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Д.С.,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330415" w:rsidRPr="008E2201" w:rsidP="0033041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Даманского</w:t>
      </w:r>
      <w:r>
        <w:rPr>
          <w:rFonts w:ascii="Times New Roman" w:hAnsi="Times New Roman"/>
          <w:b/>
          <w:sz w:val="24"/>
          <w:szCs w:val="24"/>
        </w:rPr>
        <w:t xml:space="preserve"> Николая Степановича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422E7F">
        <w:rPr>
          <w:rFonts w:ascii="Times New Roman" w:hAnsi="Times New Roman"/>
          <w:sz w:val="24"/>
          <w:szCs w:val="24"/>
        </w:rPr>
        <w:t>данные изъяты,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3ED0" w:rsidRPr="002F3ED0" w:rsidP="002F3ED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июля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2018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</w:t>
      </w:r>
      <w:r w:rsidR="00422E7F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изъяты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Даманский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Н.С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30415"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средством 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автомобилем </w:t>
      </w:r>
      <w:r w:rsidR="00422E7F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изъяты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признаками опьянения, а именно: имел</w:t>
      </w:r>
      <w:r w:rsid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запах алкоголя из полости рта,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неуст</w:t>
      </w:r>
      <w:r w:rsidRPr="008E2201" w:rsidR="00BC14D2">
        <w:rPr>
          <w:rFonts w:ascii="Times New Roman" w:eastAsia="Times New Roman" w:hAnsi="Times New Roman" w:cs="Times New Roman"/>
          <w:sz w:val="24"/>
          <w:szCs w:val="24"/>
          <w:lang w:eastAsia="zh-CN"/>
        </w:rPr>
        <w:t>ойчивость позы, нарушение речи,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</w:t>
      </w:r>
    </w:p>
    <w:p w:rsidR="00BB7681" w:rsidRPr="00BB7681" w:rsidP="00BB7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Даманский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Н.С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вину в совершении административного правонарушения признал, не оспаривал обстоятельств, указанных в протоколе. </w:t>
      </w:r>
      <w:r w:rsidR="00AE103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Пояснил, что 2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AE103D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AE10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.2018 он употребил 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алкоголь</w:t>
      </w:r>
      <w:r w:rsidR="00AE10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="00AE103D">
        <w:rPr>
          <w:rFonts w:ascii="Times New Roman" w:eastAsia="Times New Roman" w:hAnsi="Times New Roman" w:cs="Times New Roman"/>
          <w:sz w:val="24"/>
          <w:szCs w:val="24"/>
          <w:lang w:eastAsia="zh-CN"/>
        </w:rPr>
        <w:t>а предложение сотрудников ОГИБДД пройти освидетельствование  на состояние опьянения в медицинском учреждении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на месте</w:t>
      </w:r>
      <w:r w:rsidR="00AE10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он отказался, в связи с чем, в отношении него был составлен протокол об административном правонарушении по ч. 1 ст. 12.26 КоАП РФ. 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Просил назначить минимальное наказание, предусмотренное санкцией статьи.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Даманского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ru-RU"/>
        </w:rPr>
        <w:t>Н.С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9419E2" w:rsidP="009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транспортного средства подлежит: </w:t>
      </w:r>
      <w:r>
        <w:rPr>
          <w:rFonts w:ascii="Times New Roman" w:hAnsi="Times New Roman" w:cs="Times New Roman"/>
          <w:sz w:val="24"/>
          <w:szCs w:val="24"/>
        </w:rPr>
        <w:t>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9419E2" w:rsidP="009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Аналогичным образом сформулированы положения ч. 1.1 ст. 27.12 КоАП РФ, согласно которому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61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АГ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313505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3652BD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протокола о направлении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медицинское освидетельствование на состояние опьянения 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61 АК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762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30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 w:rsidR="00E66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водителя 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Даманского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Н.С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30415" w:rsidR="003304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выявлены признаки опьянения указанные в п.п. «а», «б», «в», 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E66658" w:rsidRPr="00E66658" w:rsidP="00E66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Также, и</w:t>
      </w:r>
      <w:r w:rsidRPr="00E66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2F3ED0" w:rsidRPr="002F3ED0" w:rsidP="008D11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Даманского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Н.С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330415"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административном правонарушении</w:t>
      </w:r>
      <w:r w:rsidR="009419E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протоколом об отстранении от управления транспортным средствам 61 </w:t>
      </w:r>
      <w:r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99717</w:t>
      </w:r>
      <w:r w:rsidRPr="002F3ED0"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2F3ED0"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2F3ED0"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</w:t>
      </w:r>
      <w:r w:rsidR="009419E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протоколом </w:t>
      </w:r>
      <w:r w:rsidRPr="008E2201"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направлении на медицинское освидетельствование на состояние опьянения 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61 АК</w:t>
      </w:r>
      <w:r w:rsidRPr="002F3ED0"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605762</w:t>
      </w:r>
      <w:r w:rsidRPr="002F3ED0"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2F3ED0"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2F3ED0"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7A4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9419E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протоколом о задержании транспортного средства 82 ПЗ №024528 от 22.07.2018 года;</w:t>
      </w:r>
      <w:r w:rsidR="009419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диском с видеозаписью на которой 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Даманский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Н.С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036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отказывается от прохождения медицинского освидетельствования на состояние опьянения</w:t>
      </w:r>
      <w:r w:rsidR="009419E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8D11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выпиской из базы ФИС ГИБДД,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2F3ED0" w:rsidRPr="002F3ED0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правом управления транспортным средством, 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Даманский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Н.С</w:t>
      </w:r>
      <w:r w:rsidR="007A49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8D11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30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86242B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42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32.6 КоАП РФ,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48" w:rsidRPr="008E2201" w:rsidP="005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Даманского</w:t>
      </w:r>
      <w:r>
        <w:rPr>
          <w:rFonts w:ascii="Times New Roman" w:hAnsi="Times New Roman"/>
          <w:b/>
          <w:sz w:val="24"/>
          <w:szCs w:val="24"/>
        </w:rPr>
        <w:t xml:space="preserve"> Николая Степановича</w:t>
      </w:r>
      <w:r w:rsidRPr="008E2201" w:rsidR="008D11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</w:t>
      </w:r>
      <w:r w:rsidRPr="008E2201" w:rsidR="00875EF8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правонарушения, предусмотренного ч.1 ст.12.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 и назначить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Раздольненскому району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Банк получателя Отделение Республики Крым, ЮГУ ЦБ РФ, БИК банка   получателя: 043510001; ИНН: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9106000092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КПП: 911001001; ОКТМО: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35639000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КБК 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 xml:space="preserve">188 1 16 30020 01 6000 140, УИН </w:t>
      </w:r>
      <w:r w:rsidR="008D11B4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18810491182500000</w:t>
      </w:r>
      <w:r w:rsidR="007A4956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743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A495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C95" w:rsidRPr="000D2C95" w:rsidP="000D2C9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/подпись/                  </w:t>
      </w: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</w:t>
      </w:r>
      <w:r w:rsidRPr="000D2C95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E15684" w:rsidRPr="00E15684" w:rsidP="000D2C9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49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495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7714C"/>
    <w:rsid w:val="000D2C95"/>
    <w:rsid w:val="00236354"/>
    <w:rsid w:val="002A0062"/>
    <w:rsid w:val="002F3ED0"/>
    <w:rsid w:val="00330415"/>
    <w:rsid w:val="00337B83"/>
    <w:rsid w:val="003426AB"/>
    <w:rsid w:val="003652BD"/>
    <w:rsid w:val="00422E7F"/>
    <w:rsid w:val="00506248"/>
    <w:rsid w:val="00560458"/>
    <w:rsid w:val="007A4956"/>
    <w:rsid w:val="007D5E12"/>
    <w:rsid w:val="008036E8"/>
    <w:rsid w:val="0086242B"/>
    <w:rsid w:val="00875EF8"/>
    <w:rsid w:val="008D11B4"/>
    <w:rsid w:val="008E2201"/>
    <w:rsid w:val="009419E2"/>
    <w:rsid w:val="009879F2"/>
    <w:rsid w:val="00993374"/>
    <w:rsid w:val="00A539F7"/>
    <w:rsid w:val="00AE103D"/>
    <w:rsid w:val="00B065C1"/>
    <w:rsid w:val="00B701AE"/>
    <w:rsid w:val="00B82797"/>
    <w:rsid w:val="00BB3BF9"/>
    <w:rsid w:val="00BB7681"/>
    <w:rsid w:val="00BC14D2"/>
    <w:rsid w:val="00C82C14"/>
    <w:rsid w:val="00CA4BB0"/>
    <w:rsid w:val="00D26524"/>
    <w:rsid w:val="00E15684"/>
    <w:rsid w:val="00E5549F"/>
    <w:rsid w:val="00E66658"/>
    <w:rsid w:val="00E73754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8A6D126-B998-45EA-9545-B48FE5F1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