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AA" w:rsidRPr="00D63CAA" w:rsidP="00D63CAA" w14:paraId="50ED8DE9" w14:textId="0B747E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209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D63CAA" w:rsidRPr="00D63CAA" w:rsidP="00D63CAA" w14:paraId="23A77A04" w14:textId="325395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УИД: 91MS006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-01-2020-0007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17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64</w:t>
      </w:r>
    </w:p>
    <w:p w:rsidR="00D63CAA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2401C8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401C8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401C8" w:rsidP="006C7CD2" w14:paraId="01AAACE6" w14:textId="4E2608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401C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401C8" w:rsidP="009F7EB4" w14:paraId="0BB7A28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401C8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401C8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401C8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63CAA" w:rsidRPr="00D63CAA" w:rsidP="00D63CAA" w14:paraId="1356661C" w14:textId="58983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CAA">
        <w:rPr>
          <w:rFonts w:ascii="Times New Roman" w:hAnsi="Times New Roman"/>
          <w:b/>
          <w:sz w:val="28"/>
          <w:szCs w:val="28"/>
        </w:rPr>
        <w:t xml:space="preserve">Тоцкой </w:t>
      </w:r>
      <w:r w:rsidRPr="00D63CAA">
        <w:rPr>
          <w:rFonts w:ascii="Times New Roman" w:hAnsi="Times New Roman"/>
          <w:b/>
          <w:sz w:val="28"/>
          <w:szCs w:val="28"/>
        </w:rPr>
        <w:t>Алены Валерьевны</w:t>
      </w:r>
      <w:r w:rsidRPr="00D63CAA">
        <w:rPr>
          <w:rFonts w:ascii="Times New Roman" w:hAnsi="Times New Roman"/>
          <w:b/>
          <w:sz w:val="28"/>
          <w:szCs w:val="28"/>
        </w:rPr>
        <w:t xml:space="preserve">,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D63CAA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D63CAA">
        <w:rPr>
          <w:rFonts w:ascii="Times New Roman" w:hAnsi="Times New Roman"/>
          <w:sz w:val="28"/>
          <w:szCs w:val="28"/>
        </w:rPr>
        <w:t xml:space="preserve">, </w:t>
      </w:r>
      <w:r w:rsidRPr="00D63CAA">
        <w:rPr>
          <w:rFonts w:ascii="Times New Roman" w:hAnsi="Times New Roman"/>
          <w:sz w:val="28"/>
          <w:szCs w:val="28"/>
        </w:rPr>
        <w:t xml:space="preserve">гражданки Российской Федерации, русским языком владеющей, инвалидом 1, 2 групп не являющейся, </w:t>
      </w:r>
      <w:r w:rsidRPr="00D63CAA">
        <w:rPr>
          <w:rFonts w:ascii="Times New Roman" w:hAnsi="Times New Roman"/>
          <w:sz w:val="28"/>
          <w:szCs w:val="28"/>
        </w:rPr>
        <w:t xml:space="preserve">занимающей должность </w:t>
      </w:r>
      <w:r w:rsidRPr="00D63CAA">
        <w:rPr>
          <w:rFonts w:ascii="Times New Roman" w:hAnsi="Times New Roman"/>
          <w:sz w:val="28"/>
          <w:szCs w:val="28"/>
        </w:rPr>
        <w:t xml:space="preserve">главы </w:t>
      </w:r>
      <w:r w:rsidRPr="00D63CAA">
        <w:rPr>
          <w:rFonts w:ascii="Times New Roman" w:hAnsi="Times New Roman"/>
          <w:sz w:val="28"/>
          <w:szCs w:val="28"/>
        </w:rPr>
        <w:t xml:space="preserve">КФХ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D63CAA">
        <w:rPr>
          <w:rFonts w:ascii="Times New Roman" w:hAnsi="Times New Roman"/>
          <w:sz w:val="28"/>
          <w:szCs w:val="28"/>
        </w:rPr>
        <w:t xml:space="preserve">, </w:t>
      </w:r>
      <w:r w:rsidRPr="00D63CAA">
        <w:rPr>
          <w:rFonts w:ascii="Times New Roman" w:hAnsi="Times New Roman"/>
          <w:sz w:val="28"/>
          <w:szCs w:val="28"/>
        </w:rPr>
        <w:t xml:space="preserve">проживающей по адресу: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401C8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2401C8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D0753" w:rsidP="002E3159" w14:paraId="12E1AB86" w14:textId="03B3DD2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Тоцкая А.В. являясь главой Крестьянского (фермерского) хозяйства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8D0753" w:rsidR="0058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8D0753">
        <w:t xml:space="preserve"> 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7423F" w:rsidP="002E3159" w14:paraId="76591F47" w14:textId="5D40AE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сведения о среднесписочной численности работников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КФХ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предоставлены с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которой не позднее 20.01.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B1D" w:rsidP="00F31662" w14:paraId="4CD836C1" w14:textId="3FAD5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401C8" w:rsidR="000C4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2401C8" w:rsidR="000C4B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>Местом совершения правонарушения является КФХ «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96F" w:rsidP="0092396F" w14:paraId="0704B0F8" w14:textId="0F77F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8D0753" w:rsidR="00CF5DF2">
        <w:rPr>
          <w:rFonts w:ascii="Times New Roman" w:eastAsia="Times New Roman" w:hAnsi="Times New Roman"/>
          <w:sz w:val="28"/>
          <w:szCs w:val="28"/>
          <w:lang w:eastAsia="ru-RU"/>
        </w:rPr>
        <w:t xml:space="preserve">Тоцкая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ходатайством об отложении судебного разбирательства на судебный участок не обращал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96F" w:rsidP="0092396F" w14:paraId="5A05C45A" w14:textId="19820E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396F" w:rsidP="0092396F" w14:paraId="2A4A9B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доставки, обеспечивающих фиксирование извещения или вызова и его вручение адресату.</w:t>
      </w:r>
    </w:p>
    <w:p w:rsidR="0092396F" w:rsidP="0092396F" w14:paraId="0B40DD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396F" w:rsidP="0092396F" w14:paraId="528FC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F5DF2" w:rsidP="0092396F" w14:paraId="5BE9EBF0" w14:textId="3F6546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 года в 09: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Тоцкая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была вручена 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>Тоцк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 xml:space="preserve"> 21.08.2020, о чем свидетельствует почтовое уведомление о вручении судебной корреспонденции. </w:t>
      </w:r>
    </w:p>
    <w:p w:rsidR="0092396F" w:rsidP="002A235E" w14:paraId="6117D8AB" w14:textId="1D727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35E" w:rsidR="002A235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304F2" w:rsidRPr="007304F2" w:rsidP="007304F2" w14:paraId="18395BD2" w14:textId="3D8D6B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1C8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</w:t>
      </w:r>
      <w:r w:rsidRPr="007304F2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дела,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Pr="007304F2">
        <w:rPr>
          <w:rFonts w:ascii="Times New Roman" w:hAnsi="Times New Roman"/>
          <w:sz w:val="28"/>
          <w:szCs w:val="28"/>
        </w:rPr>
        <w:t xml:space="preserve">Тоцкая А.В. как глава КФХ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7304F2">
        <w:rPr>
          <w:rFonts w:ascii="12" w:eastAsia="Times New Roman" w:hAnsi="12"/>
          <w:sz w:val="28"/>
          <w:szCs w:val="28"/>
          <w:lang w:eastAsia="ru-RU"/>
        </w:rPr>
        <w:t>,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120BE2" w:rsidP="00120BE2" w14:paraId="0F0B8381" w14:textId="3BF047A8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5B1D">
        <w:rPr>
          <w:rFonts w:ascii="Times New Roman" w:hAnsi="Times New Roman"/>
          <w:sz w:val="28"/>
          <w:szCs w:val="28"/>
        </w:rPr>
        <w:t>Тоцк</w:t>
      </w:r>
      <w:r>
        <w:rPr>
          <w:rFonts w:ascii="Times New Roman" w:hAnsi="Times New Roman"/>
          <w:sz w:val="28"/>
          <w:szCs w:val="28"/>
        </w:rPr>
        <w:t>ой</w:t>
      </w:r>
      <w:r w:rsidRPr="00515B1D">
        <w:rPr>
          <w:rFonts w:ascii="Times New Roman" w:hAnsi="Times New Roman"/>
          <w:sz w:val="28"/>
          <w:szCs w:val="28"/>
        </w:rPr>
        <w:t xml:space="preserve"> А.В.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акта об обнаружении фактов совершения налогового административного правонарушения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698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о приеме налоговой декларации (расчета) в электронном виде с подтверждением даты получения органом; копией ответа Тоцкой А.В.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запрос ИФНС № 2, согласно которого ответственным за предоставление налоговой отчетности в КФХ </w:t>
      </w:r>
      <w:r w:rsidR="0058116A">
        <w:rPr>
          <w:rFonts w:ascii="Times New Roman" w:hAnsi="Times New Roman"/>
          <w:sz w:val="28"/>
          <w:szCs w:val="28"/>
        </w:rPr>
        <w:t>«данные изъяты»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Тоцкая Алена Валерьевна.</w:t>
      </w:r>
    </w:p>
    <w:p w:rsidR="007304F2" w:rsidRPr="007304F2" w:rsidP="00120BE2" w14:paraId="4B05E06B" w14:textId="0B672538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304F2">
        <w:rPr>
          <w:rFonts w:ascii="12" w:eastAsia="Times New Roman" w:hAnsi="12"/>
          <w:sz w:val="28"/>
          <w:szCs w:val="28"/>
          <w:lang w:eastAsia="ru-RU"/>
        </w:rPr>
        <w:t xml:space="preserve"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</w:t>
      </w:r>
      <w:r w:rsidRPr="007304F2">
        <w:rPr>
          <w:rFonts w:ascii="12" w:eastAsia="Times New Roman" w:hAnsi="12"/>
          <w:sz w:val="28"/>
          <w:szCs w:val="28"/>
          <w:lang w:eastAsia="ru-RU"/>
        </w:rPr>
        <w:t>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304F2" w:rsidRPr="007304F2" w:rsidP="007304F2" w14:paraId="3B7F40C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304F2">
        <w:rPr>
          <w:rFonts w:ascii="12" w:eastAsia="Times New Roman" w:hAnsi="12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7304F2" w:rsidRPr="007304F2" w:rsidP="007304F2" w14:paraId="1BE4552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м, днем окончания срока считается ближайший следующий за ним рабочий день.</w:t>
      </w:r>
    </w:p>
    <w:p w:rsidR="007304F2" w:rsidRPr="007304F2" w:rsidP="007304F2" w14:paraId="21A38A9E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7304F2" w:rsidRPr="007304F2" w:rsidP="007304F2" w14:paraId="1A0993E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304F2" w:rsidRPr="007304F2" w:rsidP="007304F2" w14:paraId="7C7B1FB0" w14:textId="36C138C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7304F2" w:rsidR="007F09D3">
        <w:rPr>
          <w:rFonts w:ascii="Times New Roman" w:hAnsi="Times New Roman"/>
          <w:sz w:val="28"/>
          <w:szCs w:val="28"/>
        </w:rPr>
        <w:t>Тоцк</w:t>
      </w:r>
      <w:r w:rsidR="007F09D3">
        <w:rPr>
          <w:rFonts w:ascii="Times New Roman" w:hAnsi="Times New Roman"/>
          <w:sz w:val="28"/>
          <w:szCs w:val="28"/>
        </w:rPr>
        <w:t>ой</w:t>
      </w:r>
      <w:r w:rsidRPr="007304F2" w:rsidR="007F09D3">
        <w:rPr>
          <w:rFonts w:ascii="Times New Roman" w:hAnsi="Times New Roman"/>
          <w:sz w:val="28"/>
          <w:szCs w:val="28"/>
        </w:rPr>
        <w:t xml:space="preserve"> А.В.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304F2" w:rsidRPr="007304F2" w:rsidP="007304F2" w14:paraId="1A7B93EF" w14:textId="2DAD3EA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наказание в виде штрафа в минимальном размере.</w:t>
      </w:r>
    </w:p>
    <w:p w:rsidR="007304F2" w:rsidRPr="007304F2" w:rsidP="007304F2" w14:paraId="11E6E802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15.6 ч. 1, 29.9, 29.10 КоАП РФ, мировой судья</w:t>
      </w:r>
    </w:p>
    <w:p w:rsidR="00D57655" w:rsidRPr="002401C8" w:rsidP="007304F2" w14:paraId="7CFAFB7E" w14:textId="177FAD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2401C8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2401C8" w:rsidP="009947A0" w14:paraId="62336C8C" w14:textId="423FBB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CAA">
        <w:rPr>
          <w:rFonts w:ascii="Times New Roman" w:hAnsi="Times New Roman"/>
          <w:b/>
          <w:sz w:val="28"/>
          <w:szCs w:val="28"/>
        </w:rPr>
        <w:t>Тоцк</w:t>
      </w:r>
      <w:r>
        <w:rPr>
          <w:rFonts w:ascii="Times New Roman" w:hAnsi="Times New Roman"/>
          <w:b/>
          <w:sz w:val="28"/>
          <w:szCs w:val="28"/>
        </w:rPr>
        <w:t>ую</w:t>
      </w:r>
      <w:r w:rsidRPr="00D63CAA">
        <w:rPr>
          <w:rFonts w:ascii="Times New Roman" w:hAnsi="Times New Roman"/>
          <w:b/>
          <w:sz w:val="28"/>
          <w:szCs w:val="28"/>
        </w:rPr>
        <w:t xml:space="preserve"> Ален</w:t>
      </w:r>
      <w:r>
        <w:rPr>
          <w:rFonts w:ascii="Times New Roman" w:hAnsi="Times New Roman"/>
          <w:b/>
          <w:sz w:val="28"/>
          <w:szCs w:val="28"/>
        </w:rPr>
        <w:t>у</w:t>
      </w:r>
      <w:r w:rsidRPr="00D63CAA">
        <w:rPr>
          <w:rFonts w:ascii="Times New Roman" w:hAnsi="Times New Roman"/>
          <w:b/>
          <w:sz w:val="28"/>
          <w:szCs w:val="28"/>
        </w:rPr>
        <w:t xml:space="preserve"> Валерьевн</w:t>
      </w:r>
      <w:r>
        <w:rPr>
          <w:rFonts w:ascii="Times New Roman" w:hAnsi="Times New Roman"/>
          <w:b/>
          <w:sz w:val="28"/>
          <w:szCs w:val="28"/>
        </w:rPr>
        <w:t>у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401C8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P="009947A0" w14:paraId="0896E99D" w14:textId="17BDA5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9D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Pr="007F09D3">
        <w:rPr>
          <w:rFonts w:ascii="Times New Roman" w:eastAsia="Times New Roman" w:hAnsi="Times New Roman"/>
          <w:sz w:val="28"/>
          <w:szCs w:val="28"/>
          <w:lang w:eastAsia="ru-RU"/>
        </w:rPr>
        <w:t xml:space="preserve">/2020; УИН: 0. </w:t>
      </w:r>
    </w:p>
    <w:p w:rsidR="009947A0" w:rsidRPr="002401C8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401C8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401C8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2401C8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2401C8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2401C8" w:rsidP="003733AF" w14:paraId="5C278AF1" w14:textId="7777777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  <w:r w:rsidRPr="002401C8" w:rsidR="00601898">
        <w:rPr>
          <w:rFonts w:ascii="Times New Roman" w:hAnsi="Times New Roman"/>
          <w:sz w:val="28"/>
          <w:szCs w:val="28"/>
        </w:rPr>
        <w:tab/>
      </w:r>
    </w:p>
    <w:p w:rsidR="003A5AC3" w:rsidRPr="00060478" w14:paraId="740A2766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0478"/>
    <w:rsid w:val="000A5D8F"/>
    <w:rsid w:val="000C4BB7"/>
    <w:rsid w:val="000C761D"/>
    <w:rsid w:val="000F2923"/>
    <w:rsid w:val="00110FB7"/>
    <w:rsid w:val="00120BE2"/>
    <w:rsid w:val="00140713"/>
    <w:rsid w:val="001B5E0D"/>
    <w:rsid w:val="001E6E3F"/>
    <w:rsid w:val="002401C8"/>
    <w:rsid w:val="00264088"/>
    <w:rsid w:val="002657BE"/>
    <w:rsid w:val="002A235E"/>
    <w:rsid w:val="002E3159"/>
    <w:rsid w:val="0032596D"/>
    <w:rsid w:val="0034511C"/>
    <w:rsid w:val="0036479A"/>
    <w:rsid w:val="003733AF"/>
    <w:rsid w:val="003A5AC3"/>
    <w:rsid w:val="00415FC5"/>
    <w:rsid w:val="004306CA"/>
    <w:rsid w:val="004851E1"/>
    <w:rsid w:val="0048557B"/>
    <w:rsid w:val="004C2F6F"/>
    <w:rsid w:val="004E17DB"/>
    <w:rsid w:val="004F2596"/>
    <w:rsid w:val="00502493"/>
    <w:rsid w:val="00507358"/>
    <w:rsid w:val="00515B1D"/>
    <w:rsid w:val="00520ACF"/>
    <w:rsid w:val="00555CEC"/>
    <w:rsid w:val="0058116A"/>
    <w:rsid w:val="005946AE"/>
    <w:rsid w:val="005C5ED2"/>
    <w:rsid w:val="005E24F8"/>
    <w:rsid w:val="00601898"/>
    <w:rsid w:val="00626880"/>
    <w:rsid w:val="00630BDD"/>
    <w:rsid w:val="0064756A"/>
    <w:rsid w:val="0067317F"/>
    <w:rsid w:val="006867E6"/>
    <w:rsid w:val="00687EA2"/>
    <w:rsid w:val="006C7CD2"/>
    <w:rsid w:val="007077F2"/>
    <w:rsid w:val="007304F2"/>
    <w:rsid w:val="00767367"/>
    <w:rsid w:val="007F09D3"/>
    <w:rsid w:val="007F3567"/>
    <w:rsid w:val="008326B8"/>
    <w:rsid w:val="00845034"/>
    <w:rsid w:val="00873DE4"/>
    <w:rsid w:val="00893800"/>
    <w:rsid w:val="008C0F27"/>
    <w:rsid w:val="008D0753"/>
    <w:rsid w:val="008D55CB"/>
    <w:rsid w:val="009057A4"/>
    <w:rsid w:val="00910216"/>
    <w:rsid w:val="0092396F"/>
    <w:rsid w:val="00973445"/>
    <w:rsid w:val="009947A0"/>
    <w:rsid w:val="0099759A"/>
    <w:rsid w:val="009F7EB4"/>
    <w:rsid w:val="00A070B9"/>
    <w:rsid w:val="00A24B94"/>
    <w:rsid w:val="00A351B1"/>
    <w:rsid w:val="00AA4189"/>
    <w:rsid w:val="00AB5DB9"/>
    <w:rsid w:val="00AD08B2"/>
    <w:rsid w:val="00AF4E04"/>
    <w:rsid w:val="00B042FC"/>
    <w:rsid w:val="00B17A1C"/>
    <w:rsid w:val="00BC6589"/>
    <w:rsid w:val="00BD7027"/>
    <w:rsid w:val="00C14916"/>
    <w:rsid w:val="00C7423F"/>
    <w:rsid w:val="00C86A45"/>
    <w:rsid w:val="00CB0457"/>
    <w:rsid w:val="00CD1574"/>
    <w:rsid w:val="00CD33CC"/>
    <w:rsid w:val="00CF5DF2"/>
    <w:rsid w:val="00D11FA6"/>
    <w:rsid w:val="00D57655"/>
    <w:rsid w:val="00D63CAA"/>
    <w:rsid w:val="00D729F8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F04491"/>
    <w:rsid w:val="00F24828"/>
    <w:rsid w:val="00F31662"/>
    <w:rsid w:val="00F77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D031-FCC1-4A67-B1AB-56B3FFF0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