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373876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5646D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7B117C">
        <w:rPr>
          <w:rFonts w:ascii="Times New Roman" w:eastAsia="Times New Roman" w:hAnsi="Times New Roman"/>
          <w:sz w:val="28"/>
          <w:szCs w:val="28"/>
          <w:lang w:val="uk-UA" w:eastAsia="ru-RU"/>
        </w:rPr>
        <w:t>092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B117C"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</w:p>
    <w:p w:rsidR="00300EE1" w:rsidRPr="00AD57DE" w:rsidP="00415FC5" w14:paraId="5E3985AB" w14:textId="2A2D7D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B117C"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A1F54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0FE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EA08E8" w14:paraId="75B9625A" w14:textId="0E1A5EF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1742233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1A542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91A13" w:rsidR="001A5425">
        <w:rPr>
          <w:rFonts w:ascii="Times New Roman" w:hAnsi="Times New Roman"/>
          <w:sz w:val="28"/>
          <w:szCs w:val="28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ИДПС ОГИБДД ОМВД России по Раздольненскому району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6D3065">
        <w:rPr>
          <w:rFonts w:ascii="Times New Roman" w:eastAsia="Times New Roman" w:hAnsi="Times New Roman"/>
          <w:sz w:val="28"/>
          <w:szCs w:val="28"/>
          <w:lang w:eastAsia="ru-RU"/>
        </w:rPr>
        <w:t>Широк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В.А.</w:t>
      </w:r>
      <w:r w:rsidRP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ч. 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6D350C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A542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34EFA9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A542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D3065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раскаялся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="000C3443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8147BB" w:rsidRPr="00AD57DE" w:rsidP="00EA08E8" w14:paraId="4E244A2C" w14:textId="4F8A16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1A542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D3065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7DC9277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A542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D3065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6AA826D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991A13" w:rsidR="001A5425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5FF5DD7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ст. ИДПС ОГИБДД ОМВД России по Раздольненскому району 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1A542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D3065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>ст. 12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.13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111BFE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="00DC1384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5B5E304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6D3065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6D3065">
        <w:rPr>
          <w:rFonts w:ascii="Times New Roman" w:hAnsi="Times New Roman"/>
          <w:sz w:val="28"/>
          <w:szCs w:val="28"/>
        </w:rPr>
        <w:t>2 000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="006D3065">
        <w:rPr>
          <w:rFonts w:ascii="Times New Roman" w:hAnsi="Times New Roman"/>
          <w:sz w:val="28"/>
          <w:szCs w:val="28"/>
        </w:rPr>
        <w:t>две тысячи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765CA5B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34B97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7B11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219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34B97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</w:t>
      </w:r>
      <w:r w:rsidRPr="007B117C" w:rsidR="007B11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0410760300695002192420164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A5425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0FE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1A2A-ADAB-4530-81DA-2B671487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