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333D22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530C6C">
        <w:rPr>
          <w:rFonts w:ascii="Times New Roman" w:eastAsia="Times New Roman" w:hAnsi="Times New Roman"/>
          <w:sz w:val="28"/>
          <w:szCs w:val="28"/>
          <w:lang w:eastAsia="ru-RU"/>
        </w:rPr>
        <w:t>1167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0C6C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B01EA9" w:rsidRPr="00F93B69" w:rsidP="00B01EA9" w14:paraId="1F58F509" w14:textId="28A37D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CE138E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30C6C">
        <w:rPr>
          <w:rFonts w:ascii="Times New Roman" w:eastAsia="Times New Roman" w:hAnsi="Times New Roman"/>
          <w:sz w:val="28"/>
          <w:szCs w:val="28"/>
          <w:lang w:val="uk-UA" w:eastAsia="ru-RU"/>
        </w:rPr>
        <w:t>227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33E69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43850E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D57655" w:rsidRPr="00F93B69" w:rsidP="005F57B9" w14:paraId="000F3ECB" w14:textId="5F1E95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F921E1" w14:paraId="3DF2FC26" w14:textId="349A2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8154AB" w:rsidR="00815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10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8154AB">
        <w:rPr>
          <w:rFonts w:ascii="Times New Roman" w:hAnsi="Times New Roman"/>
          <w:sz w:val="28"/>
          <w:szCs w:val="28"/>
        </w:rPr>
        <w:t xml:space="preserve">главой Крестьянского (фермерского) хозяйства «Элита» </w:t>
      </w:r>
      <w:r w:rsidR="005F57B9">
        <w:rPr>
          <w:rFonts w:ascii="Times New Roman" w:hAnsi="Times New Roman"/>
          <w:sz w:val="28"/>
          <w:szCs w:val="28"/>
        </w:rPr>
        <w:t>(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154AB">
        <w:rPr>
          <w:rFonts w:ascii="Times New Roman" w:eastAsia="Times New Roman" w:hAnsi="Times New Roman"/>
          <w:sz w:val="28"/>
          <w:szCs w:val="28"/>
          <w:lang w:eastAsia="ru-RU"/>
        </w:rPr>
        <w:t>1219100019159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125">
        <w:rPr>
          <w:rFonts w:ascii="Times New Roman" w:hAnsi="Times New Roman"/>
          <w:sz w:val="28"/>
          <w:szCs w:val="28"/>
        </w:rPr>
        <w:t>Республика Крым, Раздольненский район, с. Ковыльное, ул. Степная, д. 18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страховых 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взносах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02D5B8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841125">
        <w:rPr>
          <w:rFonts w:ascii="Times New Roman" w:hAnsi="Times New Roman"/>
          <w:sz w:val="28"/>
          <w:szCs w:val="28"/>
        </w:rPr>
        <w:t>КФХ «Элита»</w:t>
      </w:r>
      <w:r w:rsidR="00CE138E">
        <w:rPr>
          <w:rFonts w:ascii="Times New Roman" w:hAnsi="Times New Roman"/>
          <w:sz w:val="28"/>
          <w:szCs w:val="28"/>
        </w:rPr>
        <w:t xml:space="preserve">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41125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 w:rsidR="00841125">
        <w:rPr>
          <w:rFonts w:ascii="Times New Roman" w:hAnsi="Times New Roman"/>
          <w:sz w:val="28"/>
          <w:szCs w:val="28"/>
        </w:rPr>
        <w:t>Ковыльное</w:t>
      </w:r>
      <w:r w:rsidR="00841125">
        <w:rPr>
          <w:rFonts w:ascii="Times New Roman" w:hAnsi="Times New Roman"/>
          <w:sz w:val="28"/>
          <w:szCs w:val="28"/>
        </w:rPr>
        <w:t>, ул. Степная, д. 18</w:t>
      </w:r>
      <w:r w:rsidR="00CE138E">
        <w:rPr>
          <w:rFonts w:ascii="Times New Roman" w:hAnsi="Times New Roman"/>
          <w:sz w:val="28"/>
          <w:szCs w:val="28"/>
        </w:rPr>
        <w:t>.</w:t>
      </w:r>
    </w:p>
    <w:p w:rsidR="00382070" w:rsidP="00382070" w14:paraId="0BF3CBDD" w14:textId="0EDA8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324A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815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а также указал, что с правонарушением согласен и просит назначить минимальное наказание.</w:t>
      </w:r>
    </w:p>
    <w:p w:rsidR="00382070" w:rsidP="00382070" w14:paraId="22E08AD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2070" w:rsidP="00382070" w14:paraId="1B3B44B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E138E" w:rsidP="00841125" w14:paraId="4DDF70AF" w14:textId="30929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324A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8154AB" w:rsidR="00841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841125">
        <w:rPr>
          <w:rFonts w:ascii="Times New Roman" w:hAnsi="Times New Roman"/>
          <w:sz w:val="28"/>
          <w:szCs w:val="28"/>
        </w:rPr>
        <w:t>глава КФХ «Элита»,</w:t>
      </w:r>
      <w:r w:rsidR="007B1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CE138E" w14:paraId="24DC4DF4" w14:textId="03DC1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24A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8154AB" w:rsidR="00841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151780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</w:t>
      </w:r>
      <w:r w:rsidRPr="00991A13" w:rsidR="00324A78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75B1DD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82070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58804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F93B69" w:rsidR="00841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7931ED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/с 04754Ф75010), ИНН: 7706808265; КПП: 910201001; Банк получателя: Отделение Республика Крым банка России // УФК по Республике Крым г. Симферополь; БИК: 013510002;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корр.сч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40102810645370000035; номер казначейского счета 03100643000000017500; КБК: 79711601230060003140; ОКТМО: 35701000; УИН: 7979116260624</w:t>
      </w:r>
      <w:r w:rsidR="00713C9F">
        <w:rPr>
          <w:rFonts w:ascii="Times New Roman" w:eastAsia="Times New Roman" w:hAnsi="Times New Roman"/>
          <w:sz w:val="28"/>
          <w:szCs w:val="28"/>
          <w:lang w:eastAsia="ru-RU"/>
        </w:rPr>
        <w:t>0012</w:t>
      </w:r>
      <w:r w:rsidR="00841125">
        <w:rPr>
          <w:rFonts w:ascii="Times New Roman" w:eastAsia="Times New Roman" w:hAnsi="Times New Roman"/>
          <w:sz w:val="28"/>
          <w:szCs w:val="28"/>
          <w:lang w:eastAsia="ru-RU"/>
        </w:rPr>
        <w:t>889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0C6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2A5596" w:rsidRPr="00F93B69" w:rsidP="007E7302" w14:paraId="7603F0A4" w14:textId="65969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3864"/>
    <w:rsid w:val="00324A78"/>
    <w:rsid w:val="00326346"/>
    <w:rsid w:val="00382070"/>
    <w:rsid w:val="00392755"/>
    <w:rsid w:val="003A69EB"/>
    <w:rsid w:val="00406E58"/>
    <w:rsid w:val="00415FC5"/>
    <w:rsid w:val="00450301"/>
    <w:rsid w:val="004851E1"/>
    <w:rsid w:val="0048557B"/>
    <w:rsid w:val="004B2DC1"/>
    <w:rsid w:val="004E17DB"/>
    <w:rsid w:val="00530C6C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B10CF"/>
    <w:rsid w:val="007D7F8F"/>
    <w:rsid w:val="007E7302"/>
    <w:rsid w:val="007F2894"/>
    <w:rsid w:val="008154AB"/>
    <w:rsid w:val="00841125"/>
    <w:rsid w:val="00867F57"/>
    <w:rsid w:val="008E1D7D"/>
    <w:rsid w:val="008E3EB5"/>
    <w:rsid w:val="009057A4"/>
    <w:rsid w:val="009556EA"/>
    <w:rsid w:val="0097118D"/>
    <w:rsid w:val="00991A13"/>
    <w:rsid w:val="0099759A"/>
    <w:rsid w:val="00997A46"/>
    <w:rsid w:val="009B5BA1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95326"/>
    <w:rsid w:val="00AB5DB9"/>
    <w:rsid w:val="00AC4592"/>
    <w:rsid w:val="00AD08B2"/>
    <w:rsid w:val="00AE2B42"/>
    <w:rsid w:val="00B01EA9"/>
    <w:rsid w:val="00B042FC"/>
    <w:rsid w:val="00B17A1C"/>
    <w:rsid w:val="00BB3647"/>
    <w:rsid w:val="00BC7579"/>
    <w:rsid w:val="00BD7027"/>
    <w:rsid w:val="00C02107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CE138E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1E1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9DF7-04F0-4B60-A928-EBBC843A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