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202316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828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982EB8" w:rsidRPr="00F04CD0" w:rsidP="00982EB8" w14:paraId="5276D237" w14:textId="362FA8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C668C">
        <w:rPr>
          <w:rFonts w:ascii="Times New Roman" w:eastAsia="Times New Roman" w:hAnsi="Times New Roman"/>
          <w:sz w:val="26"/>
          <w:szCs w:val="26"/>
          <w:lang w:val="uk-UA" w:eastAsia="ru-RU"/>
        </w:rPr>
        <w:t>234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5F705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08464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85D23" w:rsidP="00415FC5" w14:paraId="58DECC03" w14:textId="7ABCF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5D23">
        <w:rPr>
          <w:rFonts w:ascii="Times New Roman" w:hAnsi="Times New Roman"/>
          <w:b/>
          <w:sz w:val="26"/>
          <w:szCs w:val="26"/>
        </w:rPr>
        <w:t xml:space="preserve">Роллера Алексея Владимировича, </w:t>
      </w:r>
      <w:r w:rsidR="003B5267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6456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3E1F65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бара «Империя»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CA5F36" w:rsidR="00CA5F36">
        <w:rPr>
          <w:rFonts w:ascii="Times New Roman" w:hAnsi="Times New Roman"/>
          <w:sz w:val="26"/>
          <w:szCs w:val="26"/>
        </w:rPr>
        <w:t xml:space="preserve"> </w:t>
      </w:r>
      <w:r w:rsidRPr="002B3E06" w:rsidR="00CA5F36">
        <w:rPr>
          <w:rFonts w:ascii="Times New Roman" w:hAnsi="Times New Roman"/>
          <w:sz w:val="26"/>
          <w:szCs w:val="26"/>
        </w:rPr>
        <w:t xml:space="preserve">Республика Крым, </w:t>
      </w:r>
      <w:r w:rsidRPr="002B3E06" w:rsidR="00CA5F36">
        <w:rPr>
          <w:rFonts w:ascii="Times New Roman" w:hAnsi="Times New Roman"/>
          <w:sz w:val="26"/>
          <w:szCs w:val="26"/>
        </w:rPr>
        <w:t>Раздольненский</w:t>
      </w:r>
      <w:r w:rsidRPr="002B3E06" w:rsidR="00CA5F36">
        <w:rPr>
          <w:rFonts w:ascii="Times New Roman" w:hAnsi="Times New Roman"/>
          <w:sz w:val="26"/>
          <w:szCs w:val="26"/>
        </w:rPr>
        <w:t xml:space="preserve"> район, </w:t>
      </w:r>
      <w:r w:rsidR="00585D23">
        <w:rPr>
          <w:rFonts w:ascii="Times New Roman" w:hAnsi="Times New Roman"/>
          <w:sz w:val="26"/>
          <w:szCs w:val="26"/>
        </w:rPr>
        <w:t>пгт</w:t>
      </w:r>
      <w:r w:rsidRPr="002B3E06" w:rsidR="00CA5F36">
        <w:rPr>
          <w:rFonts w:ascii="Times New Roman" w:hAnsi="Times New Roman"/>
          <w:sz w:val="26"/>
          <w:szCs w:val="26"/>
        </w:rPr>
        <w:t xml:space="preserve">. </w:t>
      </w:r>
      <w:r w:rsidR="00585D23">
        <w:rPr>
          <w:rFonts w:ascii="Times New Roman" w:hAnsi="Times New Roman"/>
          <w:sz w:val="26"/>
          <w:szCs w:val="26"/>
        </w:rPr>
        <w:t>Раздольное</w:t>
      </w:r>
      <w:r w:rsidRPr="002B3E06" w:rsidR="00CA5F36">
        <w:rPr>
          <w:rFonts w:ascii="Times New Roman" w:hAnsi="Times New Roman"/>
          <w:sz w:val="26"/>
          <w:szCs w:val="26"/>
        </w:rPr>
        <w:t xml:space="preserve">, ул. </w:t>
      </w:r>
      <w:r w:rsidR="008C668C">
        <w:rPr>
          <w:rFonts w:ascii="Times New Roman" w:hAnsi="Times New Roman"/>
          <w:sz w:val="26"/>
          <w:szCs w:val="26"/>
        </w:rPr>
        <w:t>Ленина д.43</w:t>
      </w:r>
      <w:r w:rsidR="00CA5F36">
        <w:rPr>
          <w:rFonts w:ascii="Times New Roman" w:hAnsi="Times New Roman"/>
          <w:sz w:val="26"/>
          <w:szCs w:val="26"/>
        </w:rPr>
        <w:t xml:space="preserve">,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 неопрятный внешний вид, шаткую походку, нарушенную координацию движений, запах алкоголя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341F4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41961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05993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3D45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45C14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Роллера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Роллера А.В.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6A75C0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8201 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042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925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03877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Грищука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340695" w:rsidP="00340695" w14:paraId="71BC1BA4" w14:textId="1BBDCB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5DE5F9BE" w14:textId="4CB0B5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направлени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ем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прохождение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медицинско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освидетельствование от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06185C47" w14:textId="6935A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137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77BB8F16" w14:textId="6ABFB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3AE41A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06350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F7051" w:rsidRPr="005F7051" w:rsidP="005F7051" w14:paraId="2E4515BC" w14:textId="03409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аркста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F7051" w:rsidRPr="005F7051" w:rsidP="005F7051" w14:paraId="2B5F9E8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5F7051" w:rsidRPr="005F7051" w:rsidP="005F7051" w14:paraId="0E5135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5F705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D5935" w:rsidRPr="007D5935" w:rsidP="007D5935" w14:paraId="1DE234B9" w14:textId="6A5E24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051">
        <w:rPr>
          <w:rFonts w:ascii="Times New Roman" w:hAnsi="Times New Roman"/>
          <w:b/>
          <w:sz w:val="26"/>
          <w:szCs w:val="26"/>
        </w:rPr>
        <w:t xml:space="preserve">Роллера Алексея Владимировича 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3B5267" w:rsidR="003B526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>) признать виновным в совершении правонарушения, предусмотренного ст. 20.</w:t>
      </w:r>
      <w:r w:rsidR="007C7D1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и подвергнуть административному взысканию в виде административного ареста на срок 10 (десять) суток.</w:t>
      </w:r>
    </w:p>
    <w:p w:rsidR="007D5935" w:rsidRPr="007D5935" w:rsidP="007D5935" w14:paraId="0A0D6571" w14:textId="66EE9F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Зачесть в срок административного ареста срок административного задержания. Исчисляться срок административного ареста с 1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.2022 с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7C7D10" w:rsidRPr="007C7D10" w:rsidP="007D5935" w14:paraId="79C00446" w14:textId="7E9BA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C7D10" w:rsidRPr="007C7D10" w:rsidP="007C7D10" w14:paraId="5670F0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7D5935" w:rsidP="005415B5" w14:paraId="40A9927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C668C" w:rsidRPr="008C668C" w:rsidP="008C668C" w14:paraId="0053C27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C668C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B5267"/>
    <w:rsid w:val="003F0B6F"/>
    <w:rsid w:val="00415FC5"/>
    <w:rsid w:val="0043531A"/>
    <w:rsid w:val="00451DC1"/>
    <w:rsid w:val="00467847"/>
    <w:rsid w:val="00471B26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E24F8"/>
    <w:rsid w:val="005F605F"/>
    <w:rsid w:val="005F7051"/>
    <w:rsid w:val="00601898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C668C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