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0558389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69-2</w:t>
      </w:r>
      <w:r w:rsidR="003F061B">
        <w:rPr>
          <w:rFonts w:ascii="Times New Roman" w:eastAsia="Times New Roman" w:hAnsi="Times New Roman"/>
          <w:sz w:val="28"/>
          <w:szCs w:val="28"/>
          <w:lang w:val="uk-UA" w:eastAsia="ru-RU"/>
        </w:rPr>
        <w:t>39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852C8A" w:rsidRPr="00852C8A" w:rsidP="00415FC5" w14:paraId="065188D9" w14:textId="2A4E0D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656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26182E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98D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2E498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58FC40A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Шевел</w:t>
      </w:r>
      <w:r w:rsidR="00353416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ва Вячеслава Юрьевича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032E28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 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 w:rsidRPr="00032E28" w:rsidR="00032E28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Украины</w:t>
      </w:r>
      <w:r w:rsidRPr="0030421B" w:rsidR="005F605F">
        <w:rPr>
          <w:rFonts w:ascii="Times New Roman" w:hAnsi="Times New Roman"/>
          <w:sz w:val="28"/>
          <w:szCs w:val="28"/>
        </w:rPr>
        <w:t>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проживающего</w:t>
      </w:r>
      <w:r>
        <w:rPr>
          <w:rFonts w:ascii="Times New Roman" w:hAnsi="Times New Roman"/>
          <w:sz w:val="28"/>
          <w:szCs w:val="28"/>
        </w:rPr>
        <w:t xml:space="preserve"> без регистрации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Pr="00032E28" w:rsidR="00032E28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0A7C205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98D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2E498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18:01 часов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Шевелёв В.Ю.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решением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-Лабинского районного суда Краснодарского края от 19.05.2020 установлен административный надзор, повторно, в течение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852C8A" w:rsidRPr="00852C8A" w:rsidP="00852C8A" w14:paraId="3E34AA54" w14:textId="4FD076D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249353A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2382DF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3F0F04F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</w:t>
      </w:r>
      <w:r w:rsidRPr="00032E28" w:rsidR="00032E28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регистрационным листом поднадзорного лица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498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Шевелева В.Ю.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.2020; предупреждением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ст. 19.24 КоАП РФ;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прибытия поднадзорного лица на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регистрацию от 15.06.2020;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379BC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ва В.Ю.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37A6AA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F061B" w:rsidRPr="003F061B" w:rsidP="003F061B" w14:paraId="3AAFED83" w14:textId="44DCD55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ва Вячеслава Юрьевича</w:t>
      </w:r>
      <w:r w:rsidRPr="00852C8A"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Двенадцать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F061B" w:rsidRPr="003F061B" w:rsidP="003F061B" w14:paraId="0A378BF7" w14:textId="5B5FE2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.2021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0 минут.</w:t>
      </w:r>
    </w:p>
    <w:p w:rsidR="003F061B" w:rsidRPr="003F061B" w:rsidP="003F061B" w14:paraId="1001404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52C8A" w:rsidRPr="00852C8A" w:rsidP="003F061B" w14:paraId="467D2117" w14:textId="6380AF2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F061B" w:rsidRPr="003F061B" w:rsidP="003F061B" w14:paraId="084EEED6" w14:textId="07EB289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F061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</w:t>
      </w:r>
      <w:r w:rsidRPr="003F061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032E2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             </w:t>
      </w:r>
      <w:r w:rsidRPr="003F061B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p w:rsidR="00353416" w:rsidRPr="00353416" w:rsidP="003F061B" w14:paraId="2E4E6FDE" w14:textId="3E3E90F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32E28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2E498D"/>
    <w:rsid w:val="0030421B"/>
    <w:rsid w:val="00341349"/>
    <w:rsid w:val="00353416"/>
    <w:rsid w:val="003809D5"/>
    <w:rsid w:val="00385B64"/>
    <w:rsid w:val="003C4D8B"/>
    <w:rsid w:val="003C79B4"/>
    <w:rsid w:val="003F061B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21466-E3A7-488F-8B5C-29CB1362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