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7235FE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CE6B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52E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CE6BBB">
        <w:rPr>
          <w:rFonts w:ascii="Times New Roman" w:eastAsia="Times New Roman" w:hAnsi="Times New Roman"/>
          <w:sz w:val="28"/>
          <w:szCs w:val="28"/>
          <w:lang w:eastAsia="ru-RU"/>
        </w:rPr>
        <w:t>740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27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6BBB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E37521" w:rsidP="00415FC5" w14:paraId="6B82EBD4" w14:textId="5FA6FA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1C27E6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  <w:r w:rsidR="00CE6BBB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1752EB" w14:paraId="3DD31426" w14:textId="088E6D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августа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3A1980" w14:paraId="6BE3AE94" w14:textId="7546F3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98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 Л.Р</w:t>
      </w:r>
      <w:r w:rsidRPr="003A198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123EA" w:rsidRPr="00E41EC3" w:rsidP="0001225D" w14:paraId="1EE949F6" w14:textId="279A62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Кузьмич Аллы Васильевны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2C5F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6950C6">
        <w:rPr>
          <w:rFonts w:ascii="Times New Roman" w:hAnsi="Times New Roman"/>
          <w:sz w:val="28"/>
          <w:szCs w:val="28"/>
        </w:rPr>
        <w:t>родивше</w:t>
      </w:r>
      <w:r>
        <w:rPr>
          <w:rFonts w:ascii="Times New Roman" w:hAnsi="Times New Roman"/>
          <w:sz w:val="28"/>
          <w:szCs w:val="28"/>
        </w:rPr>
        <w:t xml:space="preserve">йся </w:t>
      </w:r>
      <w:r w:rsidR="006950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C5F71" w:rsidR="002C5F71">
        <w:rPr>
          <w:rFonts w:ascii="Times New Roman" w:hAnsi="Times New Roman"/>
          <w:sz w:val="28"/>
          <w:szCs w:val="28"/>
        </w:rPr>
        <w:t xml:space="preserve"> «данные изъяты»</w:t>
      </w:r>
      <w:r w:rsidR="009151C3">
        <w:rPr>
          <w:rFonts w:ascii="Times New Roman" w:hAnsi="Times New Roman"/>
          <w:sz w:val="28"/>
          <w:szCs w:val="28"/>
        </w:rPr>
        <w:t>,</w:t>
      </w:r>
      <w:r w:rsidR="00C028BA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047BD0">
        <w:rPr>
          <w:rFonts w:ascii="Times New Roman" w:hAnsi="Times New Roman"/>
          <w:sz w:val="28"/>
          <w:szCs w:val="28"/>
        </w:rPr>
        <w:t>и</w:t>
      </w:r>
      <w:r w:rsidRPr="00E37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44641">
        <w:rPr>
          <w:rFonts w:ascii="Times New Roman" w:hAnsi="Times New Roman"/>
          <w:sz w:val="28"/>
          <w:szCs w:val="28"/>
        </w:rPr>
        <w:t xml:space="preserve">замужней, имеющей на иждивении 1 несовершеннолетнего ребенка, </w:t>
      </w:r>
      <w:r w:rsidRPr="00E52627" w:rsidR="009151C3">
        <w:rPr>
          <w:rFonts w:ascii="Times New Roman" w:hAnsi="Times New Roman"/>
          <w:sz w:val="28"/>
          <w:szCs w:val="28"/>
        </w:rPr>
        <w:t>работающе</w:t>
      </w:r>
      <w:r>
        <w:rPr>
          <w:rFonts w:ascii="Times New Roman" w:hAnsi="Times New Roman"/>
          <w:sz w:val="28"/>
          <w:szCs w:val="28"/>
        </w:rPr>
        <w:t>й</w:t>
      </w:r>
      <w:r w:rsidR="006950C6">
        <w:rPr>
          <w:rFonts w:ascii="Times New Roman" w:hAnsi="Times New Roman"/>
          <w:sz w:val="28"/>
          <w:szCs w:val="28"/>
        </w:rPr>
        <w:t xml:space="preserve"> </w:t>
      </w:r>
      <w:r w:rsidRPr="00BD255D" w:rsidR="00BD255D">
        <w:rPr>
          <w:rFonts w:ascii="Times New Roman" w:hAnsi="Times New Roman"/>
          <w:sz w:val="28"/>
          <w:szCs w:val="28"/>
        </w:rPr>
        <w:t>«данные изъяты»</w:t>
      </w:r>
      <w:r w:rsidR="0066439F">
        <w:rPr>
          <w:rFonts w:ascii="Times New Roman" w:hAnsi="Times New Roman"/>
          <w:sz w:val="28"/>
          <w:szCs w:val="28"/>
        </w:rPr>
        <w:t>,</w:t>
      </w:r>
      <w:r w:rsidR="0001225D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зарегистрированно</w:t>
      </w:r>
      <w:r w:rsidR="00743C6E">
        <w:rPr>
          <w:rFonts w:ascii="Times New Roman" w:hAnsi="Times New Roman"/>
          <w:sz w:val="28"/>
          <w:szCs w:val="28"/>
        </w:rPr>
        <w:t>й</w:t>
      </w:r>
      <w:r w:rsidR="00E44641">
        <w:rPr>
          <w:rFonts w:ascii="Times New Roman" w:hAnsi="Times New Roman"/>
          <w:sz w:val="28"/>
          <w:szCs w:val="28"/>
        </w:rPr>
        <w:t xml:space="preserve"> и проживающей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Pr="002C5F71" w:rsidR="002C5F71">
        <w:rPr>
          <w:rFonts w:ascii="Times New Roman" w:hAnsi="Times New Roman"/>
          <w:sz w:val="28"/>
          <w:szCs w:val="28"/>
        </w:rPr>
        <w:t>«данные изъяты»</w:t>
      </w:r>
      <w:r w:rsidR="0097790D">
        <w:rPr>
          <w:rFonts w:ascii="Times New Roman" w:hAnsi="Times New Roman"/>
          <w:sz w:val="28"/>
          <w:szCs w:val="28"/>
        </w:rPr>
        <w:t>,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2CFC71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Кузьмич А.В</w:t>
      </w:r>
      <w:r w:rsidR="009779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55BA"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977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55D" w:rsidR="00BD255D">
        <w:rPr>
          <w:rFonts w:ascii="Times New Roman" w:hAnsi="Times New Roman"/>
          <w:sz w:val="28"/>
          <w:szCs w:val="28"/>
        </w:rPr>
        <w:t>«</w:t>
      </w:r>
      <w:r w:rsidRPr="002C5F71" w:rsidR="002C5F71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Pr="002C5F71" w:rsidR="002C5F71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 мая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апрель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7C979A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</w:t>
      </w:r>
      <w:r w:rsidR="007756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ь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4B7D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4B7D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CA79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 w:rsid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7756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243661" w:rsidRPr="003039DA" w:rsidP="00B95130" w14:paraId="2F0E58C9" w14:textId="61293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39DA" w:rsidR="004B7DBD">
        <w:rPr>
          <w:rFonts w:ascii="Times New Roman" w:eastAsia="Times New Roman" w:hAnsi="Times New Roman"/>
          <w:sz w:val="28"/>
          <w:szCs w:val="28"/>
          <w:lang w:eastAsia="ru-RU"/>
        </w:rPr>
        <w:t>Кузьмич А.В.</w:t>
      </w: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</w:t>
      </w:r>
      <w:r w:rsidRPr="003039DA">
        <w:rPr>
          <w:rFonts w:ascii="Times New Roman" w:eastAsia="Times New Roman" w:hAnsi="Times New Roman"/>
          <w:sz w:val="28"/>
          <w:szCs w:val="28"/>
          <w:lang w:eastAsia="ru-RU"/>
        </w:rPr>
        <w:t>тивного правонарушения признала, не оспаривала обстоятельств, изложенных в протоколе.</w:t>
      </w:r>
    </w:p>
    <w:p w:rsidR="00CF3003" w:rsidRPr="008D1D43" w:rsidP="00B95130" w14:paraId="5CB7C025" w14:textId="2A9DE6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B7DBD">
        <w:rPr>
          <w:rFonts w:ascii="Times New Roman" w:eastAsia="Times New Roman" w:hAnsi="Times New Roman"/>
          <w:sz w:val="28"/>
          <w:szCs w:val="28"/>
          <w:lang w:eastAsia="ru-RU"/>
        </w:rPr>
        <w:t>Кузьмич А.В.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BD255D" w:rsidR="00BD255D">
        <w:rPr>
          <w:rFonts w:ascii="Times New Roman" w:hAnsi="Times New Roman"/>
          <w:sz w:val="28"/>
          <w:szCs w:val="28"/>
        </w:rPr>
        <w:t xml:space="preserve">«данные изъяты» </w:t>
      </w:r>
      <w:r w:rsidR="00BD255D">
        <w:rPr>
          <w:rFonts w:ascii="Times New Roman" w:hAnsi="Times New Roman"/>
          <w:sz w:val="28"/>
          <w:szCs w:val="28"/>
        </w:rPr>
        <w:t>,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4B7D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апрель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12F56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B7D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Кузьмич А.В.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145C2C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F975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Кузьмич А.В.</w:t>
      </w:r>
      <w:r w:rsidRPr="009B10CB" w:rsidR="0069605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F3003" w:rsidRPr="00E37521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минимального штрафа установленного санкцией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883A60" w:rsidP="00415FC5" w14:paraId="450AD7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83A60" w:rsidP="00415FC5" w14:paraId="2F8911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5787F970" w14:textId="38702DB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83A60" w:rsidRPr="00E37521" w:rsidP="00415FC5" w14:paraId="4297A33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E37521" w:rsidP="0019350B" w14:paraId="16791BF3" w14:textId="2C92E0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Кузьмич Аллу Васильевну</w:t>
      </w:r>
      <w:r w:rsidRPr="00E37521"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и назначить </w:t>
      </w:r>
      <w:r w:rsidR="00FE30F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775677" w14:paraId="2C29129D" w14:textId="49D82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9757A" w:rsidR="0015195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35639</w:t>
      </w:r>
      <w:r w:rsidRPr="00F9757A" w:rsidR="00F975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456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КБК: 392 1 16 01230060000140</w:t>
      </w:r>
      <w:r w:rsidR="007756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F9757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P="001639EE" w14:paraId="59F5B76E" w14:textId="342F2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44641" w:rsidP="00544D39" w14:paraId="26B760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39" w:rsidRPr="00544D39" w:rsidP="00544D39" w14:paraId="0CD86E58" w14:textId="535D627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="00E446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446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E4464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Бекиров Л.Р. </w:t>
      </w:r>
    </w:p>
    <w:sectPr w:rsidSect="00883A6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25D"/>
    <w:rsid w:val="000123EA"/>
    <w:rsid w:val="00044724"/>
    <w:rsid w:val="00045AEE"/>
    <w:rsid w:val="00045EF3"/>
    <w:rsid w:val="00047BD0"/>
    <w:rsid w:val="00074ED8"/>
    <w:rsid w:val="000A5D8F"/>
    <w:rsid w:val="000F24E4"/>
    <w:rsid w:val="000F2923"/>
    <w:rsid w:val="001004AD"/>
    <w:rsid w:val="00115D4A"/>
    <w:rsid w:val="00120CDB"/>
    <w:rsid w:val="001236F3"/>
    <w:rsid w:val="00140713"/>
    <w:rsid w:val="00151955"/>
    <w:rsid w:val="001639EE"/>
    <w:rsid w:val="001752EB"/>
    <w:rsid w:val="0019350B"/>
    <w:rsid w:val="001A77BA"/>
    <w:rsid w:val="001C27E6"/>
    <w:rsid w:val="001D38E9"/>
    <w:rsid w:val="00211721"/>
    <w:rsid w:val="00243661"/>
    <w:rsid w:val="00251BC1"/>
    <w:rsid w:val="00264088"/>
    <w:rsid w:val="0028625B"/>
    <w:rsid w:val="002C5F71"/>
    <w:rsid w:val="002D5933"/>
    <w:rsid w:val="003039DA"/>
    <w:rsid w:val="00344F2D"/>
    <w:rsid w:val="00397FF1"/>
    <w:rsid w:val="003A1980"/>
    <w:rsid w:val="003F7B18"/>
    <w:rsid w:val="00415FC5"/>
    <w:rsid w:val="00462C2C"/>
    <w:rsid w:val="0047064E"/>
    <w:rsid w:val="00475307"/>
    <w:rsid w:val="00481116"/>
    <w:rsid w:val="004851E1"/>
    <w:rsid w:val="0048557B"/>
    <w:rsid w:val="004860F6"/>
    <w:rsid w:val="004B7DBD"/>
    <w:rsid w:val="004E17DB"/>
    <w:rsid w:val="00500AF2"/>
    <w:rsid w:val="005325FD"/>
    <w:rsid w:val="00532637"/>
    <w:rsid w:val="00544D39"/>
    <w:rsid w:val="00571732"/>
    <w:rsid w:val="00571BE7"/>
    <w:rsid w:val="0057638A"/>
    <w:rsid w:val="005949BB"/>
    <w:rsid w:val="005B498D"/>
    <w:rsid w:val="005C091E"/>
    <w:rsid w:val="005E24F8"/>
    <w:rsid w:val="005E37BA"/>
    <w:rsid w:val="005F0D7D"/>
    <w:rsid w:val="00601898"/>
    <w:rsid w:val="006151F9"/>
    <w:rsid w:val="00626880"/>
    <w:rsid w:val="0064756A"/>
    <w:rsid w:val="006538FD"/>
    <w:rsid w:val="00653DD2"/>
    <w:rsid w:val="00656ED4"/>
    <w:rsid w:val="0066439F"/>
    <w:rsid w:val="00681DC3"/>
    <w:rsid w:val="00687EA2"/>
    <w:rsid w:val="006950C6"/>
    <w:rsid w:val="0069605A"/>
    <w:rsid w:val="006C5534"/>
    <w:rsid w:val="006C75DF"/>
    <w:rsid w:val="006C7CD2"/>
    <w:rsid w:val="006F0670"/>
    <w:rsid w:val="00743C6E"/>
    <w:rsid w:val="00767367"/>
    <w:rsid w:val="00775677"/>
    <w:rsid w:val="007F05D2"/>
    <w:rsid w:val="00883A60"/>
    <w:rsid w:val="008D1D43"/>
    <w:rsid w:val="00902F10"/>
    <w:rsid w:val="009057A4"/>
    <w:rsid w:val="009151C3"/>
    <w:rsid w:val="009220B3"/>
    <w:rsid w:val="00947054"/>
    <w:rsid w:val="0096595D"/>
    <w:rsid w:val="00973E04"/>
    <w:rsid w:val="0097790D"/>
    <w:rsid w:val="00987519"/>
    <w:rsid w:val="00987756"/>
    <w:rsid w:val="0099759A"/>
    <w:rsid w:val="009B10CB"/>
    <w:rsid w:val="00A07F54"/>
    <w:rsid w:val="00A351B1"/>
    <w:rsid w:val="00A66710"/>
    <w:rsid w:val="00A67045"/>
    <w:rsid w:val="00A77D05"/>
    <w:rsid w:val="00AB3A7C"/>
    <w:rsid w:val="00AB5DB9"/>
    <w:rsid w:val="00AC7FE9"/>
    <w:rsid w:val="00AD08B2"/>
    <w:rsid w:val="00AD6662"/>
    <w:rsid w:val="00AE6D89"/>
    <w:rsid w:val="00B042FC"/>
    <w:rsid w:val="00B17A1C"/>
    <w:rsid w:val="00B63006"/>
    <w:rsid w:val="00B677E2"/>
    <w:rsid w:val="00B95130"/>
    <w:rsid w:val="00BD255D"/>
    <w:rsid w:val="00BD7027"/>
    <w:rsid w:val="00BE02A1"/>
    <w:rsid w:val="00C028BA"/>
    <w:rsid w:val="00C12AF0"/>
    <w:rsid w:val="00C55388"/>
    <w:rsid w:val="00C75760"/>
    <w:rsid w:val="00C86A45"/>
    <w:rsid w:val="00CA791F"/>
    <w:rsid w:val="00CB0457"/>
    <w:rsid w:val="00CD6D77"/>
    <w:rsid w:val="00CE6BBB"/>
    <w:rsid w:val="00CF2F4A"/>
    <w:rsid w:val="00CF3003"/>
    <w:rsid w:val="00D049A6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44641"/>
    <w:rsid w:val="00E52627"/>
    <w:rsid w:val="00E77A8A"/>
    <w:rsid w:val="00E854F5"/>
    <w:rsid w:val="00E90D66"/>
    <w:rsid w:val="00EA52D2"/>
    <w:rsid w:val="00F24828"/>
    <w:rsid w:val="00F3606C"/>
    <w:rsid w:val="00F9757A"/>
    <w:rsid w:val="00FB37E7"/>
    <w:rsid w:val="00FE30F6"/>
    <w:rsid w:val="00FE7CCD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A4A298-2372-4D99-B74B-61884C8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