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B042FC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066BBA">
        <w:rPr>
          <w:rFonts w:ascii="Times New Roman" w:eastAsia="Times New Roman" w:hAnsi="Times New Roman"/>
          <w:sz w:val="24"/>
          <w:szCs w:val="24"/>
          <w:lang w:val="uk-UA" w:eastAsia="ru-RU"/>
        </w:rPr>
        <w:t>257</w:t>
      </w:r>
      <w:r w:rsidRPr="00B042FC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BBA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B042FC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045EF3">
        <w:rPr>
          <w:rFonts w:ascii="Times New Roman" w:hAnsi="Times New Roman"/>
          <w:sz w:val="24"/>
          <w:szCs w:val="24"/>
        </w:rPr>
        <w:t>Управления Пенсионного фонда Российской Федерации в Черноморском районе Республики Крым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042FC" w:rsidP="00415FC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Михайлова Максима Владимировича</w:t>
      </w:r>
      <w:r w:rsidRPr="00B042FC">
        <w:rPr>
          <w:rFonts w:ascii="Times New Roman" w:hAnsi="Times New Roman"/>
          <w:b/>
          <w:sz w:val="24"/>
          <w:szCs w:val="24"/>
        </w:rPr>
        <w:t xml:space="preserve">, </w:t>
      </w:r>
      <w:r w:rsidR="006D2DCB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ст. 15.33.2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КоАП РФ,</w:t>
      </w: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C60351" w:rsidP="006E57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Михайлов М.В.</w:t>
      </w:r>
      <w:r w:rsidRPr="004503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141D">
        <w:rPr>
          <w:rFonts w:ascii="Times New Roman" w:eastAsia="Times New Roman" w:hAnsi="Times New Roman"/>
          <w:sz w:val="24"/>
          <w:szCs w:val="24"/>
          <w:lang w:eastAsia="ru-RU"/>
        </w:rPr>
        <w:t>являясь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директор</w:t>
      </w:r>
      <w:r w:rsidR="006C141D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Муниципального бюджетного общеобразовательного учреждения «Чернышевская средняя общеобразовательная школа» Раздольненского района Республики Крым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(ОГРН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1149102169303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, адрес регистрации: </w:t>
      </w:r>
      <w:r w:rsidRPr="00B042FC" w:rsidR="00045EF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еспублика Крым, Раздольненский район</w:t>
      </w:r>
      <w:r w:rsidRPr="00B042FC" w:rsidR="00045EF3">
        <w:rPr>
          <w:rFonts w:ascii="Times New Roman" w:hAnsi="Times New Roman"/>
          <w:sz w:val="24"/>
          <w:szCs w:val="24"/>
        </w:rPr>
        <w:t xml:space="preserve">, </w:t>
      </w:r>
      <w:r w:rsidR="00C2596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. </w:t>
      </w:r>
      <w:r w:rsidR="00C25964">
        <w:rPr>
          <w:rFonts w:ascii="Times New Roman" w:hAnsi="Times New Roman"/>
          <w:sz w:val="24"/>
          <w:szCs w:val="24"/>
        </w:rPr>
        <w:t>Чернышево</w:t>
      </w:r>
      <w:r>
        <w:rPr>
          <w:rFonts w:ascii="Times New Roman" w:hAnsi="Times New Roman"/>
          <w:sz w:val="24"/>
          <w:szCs w:val="24"/>
        </w:rPr>
        <w:t xml:space="preserve">, ул. </w:t>
      </w:r>
      <w:r w:rsidR="00C25964">
        <w:rPr>
          <w:rFonts w:ascii="Times New Roman" w:hAnsi="Times New Roman"/>
          <w:sz w:val="24"/>
          <w:szCs w:val="24"/>
        </w:rPr>
        <w:t>Кирова</w:t>
      </w:r>
      <w:r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1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045EF3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предоставил в установленный срок, до </w:t>
      </w:r>
      <w:r w:rsidRPr="002470D4" w:rsidR="00066BBA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470D4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70D4" w:rsidR="00066BBA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2470D4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1732" w:rsidR="00045EF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201</w:t>
      </w:r>
      <w:r w:rsidR="00066BB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</w:t>
      </w:r>
      <w:r w:rsidRPr="00571732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571732" w:rsidR="00045EF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года</w:t>
      </w:r>
      <w:r w:rsidRPr="00045EF3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, в Управление пенсионного фонда </w:t>
      </w:r>
      <w:r w:rsidRPr="00045EF3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</w:t>
      </w:r>
      <w:r w:rsidRPr="002470D4" w:rsidR="002470D4">
        <w:rPr>
          <w:rFonts w:ascii="Times New Roman" w:eastAsia="Times New Roman" w:hAnsi="Times New Roman"/>
          <w:sz w:val="24"/>
          <w:szCs w:val="24"/>
          <w:lang w:eastAsia="ru-RU"/>
        </w:rPr>
        <w:t>страховом стаже застрахованных лиц</w:t>
      </w:r>
      <w:r w:rsidR="002470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5EF3" w:rsidR="002470D4">
        <w:rPr>
          <w:rFonts w:ascii="Times New Roman" w:eastAsia="Times New Roman" w:hAnsi="Times New Roman"/>
          <w:sz w:val="24"/>
          <w:szCs w:val="24"/>
          <w:lang w:eastAsia="ru-RU"/>
        </w:rPr>
        <w:t xml:space="preserve">(форма </w:t>
      </w:r>
      <w:r w:rsidRPr="00045EF3" w:rsidR="002470D4">
        <w:rPr>
          <w:rFonts w:ascii="Times New Roman" w:eastAsia="Times New Roman" w:hAnsi="Times New Roman"/>
          <w:sz w:val="24"/>
          <w:szCs w:val="24"/>
          <w:lang w:eastAsia="ru-RU"/>
        </w:rPr>
        <w:t>СЗВ-</w:t>
      </w:r>
      <w:r w:rsidR="002470D4">
        <w:rPr>
          <w:rFonts w:ascii="Times New Roman" w:eastAsia="Times New Roman" w:hAnsi="Times New Roman"/>
          <w:sz w:val="24"/>
          <w:szCs w:val="24"/>
          <w:lang w:eastAsia="ru-RU"/>
        </w:rPr>
        <w:t>СТАЖ</w:t>
      </w:r>
      <w:r w:rsidRPr="00045EF3" w:rsidR="002470D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470D4">
        <w:rPr>
          <w:rFonts w:ascii="Times New Roman" w:eastAsia="Times New Roman" w:hAnsi="Times New Roman"/>
          <w:sz w:val="24"/>
          <w:szCs w:val="24"/>
          <w:lang w:eastAsia="ru-RU"/>
        </w:rPr>
        <w:t xml:space="preserve"> за 2017 год</w:t>
      </w:r>
      <w:r w:rsidR="002470D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отчет по форме </w:t>
      </w:r>
      <w:r w:rsidRPr="00045EF3" w:rsidR="002470D4">
        <w:rPr>
          <w:rFonts w:ascii="Times New Roman" w:eastAsia="Times New Roman" w:hAnsi="Times New Roman"/>
          <w:sz w:val="24"/>
          <w:szCs w:val="24"/>
          <w:lang w:eastAsia="ru-RU"/>
        </w:rPr>
        <w:t>СЗВ-</w:t>
      </w:r>
      <w:r w:rsidR="002470D4">
        <w:rPr>
          <w:rFonts w:ascii="Times New Roman" w:eastAsia="Times New Roman" w:hAnsi="Times New Roman"/>
          <w:sz w:val="24"/>
          <w:szCs w:val="24"/>
          <w:lang w:eastAsia="ru-RU"/>
        </w:rPr>
        <w:t xml:space="preserve">СТАЖ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тип «Исходная»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за 2017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="002470D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лиц, предоставлен в установленный законом срок </w:t>
      </w:r>
      <w:r w:rsidRPr="002470D4">
        <w:rPr>
          <w:rFonts w:ascii="Times New Roman" w:eastAsia="Times New Roman" w:hAnsi="Times New Roman"/>
          <w:sz w:val="24"/>
          <w:szCs w:val="24"/>
          <w:lang w:eastAsia="ru-RU"/>
        </w:rPr>
        <w:t xml:space="preserve">до </w:t>
      </w:r>
      <w:r w:rsidRPr="002470D4" w:rsidR="002470D4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470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70D4" w:rsidR="002470D4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2470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35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201</w:t>
      </w:r>
      <w:r w:rsidR="002470D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</w:t>
      </w:r>
      <w:r w:rsidRPr="001935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470D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16</w:t>
      </w:r>
      <w:r w:rsidRP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="002470D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02.2018</w:t>
      </w:r>
      <w:r w:rsidRP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Pr="00C25964" w:rsidR="00C25964">
        <w:rPr>
          <w:rFonts w:ascii="Times New Roman" w:eastAsia="Times New Roman" w:hAnsi="Times New Roman"/>
          <w:sz w:val="24"/>
          <w:szCs w:val="24"/>
          <w:lang w:eastAsia="ru-RU"/>
        </w:rPr>
        <w:t>в форме электронного документ</w:t>
      </w:r>
      <w:r w:rsidR="00C2596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25964" w:rsidR="00C25964">
        <w:rPr>
          <w:rFonts w:ascii="Times New Roman" w:eastAsia="Times New Roman" w:hAnsi="Times New Roman"/>
          <w:sz w:val="24"/>
          <w:szCs w:val="24"/>
          <w:lang w:eastAsia="ru-RU"/>
        </w:rPr>
        <w:t xml:space="preserve"> с использованием информационно-телекоммуникационных сетей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Однако отчет по форме </w:t>
      </w:r>
      <w:r w:rsidRPr="00045EF3" w:rsidR="002470D4">
        <w:rPr>
          <w:rFonts w:ascii="Times New Roman" w:eastAsia="Times New Roman" w:hAnsi="Times New Roman"/>
          <w:sz w:val="24"/>
          <w:szCs w:val="24"/>
          <w:lang w:eastAsia="ru-RU"/>
        </w:rPr>
        <w:t>СЗВ-</w:t>
      </w:r>
      <w:r w:rsidR="002470D4">
        <w:rPr>
          <w:rFonts w:ascii="Times New Roman" w:eastAsia="Times New Roman" w:hAnsi="Times New Roman"/>
          <w:sz w:val="24"/>
          <w:szCs w:val="24"/>
          <w:lang w:eastAsia="ru-RU"/>
        </w:rPr>
        <w:t xml:space="preserve">СТАЖ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тип «Дополняющая» на </w:t>
      </w:r>
      <w:r w:rsidR="00647C1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>застрахованн</w:t>
      </w:r>
      <w:r w:rsidR="00647C13">
        <w:rPr>
          <w:rFonts w:ascii="Times New Roman" w:eastAsia="Times New Roman" w:hAnsi="Times New Roman"/>
          <w:sz w:val="24"/>
          <w:szCs w:val="24"/>
          <w:lang w:eastAsia="ru-RU"/>
        </w:rPr>
        <w:t xml:space="preserve">ое 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>лиц</w:t>
      </w:r>
      <w:r w:rsidR="00647C1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Pr="002470D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2017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форме элек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>тронного документа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использованием информационно-телекоммуникационных сетей с нарушением срока предоставления –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14</w:t>
      </w:r>
      <w:r w:rsidRPr="00105A5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.0</w:t>
      </w:r>
      <w:r w:rsidR="00DB3EB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</w:t>
      </w:r>
      <w:r w:rsidRPr="00105A5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.2018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года.</w:t>
      </w:r>
    </w:p>
    <w:p w:rsidR="006E5790" w:rsidP="006E57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450301">
        <w:rPr>
          <w:rFonts w:ascii="Times New Roman" w:eastAsia="Times New Roman" w:hAnsi="Times New Roman"/>
          <w:sz w:val="24"/>
          <w:szCs w:val="24"/>
          <w:lang w:eastAsia="ru-RU"/>
        </w:rPr>
        <w:t>Михайлов М.В.</w:t>
      </w:r>
      <w:r w:rsidRPr="00450301" w:rsidR="004503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вменяемого административного правонарушения признал, не оспаривал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обстоятельств, изложенных в протоколе. Просил назначить минимальное наказание, предусмотренное санкцией статьи.</w:t>
      </w:r>
    </w:p>
    <w:p w:rsidR="00045EF3" w:rsidRPr="00045EF3" w:rsidP="006E57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</w:t>
      </w:r>
      <w:r w:rsidR="001B3250">
        <w:rPr>
          <w:rFonts w:ascii="Times New Roman" w:eastAsia="Times New Roman" w:hAnsi="Times New Roman"/>
          <w:sz w:val="24"/>
          <w:szCs w:val="24"/>
          <w:lang w:eastAsia="ru-RU"/>
        </w:rPr>
        <w:t>ли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>цо,</w:t>
      </w:r>
      <w:r w:rsidR="001B325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привлекаемо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B3250">
        <w:rPr>
          <w:rFonts w:ascii="Times New Roman" w:eastAsia="Times New Roman" w:hAnsi="Times New Roman"/>
          <w:sz w:val="24"/>
          <w:szCs w:val="24"/>
          <w:lang w:eastAsia="ru-RU"/>
        </w:rPr>
        <w:t xml:space="preserve"> к административной ответственности,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450301">
        <w:rPr>
          <w:rFonts w:ascii="Times New Roman" w:eastAsia="Times New Roman" w:hAnsi="Times New Roman"/>
          <w:sz w:val="24"/>
          <w:szCs w:val="24"/>
          <w:lang w:eastAsia="ru-RU"/>
        </w:rPr>
        <w:t>Михайлов М.В.</w:t>
      </w:r>
      <w:r w:rsidRPr="00450301" w:rsidR="004503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="00C60351">
        <w:rPr>
          <w:rFonts w:ascii="Times New Roman" w:hAnsi="Times New Roman"/>
          <w:sz w:val="24"/>
          <w:szCs w:val="24"/>
        </w:rPr>
        <w:t xml:space="preserve">директор </w:t>
      </w:r>
      <w:r w:rsidR="00450301">
        <w:rPr>
          <w:rFonts w:ascii="Times New Roman" w:hAnsi="Times New Roman"/>
          <w:sz w:val="24"/>
          <w:szCs w:val="24"/>
        </w:rPr>
        <w:t>МБОУ «Чернышевская средняя общеобразовательная школа» Раздольненского района Республики Крым</w:t>
      </w:r>
      <w:r w:rsidR="0019350B">
        <w:rPr>
          <w:rFonts w:ascii="Times New Roman" w:hAnsi="Times New Roman"/>
          <w:sz w:val="24"/>
          <w:szCs w:val="24"/>
        </w:rPr>
        <w:t>,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</w:t>
      </w:r>
      <w:r w:rsidRPr="00045EF3" w:rsidR="002470D4">
        <w:rPr>
          <w:rFonts w:ascii="Times New Roman" w:eastAsia="Times New Roman" w:hAnsi="Times New Roman"/>
          <w:sz w:val="24"/>
          <w:szCs w:val="24"/>
          <w:lang w:eastAsia="ru-RU"/>
        </w:rPr>
        <w:t>сведени</w:t>
      </w:r>
      <w:r w:rsidR="002470D4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045EF3" w:rsidR="002470D4">
        <w:rPr>
          <w:rFonts w:ascii="Times New Roman" w:eastAsia="Times New Roman" w:hAnsi="Times New Roman"/>
          <w:sz w:val="24"/>
          <w:szCs w:val="24"/>
          <w:lang w:eastAsia="ru-RU"/>
        </w:rPr>
        <w:t xml:space="preserve"> о </w:t>
      </w:r>
      <w:r w:rsidRPr="002470D4" w:rsidR="002470D4">
        <w:rPr>
          <w:rFonts w:ascii="Times New Roman" w:eastAsia="Times New Roman" w:hAnsi="Times New Roman"/>
          <w:sz w:val="24"/>
          <w:szCs w:val="24"/>
          <w:lang w:eastAsia="ru-RU"/>
        </w:rPr>
        <w:t>страховом стаже застрахованных лиц</w:t>
      </w:r>
      <w:r w:rsidR="002470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5EF3" w:rsidR="002470D4">
        <w:rPr>
          <w:rFonts w:ascii="Times New Roman" w:eastAsia="Times New Roman" w:hAnsi="Times New Roman"/>
          <w:sz w:val="24"/>
          <w:szCs w:val="24"/>
          <w:lang w:eastAsia="ru-RU"/>
        </w:rPr>
        <w:t>(форма СЗВ-</w:t>
      </w:r>
      <w:r w:rsidR="002470D4">
        <w:rPr>
          <w:rFonts w:ascii="Times New Roman" w:eastAsia="Times New Roman" w:hAnsi="Times New Roman"/>
          <w:sz w:val="24"/>
          <w:szCs w:val="24"/>
          <w:lang w:eastAsia="ru-RU"/>
        </w:rPr>
        <w:t>СТАЖ</w:t>
      </w:r>
      <w:r w:rsidRPr="00045EF3" w:rsidR="002470D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470D4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r w:rsidRPr="002470D4" w:rsidR="002470D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2017 </w:t>
      </w:r>
      <w:r w:rsidR="002470D4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9350B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450301">
        <w:rPr>
          <w:rFonts w:ascii="Times New Roman" w:eastAsia="Times New Roman" w:hAnsi="Times New Roman"/>
          <w:sz w:val="24"/>
          <w:szCs w:val="24"/>
          <w:lang w:eastAsia="ru-RU"/>
        </w:rPr>
        <w:t xml:space="preserve">Михайлова М.В.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выпиской из Единого государственного реестра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юридических лиц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уведомления о регистрации юридического лица </w:t>
      </w:r>
      <w:r w:rsidR="00C60351">
        <w:rPr>
          <w:rFonts w:ascii="Times New Roman" w:eastAsia="Times New Roman" w:hAnsi="Times New Roman"/>
          <w:sz w:val="24"/>
          <w:szCs w:val="24"/>
          <w:lang w:eastAsia="ru-RU"/>
        </w:rPr>
        <w:t>в территориальном органе ПФ РФ,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извещением о предоставлении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DE4E9E">
        <w:rPr>
          <w:rFonts w:ascii="Times New Roman" w:eastAsia="Times New Roman" w:hAnsi="Times New Roman"/>
          <w:sz w:val="24"/>
          <w:szCs w:val="24"/>
          <w:lang w:eastAsia="ru-RU"/>
        </w:rPr>
        <w:t xml:space="preserve"> о застрахованных лицах (форма СЗВ-М)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, с указание даты получения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рганом.</w:t>
      </w:r>
    </w:p>
    <w:p w:rsidR="001639EE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ательном пенсионном страховании</w:t>
      </w: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, устанавливаются Федеральным законом от 01.04.1996 N 27-</w:t>
      </w: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ФЗ "</w:t>
      </w: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Об индивидуальном (персонифицированном) учете в системе обязател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ьного п</w:t>
      </w:r>
      <w:r w:rsidR="00DE4E9E">
        <w:rPr>
          <w:rFonts w:ascii="Times New Roman" w:eastAsia="Times New Roman" w:hAnsi="Times New Roman"/>
          <w:sz w:val="24"/>
          <w:szCs w:val="24"/>
          <w:lang w:eastAsia="ru-RU"/>
        </w:rPr>
        <w:t xml:space="preserve">енсионного страхования </w:t>
      </w:r>
      <w:r w:rsidR="00DE4E9E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Pr="00DE4E9E" w:rsidR="00DE4E9E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</w:t>
      </w:r>
      <w:r w:rsidRPr="00DE4E9E" w:rsidR="00DE4E9E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№ 27-ФЗ</w:t>
      </w:r>
      <w:r w:rsidRPr="00DE4E9E" w:rsidR="00DE4E9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C14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C141D" w:rsidRPr="00DE4E9E" w:rsidP="006C14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E9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 3 Федеральн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DE4E9E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E4E9E">
        <w:rPr>
          <w:rFonts w:ascii="Times New Roman" w:eastAsia="Times New Roman" w:hAnsi="Times New Roman"/>
          <w:sz w:val="24"/>
          <w:szCs w:val="24"/>
          <w:lang w:eastAsia="ru-RU"/>
        </w:rPr>
        <w:t xml:space="preserve"> № 27-ФЗ, целями индивидуального (персонифицированного) учета являются, помимо прочего, создание условий для назначения страховых и накопительной пенсий в соответствии с результатами труда каждого застрахованного лица; обеспечение достоверности сведений о стаже и заработке (доходе), определяющих размер страховой и накопительной пенсий при их назначении; создание информационной базы для реализации и совершенствования пенсионного законодательства Российской Федерации, для назначения страховых и накопительной пенсий на основе страхового стажа застрахованных лиц и их страховых взносов, а также для оценки обязательств перед застрахованными лицами по выплате страховых и накопительной пенсий, срочной пенсионной выплаты, единовременной выплаты средств пенсионных накоплений и др.</w:t>
      </w:r>
    </w:p>
    <w:p w:rsidR="006C141D" w:rsidP="006C14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E9E">
        <w:rPr>
          <w:rFonts w:ascii="Times New Roman" w:eastAsia="Times New Roman" w:hAnsi="Times New Roman"/>
          <w:sz w:val="24"/>
          <w:szCs w:val="24"/>
          <w:lang w:eastAsia="ru-RU"/>
        </w:rPr>
        <w:t>Органом, осуществляющим индивидуальный (персонифицированный) учет в системе обязательного пенсионного страхования, является Пенсионный фонд Российской Федерации (ст. 5 Федерального закона № 27-ФЗ).</w:t>
      </w:r>
    </w:p>
    <w:p w:rsidR="001639EE" w:rsidRPr="001639EE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п. 1 ст. 11 </w:t>
      </w:r>
      <w:r w:rsidRPr="00DE4E9E" w:rsidR="00DE4E9E">
        <w:rPr>
          <w:rFonts w:ascii="Times New Roman" w:eastAsia="Times New Roman" w:hAnsi="Times New Roman"/>
          <w:sz w:val="24"/>
          <w:szCs w:val="24"/>
          <w:lang w:eastAsia="ru-RU"/>
        </w:rPr>
        <w:t>Федеральн</w:t>
      </w:r>
      <w:r w:rsidR="00DE4E9E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DE4E9E" w:rsidR="00DE4E9E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</w:t>
      </w:r>
      <w:r w:rsidR="00DE4E9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E4E9E" w:rsidR="00DE4E9E">
        <w:rPr>
          <w:rFonts w:ascii="Times New Roman" w:eastAsia="Times New Roman" w:hAnsi="Times New Roman"/>
          <w:sz w:val="24"/>
          <w:szCs w:val="24"/>
          <w:lang w:eastAsia="ru-RU"/>
        </w:rPr>
        <w:t xml:space="preserve"> № 27-ФЗ</w:t>
      </w:r>
      <w:r w:rsidR="00DE4E9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639EE" w:rsidR="00DE4E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5D4525" w:rsidP="005D4525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силу ч. 2 ст. 11 Федерального закона № 27-ФЗ, с</w:t>
      </w:r>
      <w:r>
        <w:rPr>
          <w:rFonts w:ascii="Times New Roman" w:hAnsi="Times New Roman" w:eastAsiaTheme="minorHAnsi"/>
          <w:sz w:val="24"/>
          <w:szCs w:val="24"/>
        </w:rPr>
        <w:t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сведения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взносы).</w:t>
      </w:r>
    </w:p>
    <w:p w:rsidR="00DE4E9E" w:rsidP="005D45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E9E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Формат сведений для ведения индивидуального (персонифицированного) учета (форма </w:t>
      </w:r>
      <w:r w:rsidR="005D4525">
        <w:rPr>
          <w:rFonts w:ascii="Times New Roman" w:hAnsi="Times New Roman" w:eastAsiaTheme="minorHAnsi"/>
          <w:sz w:val="24"/>
          <w:szCs w:val="24"/>
        </w:rPr>
        <w:t>СЗВ-СТАЖ</w:t>
      </w:r>
      <w:r w:rsidRPr="00DE4E9E">
        <w:rPr>
          <w:rFonts w:ascii="Times New Roman" w:eastAsia="Times New Roman" w:hAnsi="Times New Roman"/>
          <w:sz w:val="24"/>
          <w:szCs w:val="24"/>
          <w:lang w:eastAsia="ru-RU"/>
        </w:rPr>
        <w:t xml:space="preserve">), утверждена </w:t>
      </w:r>
      <w:r w:rsidRPr="005D4525" w:rsidR="005D4525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Правления ПФ РФ от 11.01.2017 N 3п </w:t>
      </w:r>
      <w:r w:rsidRPr="00DE4E9E">
        <w:rPr>
          <w:rFonts w:ascii="Times New Roman" w:eastAsia="Times New Roman" w:hAnsi="Times New Roman"/>
          <w:sz w:val="24"/>
          <w:szCs w:val="24"/>
          <w:lang w:eastAsia="ru-RU"/>
        </w:rPr>
        <w:t>(действует с 08 января 2017 года).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="00450301">
        <w:rPr>
          <w:rFonts w:ascii="Times New Roman" w:eastAsia="Times New Roman" w:hAnsi="Times New Roman"/>
          <w:sz w:val="24"/>
          <w:szCs w:val="24"/>
          <w:lang w:eastAsia="ru-RU"/>
        </w:rPr>
        <w:t xml:space="preserve">Михайлова М.В.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450301">
        <w:rPr>
          <w:rFonts w:ascii="Times New Roman" w:eastAsia="Times New Roman" w:hAnsi="Times New Roman"/>
          <w:sz w:val="24"/>
          <w:szCs w:val="24"/>
          <w:lang w:eastAsia="ru-RU"/>
        </w:rPr>
        <w:t xml:space="preserve">Михайлову М.В. 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наказание в виде </w:t>
      </w:r>
      <w:r w:rsidR="00DB3EB4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минимального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штрафа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установленного санкцией ст. 15.33.2 КоАП РФ.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 Руководствуясь ст. ст.  15.33.2, 29.9, 29.10 КоАП РФ, мировой судья</w:t>
      </w:r>
    </w:p>
    <w:p w:rsidR="00D57655" w:rsidRPr="00B042FC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19350B" w:rsidRPr="0019350B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301">
        <w:rPr>
          <w:rFonts w:ascii="Times New Roman" w:hAnsi="Times New Roman"/>
          <w:b/>
          <w:sz w:val="24"/>
          <w:szCs w:val="24"/>
        </w:rPr>
        <w:t xml:space="preserve">Михайлова Максима Владимировича 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19350B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639EE" w:rsidRPr="001639EE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</w:t>
      </w:r>
      <w:r w:rsidR="00F92C7F">
        <w:rPr>
          <w:rFonts w:ascii="Times New Roman" w:eastAsia="Times New Roman" w:hAnsi="Times New Roman"/>
          <w:sz w:val="24"/>
          <w:szCs w:val="24"/>
          <w:lang w:eastAsia="ru-RU"/>
        </w:rPr>
        <w:t>35639406</w:t>
      </w: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1639EE" w:rsidRPr="00143B37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639EE" w:rsidRPr="00143B37" w:rsidP="001639EE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350B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</w:p>
    <w:sectPr w:rsidSect="001639EE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A62"/>
    <w:rsid w:val="00044724"/>
    <w:rsid w:val="00045EF3"/>
    <w:rsid w:val="00066BBA"/>
    <w:rsid w:val="00070F51"/>
    <w:rsid w:val="000A5D8F"/>
    <w:rsid w:val="000E0CA1"/>
    <w:rsid w:val="000F2923"/>
    <w:rsid w:val="00105A51"/>
    <w:rsid w:val="00140713"/>
    <w:rsid w:val="00143B37"/>
    <w:rsid w:val="001639EE"/>
    <w:rsid w:val="0019350B"/>
    <w:rsid w:val="001B3250"/>
    <w:rsid w:val="002470D4"/>
    <w:rsid w:val="00264088"/>
    <w:rsid w:val="00392755"/>
    <w:rsid w:val="00415FC5"/>
    <w:rsid w:val="00450301"/>
    <w:rsid w:val="004851E1"/>
    <w:rsid w:val="0048557B"/>
    <w:rsid w:val="004E17DB"/>
    <w:rsid w:val="00551E94"/>
    <w:rsid w:val="00571732"/>
    <w:rsid w:val="005D4525"/>
    <w:rsid w:val="005E24F8"/>
    <w:rsid w:val="00601898"/>
    <w:rsid w:val="00626880"/>
    <w:rsid w:val="0064756A"/>
    <w:rsid w:val="00647C13"/>
    <w:rsid w:val="00687EA2"/>
    <w:rsid w:val="006C141D"/>
    <w:rsid w:val="006C7CD2"/>
    <w:rsid w:val="006D2DCB"/>
    <w:rsid w:val="006E5790"/>
    <w:rsid w:val="006F530A"/>
    <w:rsid w:val="00767367"/>
    <w:rsid w:val="009057A4"/>
    <w:rsid w:val="0099759A"/>
    <w:rsid w:val="009C172A"/>
    <w:rsid w:val="00A351B1"/>
    <w:rsid w:val="00AB5DB9"/>
    <w:rsid w:val="00AD08B2"/>
    <w:rsid w:val="00B042FC"/>
    <w:rsid w:val="00B17A1C"/>
    <w:rsid w:val="00BD7027"/>
    <w:rsid w:val="00C20705"/>
    <w:rsid w:val="00C25964"/>
    <w:rsid w:val="00C60351"/>
    <w:rsid w:val="00C86A45"/>
    <w:rsid w:val="00CB0457"/>
    <w:rsid w:val="00D57655"/>
    <w:rsid w:val="00D833C9"/>
    <w:rsid w:val="00DB3A95"/>
    <w:rsid w:val="00DB3EB4"/>
    <w:rsid w:val="00DE4E9E"/>
    <w:rsid w:val="00E22C02"/>
    <w:rsid w:val="00E44241"/>
    <w:rsid w:val="00E77A8A"/>
    <w:rsid w:val="00F24828"/>
    <w:rsid w:val="00F92C7F"/>
    <w:rsid w:val="00FC7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