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51567">
        <w:rPr>
          <w:rFonts w:ascii="Times New Roman" w:eastAsia="Times New Roman" w:hAnsi="Times New Roman"/>
          <w:sz w:val="24"/>
          <w:szCs w:val="24"/>
          <w:lang w:val="uk-UA" w:eastAsia="ru-RU"/>
        </w:rPr>
        <w:t>270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51567" w:rsidRPr="00364328" w:rsidP="008515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328">
        <w:rPr>
          <w:rFonts w:ascii="Times New Roman" w:hAnsi="Times New Roman"/>
          <w:b/>
          <w:sz w:val="24"/>
          <w:szCs w:val="24"/>
        </w:rPr>
        <w:t xml:space="preserve">Минор </w:t>
      </w:r>
      <w:r w:rsidRPr="00364328">
        <w:rPr>
          <w:rFonts w:ascii="Times New Roman" w:hAnsi="Times New Roman"/>
          <w:b/>
          <w:sz w:val="24"/>
          <w:szCs w:val="24"/>
        </w:rPr>
        <w:t>Александра Ивановича</w:t>
      </w:r>
      <w:r w:rsidRPr="00364328">
        <w:rPr>
          <w:rFonts w:ascii="Times New Roman" w:hAnsi="Times New Roman"/>
          <w:b/>
          <w:sz w:val="24"/>
          <w:szCs w:val="24"/>
        </w:rPr>
        <w:t xml:space="preserve">, </w:t>
      </w:r>
      <w:r w:rsidR="00B15529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C761D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Минор А.А.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директором </w:t>
      </w:r>
      <w:r w:rsidRPr="00364328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«СК МИНАЛЕКС-СТРОЙ» 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(ИНН 7718892007; КПП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91060100)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совершил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2017 год.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декларация по налогу на прибыль организаций за 2017 год по </w:t>
      </w:r>
      <w:r w:rsidRPr="00364328" w:rsidR="00851567">
        <w:rPr>
          <w:rFonts w:ascii="Times New Roman" w:hAnsi="Times New Roman"/>
          <w:sz w:val="24"/>
          <w:szCs w:val="24"/>
        </w:rPr>
        <w:t>ООО «СК МИНАЛЕКС-СТРОЙ»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по телекоммуникационным каналам связи с ЭЦП с нарушением сроков представления -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.05.2018 года, предельный срок предоставления которой не позднее 28.03.2018 года (включительно).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29.03.2018 года.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364328" w:rsidR="00851567">
        <w:rPr>
          <w:rFonts w:ascii="Times New Roman" w:hAnsi="Times New Roman"/>
          <w:sz w:val="24"/>
          <w:szCs w:val="24"/>
        </w:rPr>
        <w:t>ООО «СК МИНАЛЕКС-СТРОЙ»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по адресу: Республика Крым, Раздольненский район, пгт. Раздольное, ул. Ленина, д. 45, этаж 1, офис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51567" w:rsidRPr="00364328" w:rsidP="00851567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4328">
        <w:rPr>
          <w:rFonts w:ascii="Times New Roman" w:hAnsi="Times New Roman"/>
          <w:sz w:val="24"/>
          <w:szCs w:val="24"/>
        </w:rPr>
        <w:t xml:space="preserve">В суд </w:t>
      </w: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не явился, о слушании дела извещался надлежащим образом, предоставил заявление о рассмотрении дела в его отсутствие, в котором указал</w:t>
      </w:r>
      <w:r w:rsidR="004C5A9F">
        <w:rPr>
          <w:rFonts w:ascii="Times New Roman" w:hAnsi="Times New Roman"/>
          <w:sz w:val="24"/>
          <w:szCs w:val="24"/>
        </w:rPr>
        <w:t>,</w:t>
      </w:r>
      <w:r w:rsidRPr="00364328">
        <w:rPr>
          <w:rFonts w:ascii="Times New Roman" w:hAnsi="Times New Roman"/>
          <w:sz w:val="24"/>
          <w:szCs w:val="24"/>
        </w:rPr>
        <w:t xml:space="preserve"> что с протоколом об административном правонарушении согласен.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Минор А.А.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генеральны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364328">
        <w:rPr>
          <w:rFonts w:ascii="12" w:eastAsia="Times New Roman" w:hAnsi="12"/>
          <w:sz w:val="24"/>
          <w:szCs w:val="24"/>
          <w:lang w:eastAsia="ru-RU"/>
        </w:rPr>
        <w:t>директо</w:t>
      </w:r>
      <w:r>
        <w:rPr>
          <w:rFonts w:ascii="12" w:eastAsia="Times New Roman" w:hAnsi="12"/>
          <w:sz w:val="24"/>
          <w:szCs w:val="24"/>
          <w:lang w:eastAsia="ru-RU"/>
        </w:rPr>
        <w:t>р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Общества с ограниченной ответственностью «СК МИНАЛЕКС-СТРОЙ»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2017 год.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Минор А.А. в совершении правонарушения,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1676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4624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года; квитанцией о приеме налоговой декларации (расчета) в электронном виде с указанием даты получения органом</w:t>
      </w:r>
      <w:r w:rsidR="00ED17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пункта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P="0001704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Минор А.А.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Минор А.А.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hAnsi="Times New Roman"/>
          <w:b/>
          <w:sz w:val="24"/>
          <w:szCs w:val="24"/>
        </w:rPr>
        <w:t>Минор Александра Ивановича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F2DC1">
        <w:rPr>
          <w:rFonts w:ascii="Times New Roman" w:eastAsia="Times New Roman" w:hAnsi="Times New Roman"/>
          <w:b/>
          <w:sz w:val="24"/>
          <w:szCs w:val="24"/>
          <w:lang w:eastAsia="ru-RU"/>
        </w:rPr>
        <w:t>Д.С. Королёв</w:t>
      </w:r>
      <w:r>
        <w:rPr>
          <w:sz w:val="24"/>
          <w:szCs w:val="24"/>
        </w:rPr>
        <w:tab/>
      </w:r>
    </w:p>
    <w:p w:rsidR="00687EA2" w:rsidRPr="000C761D" w:rsidP="00017042">
      <w:pPr>
        <w:spacing w:after="0" w:line="240" w:lineRule="auto"/>
        <w:ind w:firstLine="720"/>
        <w:jc w:val="both"/>
        <w:rPr>
          <w:sz w:val="24"/>
          <w:szCs w:val="24"/>
        </w:rPr>
      </w:pPr>
      <w:r w:rsidRPr="000C761D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140713"/>
    <w:rsid w:val="00191F7F"/>
    <w:rsid w:val="00197E31"/>
    <w:rsid w:val="001E6E3F"/>
    <w:rsid w:val="00264088"/>
    <w:rsid w:val="0034511C"/>
    <w:rsid w:val="00364328"/>
    <w:rsid w:val="003A5AC3"/>
    <w:rsid w:val="00415FC5"/>
    <w:rsid w:val="004851E1"/>
    <w:rsid w:val="0048557B"/>
    <w:rsid w:val="004C5A9F"/>
    <w:rsid w:val="004E17DB"/>
    <w:rsid w:val="00555CEC"/>
    <w:rsid w:val="005946AE"/>
    <w:rsid w:val="005E24F8"/>
    <w:rsid w:val="00601898"/>
    <w:rsid w:val="00626880"/>
    <w:rsid w:val="0064756A"/>
    <w:rsid w:val="006867E6"/>
    <w:rsid w:val="00687EA2"/>
    <w:rsid w:val="006C7CD2"/>
    <w:rsid w:val="00767367"/>
    <w:rsid w:val="007E3519"/>
    <w:rsid w:val="00851567"/>
    <w:rsid w:val="00893800"/>
    <w:rsid w:val="009057A4"/>
    <w:rsid w:val="00972027"/>
    <w:rsid w:val="00973445"/>
    <w:rsid w:val="0099759A"/>
    <w:rsid w:val="00A351B1"/>
    <w:rsid w:val="00AB5DB9"/>
    <w:rsid w:val="00AD08B2"/>
    <w:rsid w:val="00B042FC"/>
    <w:rsid w:val="00B15529"/>
    <w:rsid w:val="00B17A1C"/>
    <w:rsid w:val="00BD7027"/>
    <w:rsid w:val="00C74A69"/>
    <w:rsid w:val="00C86A45"/>
    <w:rsid w:val="00CB0457"/>
    <w:rsid w:val="00CD1574"/>
    <w:rsid w:val="00D57655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