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11" w:rsidP="002C0B11" w14:paraId="4D3B7116" w14:textId="1967687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>
        <w:rPr>
          <w:rFonts w:ascii="Times New Roman" w:eastAsia="Times New Roman" w:hAnsi="Times New Roman"/>
          <w:color w:val="FF0000"/>
          <w:sz w:val="20"/>
          <w:szCs w:val="20"/>
          <w:lang w:val="uk-UA" w:eastAsia="ru-RU"/>
        </w:rPr>
        <w:t>283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>/2020</w:t>
      </w:r>
    </w:p>
    <w:p w:rsidR="002C0B11" w:rsidP="002C0B11" w14:paraId="7C6E2A36" w14:textId="2DCD881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0069-01-2020-000949-91</w:t>
      </w:r>
    </w:p>
    <w:p w:rsidR="00B042FC" w:rsidRPr="000C761D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C761D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C761D" w:rsidP="006C7CD2" w14:paraId="6DD66744" w14:textId="48E4B3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F2388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C761D" w:rsidP="00DB3A95" w14:paraId="5544820E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C761D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DC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он) Республики Крым Королёв Дмитрий 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0C761D" w:rsidP="00C71B89" w14:paraId="20E85135" w14:textId="13BF9EE7">
      <w:pPr>
        <w:spacing w:after="0" w:line="240" w:lineRule="auto"/>
        <w:ind w:firstLine="709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должностного лица – председателя Чернышевского сельского совета - главы администрации Чернышевского сельского поселения Раздольненского района Республики Крым – </w:t>
      </w:r>
      <w:r>
        <w:rPr>
          <w:rFonts w:ascii="Times New Roman" w:hAnsi="Times New Roman"/>
          <w:b/>
          <w:sz w:val="24"/>
          <w:szCs w:val="24"/>
        </w:rPr>
        <w:t>Митринёва</w:t>
      </w:r>
      <w:r>
        <w:rPr>
          <w:rFonts w:ascii="Times New Roman" w:hAnsi="Times New Roman"/>
          <w:b/>
          <w:sz w:val="24"/>
          <w:szCs w:val="24"/>
        </w:rPr>
        <w:t xml:space="preserve"> Игоря Игоревича, </w:t>
      </w:r>
      <w:r w:rsidRPr="00C71B89" w:rsidR="00C71B89">
        <w:rPr>
          <w:rFonts w:ascii="Times New Roman" w:hAnsi="Times New Roman"/>
          <w:sz w:val="24"/>
          <w:szCs w:val="24"/>
        </w:rPr>
        <w:t>«данные изъяты»</w:t>
      </w:r>
      <w:r w:rsidR="00C71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уроженца </w:t>
      </w:r>
      <w:r w:rsidRPr="00C71B89" w:rsidR="00C71B89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инвалидом 1-2 группы не являющегося, зарегистрированного и проживающего по адресу: </w:t>
      </w:r>
      <w:r w:rsidRPr="00C71B89" w:rsidR="00C71B89">
        <w:rPr>
          <w:rFonts w:ascii="Times New Roman" w:hAnsi="Times New Roman"/>
          <w:sz w:val="24"/>
          <w:szCs w:val="24"/>
        </w:rPr>
        <w:t>«данные изъяты»</w:t>
      </w:r>
      <w:r w:rsidR="00C71B89">
        <w:rPr>
          <w:rFonts w:ascii="Times New Roman" w:hAnsi="Times New Roman"/>
          <w:sz w:val="24"/>
          <w:szCs w:val="24"/>
        </w:rPr>
        <w:t xml:space="preserve"> </w:t>
      </w:r>
      <w:r w:rsidRPr="000C761D" w:rsidR="00CD1574">
        <w:rPr>
          <w:rFonts w:ascii="12" w:eastAsia="Times New Roman" w:hAnsi="12"/>
          <w:sz w:val="24"/>
          <w:szCs w:val="24"/>
          <w:lang w:eastAsia="ru-RU"/>
        </w:rPr>
        <w:t>по с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0C761D" w:rsidR="00CD1574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0C761D" w:rsidR="00CD1574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0C761D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0C761D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0C761D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0C761D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17042" w:rsidRPr="007A42C0" w:rsidP="007A42C0" w14:paraId="6EB70546" w14:textId="496C201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Митринёв</w:t>
      </w:r>
      <w:r>
        <w:rPr>
          <w:rFonts w:ascii="Times New Roman" w:hAnsi="Times New Roman"/>
          <w:sz w:val="24"/>
        </w:rPr>
        <w:t xml:space="preserve"> И.И., являясь председателем Чернышевского сельского совета - главой администрации Чернышевского сельского поселения Раздольненского района Республики Крым </w:t>
      </w:r>
      <w:r w:rsidRPr="00364328" w:rsidR="00851567">
        <w:rPr>
          <w:rFonts w:ascii="12" w:eastAsia="Times New Roman" w:hAnsi="12"/>
          <w:sz w:val="24"/>
          <w:szCs w:val="24"/>
          <w:lang w:eastAsia="ru-RU"/>
        </w:rPr>
        <w:t xml:space="preserve">(ИНН </w:t>
      </w:r>
      <w:r w:rsidRPr="00C71B89" w:rsidR="00C71B89">
        <w:rPr>
          <w:rFonts w:ascii="Times New Roman" w:hAnsi="Times New Roman"/>
          <w:sz w:val="24"/>
          <w:szCs w:val="24"/>
        </w:rPr>
        <w:t>«данные изъяты»</w:t>
      </w:r>
      <w:r w:rsidRPr="00364328" w:rsidR="00851567">
        <w:rPr>
          <w:rFonts w:ascii="12" w:eastAsia="Times New Roman" w:hAnsi="12"/>
          <w:sz w:val="24"/>
          <w:szCs w:val="24"/>
          <w:lang w:eastAsia="ru-RU"/>
        </w:rPr>
        <w:t xml:space="preserve">; КПП </w:t>
      </w:r>
      <w:r w:rsidRPr="00C71B89" w:rsidR="00C71B89">
        <w:rPr>
          <w:rFonts w:ascii="Times New Roman" w:hAnsi="Times New Roman"/>
          <w:sz w:val="24"/>
          <w:szCs w:val="24"/>
        </w:rPr>
        <w:t>«данные изъяты»</w:t>
      </w:r>
      <w:r w:rsidRPr="00364328" w:rsidR="0085156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нарушение законодательства о налогах и сборах, в части непредставления в установленный пунктом 4 ст. 289 Налогового кодекса РФ срок декларации по налогу на прибыль организаций за </w:t>
      </w:r>
      <w:r w:rsidR="006B6D26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017042" w:rsidP="00017042" w14:paraId="7E523AEC" w14:textId="45AAA0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декларация по налогу на прибыль организаций за </w:t>
      </w:r>
      <w:r w:rsidR="006B6D26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по </w:t>
      </w:r>
      <w:r w:rsidR="006B6D26">
        <w:rPr>
          <w:rFonts w:ascii="Times New Roman" w:hAnsi="Times New Roman"/>
          <w:sz w:val="24"/>
        </w:rPr>
        <w:t xml:space="preserve">Чернышевскому сельскому совету Раздольненского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по телекоммуникационным каналам связи с ЭЦП с нарушением сроков представления - </w:t>
      </w:r>
      <w:r w:rsidR="008A28E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28E9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28E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которой не позднее </w:t>
      </w:r>
      <w:r w:rsidR="008A28E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A28E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A28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10808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включительно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8A28E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п. 3 Постановления </w:t>
      </w:r>
      <w:r w:rsidR="00C84F0D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РФ от 02.04.2020 № 409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17042" w:rsidP="00017042" w14:paraId="33AB708A" w14:textId="647355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D63A4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63A4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D63A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364328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D63A4E">
        <w:rPr>
          <w:rFonts w:ascii="Times New Roman" w:hAnsi="Times New Roman"/>
          <w:sz w:val="24"/>
        </w:rPr>
        <w:t>Чернышевский сельский совет Раздольненского района Республики Крым</w:t>
      </w:r>
      <w:r w:rsidRPr="00364328" w:rsidR="00851567">
        <w:rPr>
          <w:rFonts w:ascii="12" w:eastAsia="Times New Roman" w:hAnsi="12"/>
          <w:sz w:val="24"/>
          <w:szCs w:val="24"/>
          <w:lang w:eastAsia="ru-RU"/>
        </w:rPr>
        <w:t>,</w:t>
      </w:r>
      <w:r w:rsidRPr="00364328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</w:t>
      </w:r>
      <w:r w:rsidR="002B3DD1">
        <w:rPr>
          <w:rFonts w:ascii="Times New Roman" w:eastAsia="Times New Roman" w:hAnsi="Times New Roman"/>
          <w:sz w:val="24"/>
          <w:szCs w:val="24"/>
          <w:lang w:eastAsia="ru-RU"/>
        </w:rPr>
        <w:t xml:space="preserve">ый </w:t>
      </w:r>
      <w:r w:rsidRPr="00364328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D63A4E">
        <w:rPr>
          <w:rFonts w:ascii="Times New Roman" w:hAnsi="Times New Roman"/>
          <w:sz w:val="24"/>
        </w:rPr>
        <w:t>Республика Крым, Раздольненский р-н, с. Чернышево, пер. Кирова, д. 6-А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3DD1" w:rsidP="002B3DD1" w14:paraId="2B4AA6A7" w14:textId="0B1148D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суде </w:t>
      </w:r>
      <w:r>
        <w:rPr>
          <w:rFonts w:ascii="Times New Roman" w:hAnsi="Times New Roman"/>
          <w:sz w:val="24"/>
        </w:rPr>
        <w:t>Митринёв</w:t>
      </w:r>
      <w:r>
        <w:rPr>
          <w:rFonts w:ascii="Times New Roman" w:hAnsi="Times New Roman"/>
          <w:sz w:val="24"/>
        </w:rPr>
        <w:t xml:space="preserve"> И.И.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 в полном объеме, не оспаривал обстоятельств, изложенных в протоколе.</w:t>
      </w:r>
    </w:p>
    <w:p w:rsidR="00017042" w:rsidP="00B61DF7" w14:paraId="1F59CF4F" w14:textId="17768F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4"/>
        </w:rPr>
        <w:t>Митринёв</w:t>
      </w:r>
      <w:r>
        <w:rPr>
          <w:rFonts w:ascii="Times New Roman" w:hAnsi="Times New Roman"/>
          <w:sz w:val="24"/>
        </w:rPr>
        <w:t xml:space="preserve"> И.И.</w:t>
      </w:r>
      <w:r w:rsidR="00B61DF7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B61DF7">
        <w:rPr>
          <w:rFonts w:ascii="Times New Roman" w:hAnsi="Times New Roman"/>
          <w:sz w:val="24"/>
        </w:rPr>
        <w:t>председатель Чернышевского сельского совета Раздольненского района Республики Крым</w:t>
      </w:r>
      <w:r w:rsidR="00B61D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4 ст. 289 Налогового кодекса РФ срок декларации по налогу на прибыль организаций за 2017 год.</w:t>
      </w:r>
    </w:p>
    <w:p w:rsidR="00017042" w:rsidP="00017042" w14:paraId="5372D6CD" w14:textId="4B9F35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B61DF7">
        <w:rPr>
          <w:rFonts w:ascii="Times New Roman" w:hAnsi="Times New Roman"/>
          <w:sz w:val="24"/>
        </w:rPr>
        <w:t>Митринёва</w:t>
      </w:r>
      <w:r w:rsidR="00B61DF7">
        <w:rPr>
          <w:rFonts w:ascii="Times New Roman" w:hAnsi="Times New Roman"/>
          <w:sz w:val="24"/>
        </w:rPr>
        <w:t xml:space="preserve"> И.И.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 № </w:t>
      </w:r>
      <w:r w:rsidR="00B61DF7">
        <w:rPr>
          <w:rFonts w:ascii="Times New Roman" w:eastAsia="Times New Roman" w:hAnsi="Times New Roman"/>
          <w:sz w:val="24"/>
          <w:szCs w:val="24"/>
          <w:lang w:eastAsia="ru-RU"/>
        </w:rPr>
        <w:t>910620283000294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61DF7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1DF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1DF7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  <w:r w:rsidRP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 w:rsidR="003C1F2B">
        <w:rPr>
          <w:rFonts w:ascii="Times New Roman" w:eastAsia="Times New Roman" w:hAnsi="Times New Roman"/>
          <w:sz w:val="24"/>
          <w:szCs w:val="24"/>
          <w:lang w:eastAsia="ru-RU"/>
        </w:rPr>
        <w:t>624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C1F2B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1F2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1F2B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 квитанцией о приеме налоговой декларации (расчета) в электронном виде с указанием даты получения органом</w:t>
      </w:r>
      <w:r w:rsidR="003C1F2B">
        <w:rPr>
          <w:rFonts w:ascii="Times New Roman" w:eastAsia="Times New Roman" w:hAnsi="Times New Roman"/>
          <w:sz w:val="24"/>
          <w:szCs w:val="24"/>
          <w:lang w:eastAsia="ru-RU"/>
        </w:rPr>
        <w:t xml:space="preserve">; ответом председателя </w:t>
      </w:r>
      <w:r w:rsidR="003C1F2B">
        <w:rPr>
          <w:rFonts w:ascii="Times New Roman" w:hAnsi="Times New Roman"/>
          <w:sz w:val="24"/>
        </w:rPr>
        <w:t>Чернышевского сельского совета Раздольненского района Республики Крым от 29.09.2020 на уведомление о составлении протокола об административном правонарушении.</w:t>
      </w:r>
    </w:p>
    <w:p w:rsidR="00017042" w:rsidP="00017042" w14:paraId="77A74CC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 </w:t>
      </w:r>
    </w:p>
    <w:p w:rsidR="00017042" w:rsidP="00017042" w14:paraId="6839C4C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пункта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17042" w:rsidP="00017042" w14:paraId="0B403A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017042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P="00017042" w14:paraId="09FBEF90" w14:textId="666B2CE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9B4DC4">
        <w:rPr>
          <w:rFonts w:ascii="Times New Roman" w:hAnsi="Times New Roman"/>
          <w:sz w:val="24"/>
        </w:rPr>
        <w:t>Митринёва</w:t>
      </w:r>
      <w:r w:rsidR="009B4DC4">
        <w:rPr>
          <w:rFonts w:ascii="Times New Roman" w:hAnsi="Times New Roman"/>
          <w:sz w:val="24"/>
        </w:rPr>
        <w:t xml:space="preserve"> И.И.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P="00017042" w14:paraId="212216AB" w14:textId="582DD07D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546C5E">
        <w:rPr>
          <w:rFonts w:ascii="Times New Roman" w:hAnsi="Times New Roman"/>
          <w:sz w:val="24"/>
        </w:rPr>
        <w:t>Митринёву</w:t>
      </w:r>
      <w:r w:rsidR="00546C5E">
        <w:rPr>
          <w:rFonts w:ascii="Times New Roman" w:hAnsi="Times New Roman"/>
          <w:sz w:val="24"/>
        </w:rPr>
        <w:t xml:space="preserve"> И.И.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P="00017042" w14:paraId="06EEBA29" w14:textId="77E9F0D4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Митринёва</w:t>
      </w:r>
      <w:r>
        <w:rPr>
          <w:rFonts w:ascii="Times New Roman" w:hAnsi="Times New Roman"/>
          <w:b/>
          <w:sz w:val="24"/>
          <w:szCs w:val="24"/>
        </w:rPr>
        <w:t xml:space="preserve"> Игоря Игоревича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388" w:rsidRPr="00AF2388" w:rsidP="00C71B89" w14:paraId="5DBC78AD" w14:textId="300AB93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F238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C71B8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C71B8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C71B8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C71B8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F238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AF2388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687EA2" w:rsidRPr="000C761D" w:rsidP="00017042" w14:paraId="1FA26B2A" w14:textId="77777777">
      <w:pPr>
        <w:spacing w:after="0" w:line="240" w:lineRule="auto"/>
        <w:ind w:firstLine="720"/>
        <w:jc w:val="both"/>
        <w:rPr>
          <w:sz w:val="24"/>
          <w:szCs w:val="24"/>
        </w:rPr>
      </w:pPr>
      <w:r w:rsidRPr="000C761D">
        <w:rPr>
          <w:sz w:val="24"/>
          <w:szCs w:val="24"/>
        </w:rPr>
        <w:tab/>
      </w:r>
    </w:p>
    <w:p w:rsidR="003A5AC3" w:rsidRPr="000C761D" w14:paraId="34F5E65A" w14:textId="77777777">
      <w:pPr>
        <w:spacing w:after="0" w:line="240" w:lineRule="auto"/>
        <w:ind w:firstLine="720"/>
        <w:rPr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7042"/>
    <w:rsid w:val="00044724"/>
    <w:rsid w:val="000A5D8F"/>
    <w:rsid w:val="000C761D"/>
    <w:rsid w:val="000F2923"/>
    <w:rsid w:val="00140713"/>
    <w:rsid w:val="00172AE8"/>
    <w:rsid w:val="00191F7F"/>
    <w:rsid w:val="00197E31"/>
    <w:rsid w:val="001E6E3F"/>
    <w:rsid w:val="00264088"/>
    <w:rsid w:val="002B3DD1"/>
    <w:rsid w:val="002C0B11"/>
    <w:rsid w:val="0034511C"/>
    <w:rsid w:val="00364328"/>
    <w:rsid w:val="003A5AC3"/>
    <w:rsid w:val="003C1F2B"/>
    <w:rsid w:val="00410808"/>
    <w:rsid w:val="00415FC5"/>
    <w:rsid w:val="004851E1"/>
    <w:rsid w:val="0048557B"/>
    <w:rsid w:val="004C5A9F"/>
    <w:rsid w:val="004E17DB"/>
    <w:rsid w:val="00546C5E"/>
    <w:rsid w:val="00555CEC"/>
    <w:rsid w:val="005946AE"/>
    <w:rsid w:val="005E24F8"/>
    <w:rsid w:val="00601898"/>
    <w:rsid w:val="00626880"/>
    <w:rsid w:val="0064756A"/>
    <w:rsid w:val="0068296C"/>
    <w:rsid w:val="006867E6"/>
    <w:rsid w:val="00687EA2"/>
    <w:rsid w:val="006B6D26"/>
    <w:rsid w:val="006C7CD2"/>
    <w:rsid w:val="00767367"/>
    <w:rsid w:val="007A42C0"/>
    <w:rsid w:val="007E3519"/>
    <w:rsid w:val="00851567"/>
    <w:rsid w:val="00893800"/>
    <w:rsid w:val="008A28E9"/>
    <w:rsid w:val="009057A4"/>
    <w:rsid w:val="00972027"/>
    <w:rsid w:val="00973445"/>
    <w:rsid w:val="0099759A"/>
    <w:rsid w:val="009B4DC4"/>
    <w:rsid w:val="00A351B1"/>
    <w:rsid w:val="00AB5DB9"/>
    <w:rsid w:val="00AD08B2"/>
    <w:rsid w:val="00AF2388"/>
    <w:rsid w:val="00B042FC"/>
    <w:rsid w:val="00B17A1C"/>
    <w:rsid w:val="00B61DF7"/>
    <w:rsid w:val="00BD7027"/>
    <w:rsid w:val="00C71B89"/>
    <w:rsid w:val="00C74A69"/>
    <w:rsid w:val="00C84F0D"/>
    <w:rsid w:val="00C86A45"/>
    <w:rsid w:val="00CB0457"/>
    <w:rsid w:val="00CD1574"/>
    <w:rsid w:val="00D57655"/>
    <w:rsid w:val="00D63A4E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D177C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3043C9-99FF-4B1B-891D-1D50BBC0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