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6D1ED9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986EBB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D95106">
        <w:rPr>
          <w:rFonts w:ascii="Times New Roman" w:eastAsia="Times New Roman" w:hAnsi="Times New Roman"/>
          <w:lang w:eastAsia="ru-RU"/>
        </w:rPr>
        <w:t>001166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D95106">
        <w:rPr>
          <w:rFonts w:ascii="Times New Roman" w:eastAsia="Times New Roman" w:hAnsi="Times New Roman"/>
          <w:lang w:eastAsia="ru-RU"/>
        </w:rPr>
        <w:t>54</w:t>
      </w:r>
    </w:p>
    <w:p w:rsidR="00560458" w:rsidP="00560458" w14:paraId="19550454" w14:textId="49392BE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D95106">
        <w:rPr>
          <w:rFonts w:ascii="Times New Roman" w:eastAsia="Times New Roman" w:hAnsi="Times New Roman"/>
          <w:sz w:val="28"/>
          <w:szCs w:val="28"/>
          <w:lang w:val="uk-UA" w:eastAsia="ru-RU"/>
        </w:rPr>
        <w:t>299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C6B49" w:rsidRPr="00CE67C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21A7F1D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66D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августа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86E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42F84A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766D24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34F8644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Савина Олега Николаевича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473941">
        <w:rPr>
          <w:rFonts w:ascii="Times New Roman" w:hAnsi="Times New Roman"/>
          <w:sz w:val="28"/>
          <w:szCs w:val="28"/>
        </w:rPr>
        <w:t>«данные изъяты»</w:t>
      </w:r>
      <w:r w:rsidR="00766D24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8E0C27" w:rsidP="008E0C27" w14:paraId="1E79950D" w14:textId="1E5E06FA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24.03.2022 в 16 часов 10 минут вблизи домовладения № </w:t>
      </w:r>
      <w:r w:rsidR="00473941">
        <w:rPr>
          <w:rFonts w:ascii="Times New Roman" w:hAnsi="Times New Roman"/>
          <w:sz w:val="28"/>
          <w:szCs w:val="28"/>
        </w:rPr>
        <w:t>«данные изъяты»</w:t>
      </w:r>
      <w:r w:rsidR="00473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="0047394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в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одитель </w:t>
      </w:r>
      <w:r w:rsidR="00D95106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Савин О.Н.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управляя транспортным средством – </w:t>
      </w:r>
      <w:r w:rsidR="00D95106"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D95106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Верховина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D95106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отсутствует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>, с признаками опьянения, а именно: имел запах алкоголя из полости рта, не выполнил законное требование сотрудника полиции о прохождении медицинского освидетельствования на состояние опьянения, чем нарушил п. 2.3.2 Правил дорожного движения и совершил административное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правонарушение, предусмотренное ч. 1 ст. 12.26 КоАП РФ.</w:t>
      </w:r>
    </w:p>
    <w:p w:rsidR="00D95106" w:rsidP="00D95106" w14:paraId="71D247D8" w14:textId="2D52E9B3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Савин О.Н.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не явился, о слушании дела </w:t>
      </w:r>
      <w:r>
        <w:rPr>
          <w:rFonts w:ascii="12" w:eastAsia="Times New Roman" w:hAnsi="12" w:cs="Times New Roman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3F4A46" w:rsidP="003F4A46" w14:paraId="2BA298A9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либо с использованием иных сре</w:t>
      </w:r>
      <w:r>
        <w:rPr>
          <w:rFonts w:ascii="12" w:eastAsia="Times New Roman" w:hAnsi="12" w:cs="Times New Roman"/>
          <w:sz w:val="28"/>
          <w:szCs w:val="28"/>
          <w:lang w:eastAsia="zh-CN"/>
        </w:rPr>
        <w:t>дств св</w:t>
      </w:r>
      <w:r>
        <w:rPr>
          <w:rFonts w:ascii="12" w:eastAsia="Times New Roman" w:hAnsi="12" w:cs="Times New Roman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3F4A46" w:rsidP="003F4A46" w14:paraId="17C7616A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рассмотрения дела. </w:t>
      </w:r>
      <w:r>
        <w:rPr>
          <w:rFonts w:ascii="12" w:eastAsia="Times New Roman" w:hAnsi="12" w:cs="Times New Roman"/>
          <w:sz w:val="28"/>
          <w:szCs w:val="28"/>
          <w:lang w:eastAsia="zh-CN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доставки СМС-извещения адресату).</w:t>
      </w:r>
    </w:p>
    <w:p w:rsidR="003F4A46" w:rsidP="003F4A46" w14:paraId="56F0E710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rFonts w:ascii="12" w:eastAsia="Times New Roman" w:hAnsi="12" w:cs="Times New Roman"/>
          <w:sz w:val="28"/>
          <w:szCs w:val="28"/>
          <w:lang w:eastAsia="zh-CN"/>
        </w:rPr>
        <w:t>Судебное</w:t>
      </w:r>
      <w:r>
        <w:rPr>
          <w:rFonts w:ascii="12" w:eastAsia="Times New Roman" w:hAnsi="12" w:cs="Times New Roman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3F4A46" w:rsidP="003F4A46" w14:paraId="34D1416F" w14:textId="0DC736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материалам дела, о месте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времени судебного заседания, назначенного на 30.08.2022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Савин О.Н.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извещался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направления судебной повестки, конверт с судебной повесткой был отправлен обратно на судебный участок</w:t>
      </w:r>
      <w:r w:rsidR="0045551D">
        <w:rPr>
          <w:rFonts w:ascii="Times New Roman" w:eastAsia="Times New Roman" w:hAnsi="Times New Roman"/>
          <w:sz w:val="28"/>
          <w:szCs w:val="28"/>
          <w:lang w:eastAsia="ru-RU"/>
        </w:rPr>
        <w:t xml:space="preserve"> 23.08.2022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истечению срока хранения</w:t>
      </w:r>
      <w:r w:rsidR="004555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4A46" w:rsidP="003F4A46" w14:paraId="2C691B6F" w14:textId="06EC8E6C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Савина О.Н. </w:t>
      </w:r>
      <w:r>
        <w:rPr>
          <w:rFonts w:ascii="12" w:eastAsia="Times New Roman" w:hAnsi="12" w:cs="Times New Roman"/>
          <w:sz w:val="28"/>
          <w:szCs w:val="28"/>
          <w:lang w:eastAsia="zh-CN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3F4A46" w:rsidP="003F4A46" w14:paraId="574E30F0" w14:textId="1FD15283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Савина О.Н. </w:t>
      </w:r>
      <w:r>
        <w:rPr>
          <w:rFonts w:ascii="12" w:eastAsia="Times New Roman" w:hAnsi="12" w:cs="Times New Roman"/>
          <w:sz w:val="28"/>
          <w:szCs w:val="28"/>
          <w:lang w:eastAsia="zh-CN"/>
        </w:rPr>
        <w:t>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F4A46" w:rsidP="003F4A46" w14:paraId="6DB8493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4A46" w:rsidP="003F4A46" w14:paraId="51DCCD1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 475.</w:t>
      </w:r>
    </w:p>
    <w:p w:rsidR="003F4A46" w:rsidP="003F4A46" w14:paraId="1EB5DC8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3F4A46" w:rsidP="003F4A46" w14:paraId="41D9FE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3F4A46" w:rsidP="003F4A46" w14:paraId="630D538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3F4A46" w:rsidP="003F4A46" w14:paraId="114A197E" w14:textId="1DF0B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протокола об административном правонарушении 82 АП № 134780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24.03.2022 года, протокола об отстранении от управления транспортным средством 82 ОТ № 034012 от 24.03.2022 года,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313248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24,03.2022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года, усматривается, что у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Савина О.Н.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опьянения, указанные в п. «а», вышеуказанных Правил и последний отказался от освидетельствования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опьянения.</w:t>
      </w:r>
    </w:p>
    <w:p w:rsidR="003F4A46" w:rsidP="003F4A46" w14:paraId="62C0BA22" w14:textId="384B27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Савина О.Н.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правонарушения подтверждается:</w:t>
      </w:r>
    </w:p>
    <w:p w:rsidR="003F4A46" w:rsidP="003F4A46" w14:paraId="16B18F82" w14:textId="2BC2C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сведениями протокола 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82 АП № </w:t>
      </w:r>
      <w:r w:rsidR="003E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134780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24.03.2022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Савина О.Н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 КоАП РФ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Савиным О.Н.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правонарушения;</w:t>
      </w:r>
    </w:p>
    <w:p w:rsidR="003F4A46" w:rsidP="003F4A46" w14:paraId="34DB29F2" w14:textId="7033A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82 ОТ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>034012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отстранении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Савина О.Н.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>24.03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Савину О.Н.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Савина О.Н.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Савин О.Н.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такими призна</w:t>
      </w:r>
      <w:r w:rsidR="003E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ками как запах алкоголя изо 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4A46" w:rsidP="003F4A46" w14:paraId="56E4F9D6" w14:textId="4ECC52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61 АК № </w:t>
      </w:r>
      <w:r w:rsidR="003E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616248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Савина О.Н.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3E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.2022,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Савину О.Н.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правонарушении;</w:t>
      </w:r>
    </w:p>
    <w:p w:rsidR="003E1B25" w:rsidP="003F4A46" w14:paraId="3A6BEF52" w14:textId="0FD160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протоколом 82 ПЗ № 050102 о задержании транспортного средства от 24.03.2022;</w:t>
      </w:r>
    </w:p>
    <w:p w:rsidR="003F4A46" w:rsidP="003F4A46" w14:paraId="2951672D" w14:textId="180EB9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видеозаписью совершения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Савиным О.Н.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С</w:t>
      </w:r>
      <w:r w:rsidR="003E1B25">
        <w:rPr>
          <w:rFonts w:ascii="12" w:eastAsia="Times New Roman" w:hAnsi="12" w:cs="Times New Roman" w:hint="eastAsia"/>
          <w:sz w:val="28"/>
          <w:szCs w:val="28"/>
          <w:lang w:eastAsia="zh-CN"/>
        </w:rPr>
        <w:t>а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вина О.Н.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прохождения освидетельствования на состояние алкогольного опьянения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3F4A46" w:rsidP="003F4A46" w14:paraId="32EFFA6C" w14:textId="2821F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Савина О.Н.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фактах привлечения лица к административной ответственности за нарушение ПДД РФ;</w:t>
      </w:r>
    </w:p>
    <w:p w:rsidR="003F4A46" w:rsidP="003F4A46" w14:paraId="3B66C93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данными о лице, привлекаемом к административной ответственности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3F4A46" w:rsidP="003F4A46" w14:paraId="714318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3F4A46" w:rsidP="003F4A46" w14:paraId="360A23D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3F4A46" w:rsidP="003F4A46" w14:paraId="3E0CCACA" w14:textId="50C00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Савин О.Н.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4A46" w:rsidP="003F4A46" w14:paraId="0BCC7443" w14:textId="1156D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ГИБДД действий, следует, что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Савин О.Н.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Соответственно,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Савин О.Н.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освидетельствования.</w:t>
      </w:r>
    </w:p>
    <w:p w:rsidR="003F4A46" w:rsidP="003F4A46" w14:paraId="3D94EFC1" w14:textId="6495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Савину О.Н.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Савина О.Н.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3F4A46" w:rsidP="003F4A46" w14:paraId="15BE888C" w14:textId="50F1A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Более того, суд считает, что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Савин О.Н.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3F4A46" w:rsidP="003F4A46" w14:paraId="498916A2" w14:textId="3488C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Савиным О.Н.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F4A46" w:rsidP="003F4A46" w14:paraId="2B363266" w14:textId="10DC7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Савину О.Н.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3F4A46" w:rsidP="003F4A46" w14:paraId="59383BF5" w14:textId="4D9E5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070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12" w:eastAsia="Times New Roman" w:hAnsi="12" w:cs="Times New Roman"/>
          <w:sz w:val="28"/>
          <w:szCs w:val="28"/>
          <w:lang w:eastAsia="zh-CN"/>
        </w:rPr>
        <w:t>Савина О.Н.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соответствии со ст. 4.2 КоАП РФ</w:t>
      </w:r>
      <w:r w:rsidRP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– не установлено.</w:t>
      </w:r>
    </w:p>
    <w:p w:rsidR="003F4A46" w:rsidP="003F4A46" w14:paraId="5D611C17" w14:textId="4EEC1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Обстоятельством, отягчающим административную ответственность </w:t>
      </w:r>
      <w:r w:rsidR="005070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5070FD">
        <w:rPr>
          <w:rFonts w:ascii="12" w:eastAsia="Times New Roman" w:hAnsi="12" w:cs="Times New Roman"/>
          <w:sz w:val="28"/>
          <w:szCs w:val="28"/>
          <w:lang w:eastAsia="zh-CN"/>
        </w:rPr>
        <w:t>Савина О.Н.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является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 </w:t>
      </w:r>
      <w:r w:rsidR="005070FD">
        <w:rPr>
          <w:rFonts w:ascii="12" w:eastAsia="Times New Roman" w:hAnsi="12" w:cs="Times New Roman"/>
          <w:sz w:val="28"/>
          <w:szCs w:val="28"/>
          <w:lang w:eastAsia="zh-CN"/>
        </w:rPr>
        <w:t>Савина О.Н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постановлением № </w:t>
      </w:r>
      <w:r w:rsidR="00816FC5">
        <w:rPr>
          <w:rFonts w:ascii="Times New Roman" w:eastAsia="Times New Roman" w:hAnsi="Times New Roman" w:cs="Times New Roman"/>
          <w:sz w:val="28"/>
          <w:szCs w:val="28"/>
          <w:lang w:eastAsia="zh-CN"/>
        </w:rPr>
        <w:t>18810082210000416667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5070F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16FC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5070F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16FC5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.2022 года по ч. </w:t>
      </w:r>
      <w:r w:rsidR="00816FC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070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="00816FC5">
        <w:rPr>
          <w:rFonts w:ascii="Times New Roman" w:eastAsia="Times New Roman" w:hAnsi="Times New Roman" w:cs="Times New Roman"/>
          <w:sz w:val="28"/>
          <w:szCs w:val="28"/>
          <w:lang w:eastAsia="zh-CN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</w:t>
      </w:r>
      <w:r w:rsidR="00816FC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F4A46" w:rsidP="003F4A46" w14:paraId="717F826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3F4A46" w:rsidP="003F4A46" w14:paraId="43B9D63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3F40E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Савина Олега Николаевича</w:t>
      </w:r>
      <w:r w:rsidRPr="00B23719" w:rsidR="00B23719">
        <w:t xml:space="preserve"> </w:t>
      </w:r>
      <w:r w:rsidRPr="00B23719" w:rsidR="00B23719">
        <w:rPr>
          <w:rFonts w:ascii="Times New Roman" w:hAnsi="Times New Roman"/>
          <w:b/>
          <w:sz w:val="28"/>
          <w:szCs w:val="28"/>
        </w:rPr>
        <w:t>(идентификаторы: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 </w:t>
      </w:r>
      <w:r w:rsidRPr="0045551D" w:rsidR="00D708BB">
        <w:rPr>
          <w:rFonts w:ascii="Times New Roman" w:hAnsi="Times New Roman"/>
          <w:b/>
          <w:sz w:val="28"/>
          <w:szCs w:val="28"/>
        </w:rPr>
        <w:t>Водительское удостоверение</w:t>
      </w:r>
      <w:r w:rsidRPr="0045551D" w:rsidR="00B23719">
        <w:rPr>
          <w:rFonts w:ascii="Times New Roman" w:hAnsi="Times New Roman"/>
          <w:b/>
          <w:sz w:val="28"/>
          <w:szCs w:val="28"/>
        </w:rPr>
        <w:t xml:space="preserve">, серия </w:t>
      </w:r>
      <w:r w:rsidRPr="00473941" w:rsidR="00473941">
        <w:rPr>
          <w:rFonts w:ascii="Times New Roman" w:hAnsi="Times New Roman"/>
          <w:b/>
          <w:sz w:val="28"/>
          <w:szCs w:val="28"/>
        </w:rPr>
        <w:t>«данные изъяты»</w:t>
      </w:r>
      <w:r w:rsidR="00473941">
        <w:rPr>
          <w:rFonts w:ascii="Times New Roman" w:hAnsi="Times New Roman"/>
          <w:b/>
          <w:sz w:val="28"/>
          <w:szCs w:val="28"/>
        </w:rPr>
        <w:t xml:space="preserve"> </w:t>
      </w:r>
      <w:r w:rsidRPr="0045551D" w:rsidR="00B23719">
        <w:rPr>
          <w:rFonts w:ascii="Times New Roman" w:hAnsi="Times New Roman"/>
          <w:b/>
          <w:sz w:val="28"/>
          <w:szCs w:val="28"/>
        </w:rPr>
        <w:t xml:space="preserve">номер </w:t>
      </w:r>
      <w:r w:rsidRPr="00473941" w:rsidR="00473941">
        <w:rPr>
          <w:rFonts w:ascii="Times New Roman" w:hAnsi="Times New Roman"/>
          <w:b/>
          <w:sz w:val="28"/>
          <w:szCs w:val="28"/>
        </w:rPr>
        <w:t>«данные изъяты»</w:t>
      </w:r>
      <w:r w:rsidRPr="0045551D" w:rsidR="00B23719">
        <w:rPr>
          <w:rFonts w:ascii="Times New Roman" w:hAnsi="Times New Roman"/>
          <w:b/>
          <w:sz w:val="28"/>
          <w:szCs w:val="28"/>
        </w:rPr>
        <w:t>)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3471BA" w:rsidP="007621F1" w14:paraId="7F7DF6D0" w14:textId="17EA44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="005070FD">
        <w:rPr>
          <w:rFonts w:ascii="Times New Roman" w:eastAsia="Times New Roman" w:hAnsi="Times New Roman" w:cs="Times New Roman"/>
          <w:sz w:val="28"/>
          <w:szCs w:val="28"/>
          <w:lang w:eastAsia="zh-CN"/>
        </w:rPr>
        <w:t>18810491222500000335</w:t>
      </w:r>
      <w:r w:rsidRP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1E728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2369F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Савина</w:t>
      </w:r>
      <w:r w:rsidRPr="003471BA" w:rsidR="003471BA">
        <w:rPr>
          <w:rFonts w:ascii="Times New Roman" w:hAnsi="Times New Roman"/>
          <w:b/>
          <w:sz w:val="28"/>
          <w:szCs w:val="28"/>
        </w:rPr>
        <w:t xml:space="preserve"> Олега </w:t>
      </w:r>
      <w:r>
        <w:rPr>
          <w:rFonts w:ascii="Times New Roman" w:hAnsi="Times New Roman"/>
          <w:b/>
          <w:sz w:val="28"/>
          <w:szCs w:val="28"/>
        </w:rPr>
        <w:t>Николаевича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667CA7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</w:t>
      </w:r>
      <w:r w:rsidR="005070F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3471BA" w:rsidP="00B403D6" w14:paraId="0EE85C53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816FC5" w:rsidRPr="00816FC5" w:rsidP="00816FC5" w14:paraId="31D14484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816FC5" w:rsidRPr="00816FC5" w:rsidP="00816FC5" w14:paraId="443E5245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816FC5" w:rsidRPr="00816FC5" w:rsidP="00816FC5" w14:paraId="25E70480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816FC5" w:rsidRPr="00816FC5" w:rsidP="00816FC5" w14:paraId="2AA45767" w14:textId="62462D55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B403D6" w:rsidRPr="00B403D6" w:rsidP="00816FC5" w14:paraId="7BC8119F" w14:textId="5B157C16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Секретарь </w:t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</w:t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С.О. Литвинова</w:t>
      </w:r>
    </w:p>
    <w:sectPr w:rsidSect="003471BA">
      <w:headerReference w:type="first" r:id="rId7"/>
      <w:pgSz w:w="11906" w:h="16838"/>
      <w:pgMar w:top="284" w:right="849" w:bottom="568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5DB3"/>
    <w:rsid w:val="0005693F"/>
    <w:rsid w:val="000576A2"/>
    <w:rsid w:val="00070D69"/>
    <w:rsid w:val="00074212"/>
    <w:rsid w:val="000757C4"/>
    <w:rsid w:val="00076394"/>
    <w:rsid w:val="0007645F"/>
    <w:rsid w:val="000A2276"/>
    <w:rsid w:val="000A3E07"/>
    <w:rsid w:val="000A6606"/>
    <w:rsid w:val="000C00D9"/>
    <w:rsid w:val="000C45B5"/>
    <w:rsid w:val="000D54E5"/>
    <w:rsid w:val="000D5DC5"/>
    <w:rsid w:val="000F4EDB"/>
    <w:rsid w:val="00107A93"/>
    <w:rsid w:val="001202D6"/>
    <w:rsid w:val="00141830"/>
    <w:rsid w:val="0014331A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631D4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FA9"/>
    <w:rsid w:val="002A7171"/>
    <w:rsid w:val="002E15E4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471BA"/>
    <w:rsid w:val="00361CB9"/>
    <w:rsid w:val="003660F7"/>
    <w:rsid w:val="0036787A"/>
    <w:rsid w:val="00377FCB"/>
    <w:rsid w:val="003B65C0"/>
    <w:rsid w:val="003C1685"/>
    <w:rsid w:val="003C30AE"/>
    <w:rsid w:val="003C7951"/>
    <w:rsid w:val="003E1B25"/>
    <w:rsid w:val="003F040E"/>
    <w:rsid w:val="003F1252"/>
    <w:rsid w:val="003F3D18"/>
    <w:rsid w:val="003F4A46"/>
    <w:rsid w:val="0045551D"/>
    <w:rsid w:val="00461B81"/>
    <w:rsid w:val="00465444"/>
    <w:rsid w:val="00473941"/>
    <w:rsid w:val="004800E5"/>
    <w:rsid w:val="00486B49"/>
    <w:rsid w:val="004A5539"/>
    <w:rsid w:val="004A6241"/>
    <w:rsid w:val="004A6258"/>
    <w:rsid w:val="004C0115"/>
    <w:rsid w:val="004C3ADC"/>
    <w:rsid w:val="004D590D"/>
    <w:rsid w:val="004E16F0"/>
    <w:rsid w:val="004E37BE"/>
    <w:rsid w:val="004E6A8D"/>
    <w:rsid w:val="00506248"/>
    <w:rsid w:val="005070FD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831CF"/>
    <w:rsid w:val="00584EE1"/>
    <w:rsid w:val="00596707"/>
    <w:rsid w:val="005D1B86"/>
    <w:rsid w:val="005D237C"/>
    <w:rsid w:val="005D7E3F"/>
    <w:rsid w:val="005E0858"/>
    <w:rsid w:val="005F5DAF"/>
    <w:rsid w:val="006015EF"/>
    <w:rsid w:val="00624D36"/>
    <w:rsid w:val="00625C53"/>
    <w:rsid w:val="00640319"/>
    <w:rsid w:val="00640D5B"/>
    <w:rsid w:val="00645E2B"/>
    <w:rsid w:val="00645FA5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03781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515D0"/>
    <w:rsid w:val="00760EB9"/>
    <w:rsid w:val="007610A1"/>
    <w:rsid w:val="007621F1"/>
    <w:rsid w:val="0076452A"/>
    <w:rsid w:val="00766D24"/>
    <w:rsid w:val="0078466C"/>
    <w:rsid w:val="0078750D"/>
    <w:rsid w:val="00787724"/>
    <w:rsid w:val="007A0240"/>
    <w:rsid w:val="007A3ABA"/>
    <w:rsid w:val="007A69EE"/>
    <w:rsid w:val="007B00C7"/>
    <w:rsid w:val="007B260A"/>
    <w:rsid w:val="007B6EE5"/>
    <w:rsid w:val="007C71C5"/>
    <w:rsid w:val="007E517E"/>
    <w:rsid w:val="007E7453"/>
    <w:rsid w:val="007F3FC2"/>
    <w:rsid w:val="00816FC5"/>
    <w:rsid w:val="008218D9"/>
    <w:rsid w:val="00821CB0"/>
    <w:rsid w:val="00831EE4"/>
    <w:rsid w:val="00835983"/>
    <w:rsid w:val="00856F95"/>
    <w:rsid w:val="00875EF8"/>
    <w:rsid w:val="0088219C"/>
    <w:rsid w:val="00891120"/>
    <w:rsid w:val="008A6F49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106C8"/>
    <w:rsid w:val="00B11912"/>
    <w:rsid w:val="00B1221B"/>
    <w:rsid w:val="00B23719"/>
    <w:rsid w:val="00B35324"/>
    <w:rsid w:val="00B403D6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2465"/>
    <w:rsid w:val="00C14AD6"/>
    <w:rsid w:val="00C34AD1"/>
    <w:rsid w:val="00C466D2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512F8"/>
    <w:rsid w:val="00D708BB"/>
    <w:rsid w:val="00D95106"/>
    <w:rsid w:val="00DA1B06"/>
    <w:rsid w:val="00DB3D38"/>
    <w:rsid w:val="00DB6366"/>
    <w:rsid w:val="00DB72C3"/>
    <w:rsid w:val="00DC6B49"/>
    <w:rsid w:val="00DD1A07"/>
    <w:rsid w:val="00DF0424"/>
    <w:rsid w:val="00E04A63"/>
    <w:rsid w:val="00E14E64"/>
    <w:rsid w:val="00E50B01"/>
    <w:rsid w:val="00E5549F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B3F17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F4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77A9-5458-4106-9DB2-11273763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