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21252701" w14:textId="3B4FDB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A6BA9">
        <w:rPr>
          <w:rFonts w:ascii="Times New Roman" w:eastAsia="Times New Roman" w:hAnsi="Times New Roman"/>
          <w:sz w:val="28"/>
          <w:szCs w:val="28"/>
          <w:lang w:val="uk-UA" w:eastAsia="ru-RU"/>
        </w:rPr>
        <w:t>305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295626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6903A4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4BC02607" w14:textId="2DC0D0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257FB608" w14:textId="4260FF9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2F7722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0870A1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6BA9" w:rsidRPr="007A6BA9" w:rsidP="006F62FD" w14:paraId="378DC119" w14:textId="0382AE8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7A6BA9">
        <w:rPr>
          <w:rFonts w:ascii="Times New Roman" w:hAnsi="Times New Roman"/>
          <w:b/>
          <w:sz w:val="28"/>
          <w:szCs w:val="28"/>
        </w:rPr>
        <w:t xml:space="preserve">Постного Игоря Леонтьевича,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индивидуального предпринимателя, женатого, иждивенцев и несовершеннолетних детей не имеющего, зарегистрированного и проживающего по адресу: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1E3C82D3" w14:textId="29442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1273AB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 w14:paraId="7A8DC9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BA4259" w14:paraId="2C6D13C1" w14:textId="52660D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Постный И.Л.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B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Шостака А.А.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Постный И.Л.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6F9BA5C2" w14:textId="6FFDD5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Постный И.Л.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4132EABA" w14:textId="4D5CD7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Постный И.Л.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5963C719" w14:textId="6DFFD8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Постного И.Л.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63D9E8A4" w14:textId="715B02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Постного И.Л.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признательны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самого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7A6BA9" w:rsidR="006925C2">
        <w:rPr>
          <w:rFonts w:ascii="Times New Roman" w:hAnsi="Times New Roman"/>
          <w:sz w:val="28"/>
          <w:szCs w:val="28"/>
        </w:rPr>
        <w:t xml:space="preserve"> 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от 14.10.2019 года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925C2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Постного И.Л.</w:t>
      </w:r>
      <w:r w:rsidRPr="002C1FE4" w:rsidR="00A32E1E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39BEBE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6595C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3ECACBF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0500569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7907BD97" w14:textId="4A7B5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BA9">
        <w:rPr>
          <w:rFonts w:ascii="Times New Roman" w:hAnsi="Times New Roman"/>
          <w:b/>
          <w:sz w:val="28"/>
          <w:szCs w:val="28"/>
        </w:rPr>
        <w:t>Постного Игоря Леонтьевича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390154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030141ED" w14:textId="57688C8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7F23F8">
        <w:rPr>
          <w:rFonts w:ascii="Times New Roman" w:eastAsia="Times New Roman" w:hAnsi="Times New Roman"/>
          <w:sz w:val="28"/>
          <w:szCs w:val="28"/>
          <w:lang w:eastAsia="ru-RU"/>
        </w:rPr>
        <w:t>1536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624AC91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6A1210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521DC9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5BB5C3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672344A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06" w:rsidRPr="00803606" w:rsidP="00803606" w14:paraId="4F0EE6A8" w14:textId="29D56E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704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663AA" w:rsidRPr="00C663AA" w:rsidP="00803606" w14:paraId="4B1B661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84C9E"/>
    <w:rsid w:val="0038643E"/>
    <w:rsid w:val="004014A5"/>
    <w:rsid w:val="00415FC5"/>
    <w:rsid w:val="004820F7"/>
    <w:rsid w:val="004851E1"/>
    <w:rsid w:val="004A0468"/>
    <w:rsid w:val="004D70F2"/>
    <w:rsid w:val="004E17DB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925C2"/>
    <w:rsid w:val="006A6021"/>
    <w:rsid w:val="006C7CD2"/>
    <w:rsid w:val="006F59FC"/>
    <w:rsid w:val="006F62FD"/>
    <w:rsid w:val="0070507E"/>
    <w:rsid w:val="00706B69"/>
    <w:rsid w:val="00732AEC"/>
    <w:rsid w:val="00767367"/>
    <w:rsid w:val="007A6BA9"/>
    <w:rsid w:val="007A70D5"/>
    <w:rsid w:val="007F23F8"/>
    <w:rsid w:val="00803606"/>
    <w:rsid w:val="00867BFB"/>
    <w:rsid w:val="009704AA"/>
    <w:rsid w:val="0099759A"/>
    <w:rsid w:val="009B65A4"/>
    <w:rsid w:val="00A118A5"/>
    <w:rsid w:val="00A17F61"/>
    <w:rsid w:val="00A32E1E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059F3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5FB10B-AF5D-492E-80D4-EC881D9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