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RPr="00BD4782" w:rsidP="00560458" w14:paraId="3746AE06" w14:textId="00C212A6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BD4782">
        <w:rPr>
          <w:rFonts w:ascii="Times New Roman" w:eastAsia="Times New Roman" w:hAnsi="Times New Roman"/>
          <w:lang w:val="uk-UA" w:eastAsia="ru-RU"/>
        </w:rPr>
        <w:t>Дело</w:t>
      </w:r>
      <w:r w:rsidRPr="00BD4782">
        <w:rPr>
          <w:rFonts w:ascii="Times New Roman" w:eastAsia="Times New Roman" w:hAnsi="Times New Roman"/>
          <w:lang w:val="uk-UA" w:eastAsia="ru-RU"/>
        </w:rPr>
        <w:t xml:space="preserve"> № 5-69-</w:t>
      </w:r>
      <w:r w:rsidR="00BC1B92">
        <w:rPr>
          <w:rFonts w:ascii="Times New Roman" w:eastAsia="Times New Roman" w:hAnsi="Times New Roman"/>
          <w:lang w:val="uk-UA" w:eastAsia="ru-RU"/>
        </w:rPr>
        <w:t>305</w:t>
      </w:r>
      <w:r w:rsidRPr="00BD4782">
        <w:rPr>
          <w:rFonts w:ascii="Times New Roman" w:eastAsia="Times New Roman" w:hAnsi="Times New Roman"/>
          <w:lang w:val="uk-UA" w:eastAsia="ru-RU"/>
        </w:rPr>
        <w:t>/</w:t>
      </w:r>
      <w:r w:rsidRPr="00BD4782" w:rsidR="00F948EC">
        <w:rPr>
          <w:rFonts w:ascii="Times New Roman" w:eastAsia="Times New Roman" w:hAnsi="Times New Roman"/>
          <w:lang w:val="uk-UA" w:eastAsia="ru-RU"/>
        </w:rPr>
        <w:t>2020</w:t>
      </w:r>
    </w:p>
    <w:p w:rsidR="00BD4782" w:rsidRPr="00DD18F7" w:rsidP="00560458" w14:paraId="5AC3C6A9" w14:textId="628910A1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BD4782">
        <w:rPr>
          <w:rFonts w:ascii="Times New Roman" w:eastAsia="Times New Roman" w:hAnsi="Times New Roman"/>
          <w:lang w:val="uk-UA" w:eastAsia="ru-RU"/>
        </w:rPr>
        <w:t>УИД: 91</w:t>
      </w:r>
      <w:r w:rsidRPr="00BD4782">
        <w:rPr>
          <w:rFonts w:ascii="Times New Roman" w:eastAsia="Times New Roman" w:hAnsi="Times New Roman"/>
          <w:lang w:val="en-US" w:eastAsia="ru-RU"/>
        </w:rPr>
        <w:t>MS</w:t>
      </w:r>
      <w:r w:rsidRPr="00B641BE">
        <w:rPr>
          <w:rFonts w:ascii="Times New Roman" w:eastAsia="Times New Roman" w:hAnsi="Times New Roman"/>
          <w:lang w:eastAsia="ru-RU"/>
        </w:rPr>
        <w:t>0069-01-2020-00</w:t>
      </w:r>
      <w:r w:rsidR="00BC1B92">
        <w:rPr>
          <w:rFonts w:ascii="Times New Roman" w:eastAsia="Times New Roman" w:hAnsi="Times New Roman"/>
          <w:lang w:eastAsia="ru-RU"/>
        </w:rPr>
        <w:t>1016</w:t>
      </w:r>
      <w:r w:rsidRPr="00B641BE">
        <w:rPr>
          <w:rFonts w:ascii="Times New Roman" w:eastAsia="Times New Roman" w:hAnsi="Times New Roman"/>
          <w:lang w:eastAsia="ru-RU"/>
        </w:rPr>
        <w:t>-</w:t>
      </w:r>
      <w:r w:rsidR="00BC1B92">
        <w:rPr>
          <w:rFonts w:ascii="Times New Roman" w:eastAsia="Times New Roman" w:hAnsi="Times New Roman"/>
          <w:lang w:eastAsia="ru-RU"/>
        </w:rPr>
        <w:t>84</w:t>
      </w:r>
    </w:p>
    <w:p w:rsidR="00560458" w:rsidRPr="00880B00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880B00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880B00" w:rsidP="00A94143" w14:paraId="0F7D2CC7" w14:textId="071E98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F948E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80B00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B00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880B00" w:rsidP="00A94143" w14:paraId="502B9879" w14:textId="68168B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880B00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171E366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80B00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0D4A70" w:rsidP="002F3ED0" w14:paraId="16CAC66A" w14:textId="6FBE303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B92">
        <w:rPr>
          <w:rFonts w:ascii="Times New Roman" w:eastAsia="Calibri" w:hAnsi="Times New Roman" w:cs="Times New Roman"/>
          <w:b/>
          <w:sz w:val="28"/>
          <w:szCs w:val="28"/>
        </w:rPr>
        <w:t>Калиничева Николая Николаевича</w:t>
      </w:r>
      <w:r w:rsidRPr="000D4A70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6114FD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0D4A70">
        <w:rPr>
          <w:rFonts w:ascii="Times New Roman" w:eastAsia="Calibri" w:hAnsi="Times New Roman" w:cs="Times New Roman"/>
          <w:sz w:val="28"/>
          <w:szCs w:val="28"/>
        </w:rPr>
        <w:t xml:space="preserve"> года рождения, уроженца </w:t>
      </w:r>
      <w:r w:rsidR="006114FD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0E03C6">
        <w:rPr>
          <w:rFonts w:ascii="Times New Roman" w:eastAsia="Calibri" w:hAnsi="Times New Roman" w:cs="Times New Roman"/>
          <w:sz w:val="28"/>
          <w:szCs w:val="28"/>
        </w:rPr>
        <w:t>,</w:t>
      </w:r>
      <w:r w:rsidRPr="000D4A70">
        <w:rPr>
          <w:rFonts w:ascii="Times New Roman" w:eastAsia="Calibri" w:hAnsi="Times New Roman" w:cs="Times New Roman"/>
          <w:sz w:val="28"/>
          <w:szCs w:val="28"/>
        </w:rPr>
        <w:t xml:space="preserve"> гражданина </w:t>
      </w:r>
      <w:r w:rsidR="00DA511E">
        <w:rPr>
          <w:rFonts w:ascii="Times New Roman" w:eastAsia="Calibri" w:hAnsi="Times New Roman" w:cs="Times New Roman"/>
          <w:sz w:val="28"/>
          <w:szCs w:val="28"/>
        </w:rPr>
        <w:t>Украины</w:t>
      </w:r>
      <w:r w:rsidRPr="000D4A70">
        <w:rPr>
          <w:rFonts w:ascii="Times New Roman" w:eastAsia="Calibri" w:hAnsi="Times New Roman" w:cs="Times New Roman"/>
          <w:sz w:val="28"/>
          <w:szCs w:val="28"/>
        </w:rPr>
        <w:t xml:space="preserve">, русским языком владеющего, инвалидом 1, 2 групп не являющегося, </w:t>
      </w:r>
      <w:r w:rsidRPr="00E727BC">
        <w:rPr>
          <w:rFonts w:ascii="Times New Roman" w:eastAsia="Calibri" w:hAnsi="Times New Roman" w:cs="Times New Roman"/>
          <w:sz w:val="28"/>
          <w:szCs w:val="28"/>
        </w:rPr>
        <w:t>не работающего,</w:t>
      </w:r>
      <w:r w:rsidRPr="00E727BC" w:rsidR="00462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27BC" w:rsidR="00DE34C5">
        <w:rPr>
          <w:rFonts w:ascii="Times New Roman" w:eastAsia="Calibri" w:hAnsi="Times New Roman" w:cs="Times New Roman"/>
          <w:sz w:val="28"/>
          <w:szCs w:val="28"/>
        </w:rPr>
        <w:t>в браке не состоявшего</w:t>
      </w:r>
      <w:r w:rsidRPr="00E727BC" w:rsidR="0046286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E03C6">
        <w:rPr>
          <w:rFonts w:ascii="Times New Roman" w:eastAsia="Calibri" w:hAnsi="Times New Roman" w:cs="Times New Roman"/>
          <w:sz w:val="28"/>
          <w:szCs w:val="28"/>
        </w:rPr>
        <w:t>иждивенцев не имеющего</w:t>
      </w:r>
      <w:r w:rsidR="00462868">
        <w:rPr>
          <w:rFonts w:ascii="Times New Roman" w:eastAsia="Calibri" w:hAnsi="Times New Roman" w:cs="Times New Roman"/>
          <w:sz w:val="28"/>
          <w:szCs w:val="28"/>
        </w:rPr>
        <w:t>,</w:t>
      </w:r>
      <w:r w:rsidRPr="000D4A70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зарегистрированного</w:t>
      </w:r>
      <w:r w:rsidR="000E03C6">
        <w:rPr>
          <w:rFonts w:ascii="Times New Roman" w:eastAsia="Calibri" w:hAnsi="Times New Roman" w:cs="Times New Roman"/>
          <w:sz w:val="28"/>
          <w:szCs w:val="28"/>
        </w:rPr>
        <w:t xml:space="preserve"> и проживающего</w:t>
      </w:r>
      <w:r w:rsidRPr="000D4A70">
        <w:rPr>
          <w:rFonts w:ascii="Times New Roman" w:eastAsia="Calibri" w:hAnsi="Times New Roman" w:cs="Times New Roman"/>
          <w:sz w:val="28"/>
          <w:szCs w:val="28"/>
        </w:rPr>
        <w:t xml:space="preserve"> по адресу: </w:t>
      </w:r>
      <w:r w:rsidR="006114FD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</w:p>
    <w:p w:rsidR="00506248" w:rsidRPr="00880B00" w:rsidP="002F3ED0" w14:paraId="008E6C57" w14:textId="7C2A7D6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hAnsi="Times New Roman"/>
          <w:sz w:val="28"/>
          <w:szCs w:val="28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880B00" w:rsidR="00766E9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Кодекса Российской Федерации об административных правонарушениях,</w:t>
      </w:r>
    </w:p>
    <w:p w:rsidR="00506248" w:rsidRPr="00880B00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A403B" w:rsidP="002A403B" w14:paraId="7A80DD97" w14:textId="1EBD1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AC331C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="009432F0"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</w:t>
      </w:r>
      <w:r w:rsidRPr="00880B00" w:rsidR="003706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C0D7A">
        <w:rPr>
          <w:rFonts w:ascii="Times New Roman" w:eastAsia="Times New Roman" w:hAnsi="Times New Roman" w:cs="Times New Roman"/>
          <w:sz w:val="28"/>
          <w:szCs w:val="28"/>
          <w:lang w:eastAsia="zh-CN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40 лет Победы </w:t>
      </w:r>
      <w:r w:rsidR="009432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домовладения </w:t>
      </w:r>
      <w:r w:rsidR="006114FD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556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Калиничев Н.Н., управляя транспортным средством – автомобилем </w:t>
      </w:r>
      <w:r w:rsidR="006114FD">
        <w:rPr>
          <w:rFonts w:ascii="Times New Roman" w:eastAsia="Calibri" w:hAnsi="Times New Roman" w:cs="Times New Roman"/>
          <w:sz w:val="28"/>
          <w:szCs w:val="28"/>
        </w:rPr>
        <w:t xml:space="preserve">«данные </w:t>
      </w:r>
      <w:r w:rsidR="006114FD">
        <w:rPr>
          <w:rFonts w:ascii="Times New Roman" w:eastAsia="Calibri" w:hAnsi="Times New Roman" w:cs="Times New Roman"/>
          <w:sz w:val="28"/>
          <w:szCs w:val="28"/>
        </w:rPr>
        <w:t>изъяты»</w:t>
      </w:r>
      <w:r w:rsidR="006114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6114FD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 w:rsidR="006114FD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признаками опьянения, а именно: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 полости рта,</w:t>
      </w:r>
      <w:r w:rsidR="00261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нару</w:t>
      </w:r>
      <w:r w:rsidR="000E4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шение речи,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</w:t>
      </w:r>
      <w:r w:rsidRPr="000E4917">
        <w:rPr>
          <w:rFonts w:ascii="Times New Roman" w:hAnsi="Times New Roman" w:cs="Times New Roman"/>
          <w:sz w:val="28"/>
          <w:szCs w:val="28"/>
        </w:rPr>
        <w:t xml:space="preserve">нарушил </w:t>
      </w:r>
      <w:hyperlink r:id="rId4" w:history="1">
        <w:r w:rsidRP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  <w:r w:rsidRPr="000E4917" w:rsid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2.1.1,</w:t>
        </w:r>
      </w:hyperlink>
      <w:r w:rsidRPr="000E4917" w:rsidR="000E491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2.3.2</w:t>
        </w:r>
      </w:hyperlink>
      <w:r w:rsidRPr="000E4917" w:rsidR="000E4917">
        <w:rPr>
          <w:rFonts w:ascii="Times New Roman" w:hAnsi="Times New Roman" w:cs="Times New Roman"/>
          <w:sz w:val="28"/>
          <w:szCs w:val="28"/>
        </w:rPr>
        <w:t xml:space="preserve"> </w:t>
      </w:r>
      <w:r w:rsidRPr="000E4917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дорожного движения и совершил административное правонарушение, предусмотренное ч. </w:t>
      </w:r>
      <w:r w:rsidR="000E49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ст. 12.26 КоАП РФ.</w:t>
      </w:r>
    </w:p>
    <w:p w:rsidR="008B2423" w:rsidP="009F63F4" w14:paraId="7E282895" w14:textId="0E5B5E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суд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74446">
        <w:rPr>
          <w:rFonts w:ascii="Times New Roman" w:eastAsia="Times New Roman" w:hAnsi="Times New Roman" w:cs="Times New Roman"/>
          <w:sz w:val="28"/>
          <w:szCs w:val="28"/>
          <w:lang w:eastAsia="zh-CN"/>
        </w:rPr>
        <w:t>Калиничев Н.Н.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="00E51C0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оспаривал обстоятельств, изложенных в протоколе об административном правонарушении.</w:t>
      </w:r>
    </w:p>
    <w:p w:rsidR="00686B9A" w:rsidRPr="00880B00" w:rsidP="00604120" w14:paraId="65A9E2A0" w14:textId="6957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Выслушав </w:t>
      </w:r>
      <w:r w:rsidR="00074446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лицо, в отношении которого ведется производство по делу об административном правонарушении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и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074446">
        <w:rPr>
          <w:rFonts w:ascii="Times New Roman" w:eastAsia="Times New Roman" w:hAnsi="Times New Roman" w:cs="Times New Roman"/>
          <w:sz w:val="28"/>
          <w:szCs w:val="28"/>
          <w:lang w:eastAsia="zh-CN"/>
        </w:rPr>
        <w:t>Калиничева Н.Н.</w:t>
      </w:r>
      <w:r w:rsidR="00F246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12.26. КоАП РФ, т.е.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423" w:rsidRPr="00880B00" w:rsidP="00686B9A" w14:paraId="4167EFC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п.2.1.1 Правил дорожного движения Российской Федерации, утвержденных Постановлением Правительства Российской Федерации от 23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октября </w:t>
      </w:r>
      <w:smartTag w:uri="urn:schemas-microsoft-com:office:smarttags" w:element="metricconverter">
        <w:smartTagPr>
          <w:attr w:name="ProductID" w:val="1993 г"/>
        </w:smartTagPr>
        <w:r w:rsidRPr="00880B00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1993 г</w:t>
        </w:r>
      </w:smartTag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 N 1090, в</w:t>
      </w:r>
      <w:r w:rsidRPr="00880B00">
        <w:rPr>
          <w:rFonts w:ascii="Times New Roman" w:hAnsi="Times New Roman" w:cs="Times New Roman"/>
          <w:sz w:val="28"/>
          <w:szCs w:val="28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F3ED0" w:rsidRPr="00880B00" w:rsidP="002F3ED0" w14:paraId="4B65EB4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п.2.3.2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880B00" w:rsidP="002F3ED0" w14:paraId="2000AC3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 475.</w:t>
      </w:r>
    </w:p>
    <w:p w:rsidR="002F3ED0" w:rsidRPr="00880B00" w:rsidP="002F3ED0" w14:paraId="54DA5E4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правонарушении, предусмотренном </w:t>
      </w:r>
      <w:hyperlink r:id="rId6" w:anchor="block_1224" w:history="1"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  <w:r w:rsidRPr="00880B00" w:rsidR="00B701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12.24</w:t>
        </w:r>
      </w:hyperlink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2F3ED0" w:rsidRPr="00880B00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880B00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880B00">
        <w:rPr>
          <w:rFonts w:ascii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</w:t>
      </w:r>
      <w:r w:rsidRPr="00880B00" w:rsidR="00BC14D2">
        <w:rPr>
          <w:rFonts w:ascii="Times New Roman" w:hAnsi="Times New Roman" w:cs="Times New Roman"/>
          <w:sz w:val="28"/>
          <w:szCs w:val="28"/>
        </w:rPr>
        <w:t>.</w:t>
      </w:r>
    </w:p>
    <w:p w:rsidR="002F3ED0" w:rsidRPr="00880B00" w:rsidP="00DE4E11" w14:paraId="7F96F912" w14:textId="27ADDA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Pr="00880B00" w:rsidR="00D20A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="005F1B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61 А</w:t>
      </w:r>
      <w:r w:rsidRPr="00880B00" w:rsidR="0081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</w:t>
      </w:r>
      <w:r w:rsidRPr="00880B00" w:rsidR="008E2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074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314436</w:t>
      </w:r>
      <w:r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074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05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074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880B00" w:rsidR="00B33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="00324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556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556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C63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024062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C63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05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C63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17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</w:t>
      </w:r>
      <w:r w:rsidRPr="00880B00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635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605491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C635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05</w:t>
      </w:r>
      <w:r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C635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 w:rsidR="001767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</w:t>
      </w:r>
      <w:r w:rsidRPr="00880B00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усматривается, что у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635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Калиничева Н.Н.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880B00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ыли выявлены признаки опьянения, 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казанные в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п.</w:t>
      </w:r>
      <w:r w:rsidR="006C0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6C0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«а</w:t>
      </w:r>
      <w:r w:rsidR="006C0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C635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C0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880B00" w:rsidR="00B50F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880B00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ышеуказанных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и последн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освидетельствования на состояние опьянения.</w:t>
      </w:r>
    </w:p>
    <w:p w:rsidR="0006436D" w:rsidP="00C32D75" w14:paraId="2EE07764" w14:textId="4BD3F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880B00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635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Калиничева Н.Н.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</w:t>
      </w:r>
      <w:r w:rsidRPr="00880B00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протокола</w:t>
      </w:r>
      <w:r w:rsidRPr="00880B00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Pr="00880B00" w:rsidR="00C635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="00C635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C63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61 АГ </w:t>
      </w:r>
      <w:r w:rsidR="00C63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314436 от </w:t>
      </w:r>
      <w:r w:rsidR="00C63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05</w:t>
      </w:r>
      <w:r w:rsidRPr="00880B00" w:rsidR="00C63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C63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880B00" w:rsidR="00C63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C63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C63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</w:t>
      </w:r>
      <w:r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;</w:t>
      </w:r>
      <w:r w:rsidRPr="00880B00"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протокол</w:t>
      </w:r>
      <w:r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ом</w:t>
      </w:r>
      <w:r w:rsidRPr="00880B00"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об отстранении от управления транспортным средством </w:t>
      </w:r>
      <w:r w:rsidR="00C63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880B00" w:rsidR="00C63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C63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</w:t>
      </w:r>
      <w:r w:rsidRPr="00880B00" w:rsidR="00C63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C63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024062</w:t>
      </w:r>
      <w:r w:rsidRPr="00880B00" w:rsidR="00C63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C63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05</w:t>
      </w:r>
      <w:r w:rsidRPr="00880B00" w:rsidR="00C63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C63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880B00" w:rsidR="00C63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C63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C63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</w:t>
      </w:r>
      <w:r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; </w:t>
      </w:r>
      <w:r w:rsidRPr="00880B00" w:rsidR="00F246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="00F246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880B00" w:rsidR="00F246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№ </w:t>
      </w:r>
      <w:r w:rsidR="00C635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</w:t>
      </w:r>
      <w:r w:rsidRPr="00880B00" w:rsidR="00C635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635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</w:t>
      </w:r>
      <w:r w:rsidRPr="00880B00" w:rsidR="00C635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635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605491</w:t>
      </w:r>
      <w:r w:rsidRPr="00880B00" w:rsidR="00C635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C635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05.11</w:t>
      </w:r>
      <w:r w:rsidRPr="00880B00" w:rsidR="00C635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 w:rsidR="00C635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880B00" w:rsidR="00C635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  <w:r w:rsidR="00101A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C635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Калиничев Н.Н.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прохождения освидетельствования на состояние опьянения алкогольного опьянения на месте остановки транспортного средства,  а также отказывается от медицинского освидетельствования на состояние опьянения;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справкой с ФИС ГИБДД М, согласно которой</w:t>
      </w:r>
      <w:r w:rsidR="004628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Калиничев Н.Н.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водительское удостоверение не получал</w:t>
      </w:r>
      <w:r w:rsidR="00A2509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A00737" w:rsidR="00A007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00737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требованием ИЦ в отношении Калиничев Н.Н.;</w:t>
      </w:r>
      <w:r w:rsidR="00C32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протоколом от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05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.2020 о доставлении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Калиничева Н.Н.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тдел МВД России по Раздольненскому району Республики Крым;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о лице, в отношении которого </w:t>
      </w:r>
      <w:r w:rsidR="009D2A1B">
        <w:rPr>
          <w:rFonts w:ascii="Times New Roman" w:eastAsia="Times New Roman" w:hAnsi="Times New Roman" w:cs="Times New Roman"/>
          <w:sz w:val="28"/>
          <w:szCs w:val="28"/>
          <w:lang w:eastAsia="zh-CN"/>
        </w:rPr>
        <w:t>ведется производство по делу об административном правонарушении.</w:t>
      </w:r>
    </w:p>
    <w:p w:rsidR="000129F4" w:rsidRPr="000129F4" w:rsidP="000129F4" w14:paraId="41106A9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29F4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B701AE" w:rsidRPr="00880B00" w:rsidP="002F3ED0" w14:paraId="4FE9A37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Правонарушение, предусмотренное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880B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имеющий права управления транспортными средствами,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 от прохождения мед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ицинского освидетельствования.</w:t>
      </w:r>
    </w:p>
    <w:p w:rsidR="00686B9A" w:rsidRPr="00880B00" w:rsidP="002F3ED0" w14:paraId="51306C63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686B9A" w:rsidRPr="00880B00" w:rsidP="002F3ED0" w14:paraId="49BAE43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C156BF" w:rsidP="002F3ED0" w14:paraId="21D2BC92" w14:textId="60280E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 w:rsidR="00C32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Калиничев Н.Н.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</w:t>
      </w:r>
      <w:r w:rsidRPr="00880B00" w:rsid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не применяется административный арест. </w:t>
      </w:r>
    </w:p>
    <w:p w:rsidR="00D20A23" w:rsidRPr="00880B00" w:rsidP="00D20A23" w14:paraId="2C9900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880B00" w:rsidP="00D20A23" w14:paraId="04BB2226" w14:textId="24744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смягчающих административную ответственность в соответствии со ст. 4.2 КоАП РФ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являются: </w:t>
      </w:r>
      <w:r w:rsidRPr="00D42771"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раскаяние лица, совершившего административное правонарушение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20A23" w:rsidRPr="00880B00" w:rsidP="00D20A23" w14:paraId="1A19BB9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D20A23" w:rsidRPr="00880B00" w:rsidP="00D20A23" w14:paraId="683F25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F3ED0" w:rsidRPr="00880B00" w:rsidP="00D20A23" w14:paraId="59819FC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отсутствие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правонарушителю административное наказание в пределах санкции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ч. 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.2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РФ, в виде административного ареста.</w:t>
      </w:r>
    </w:p>
    <w:p w:rsidR="00B82797" w:rsidRPr="00880B00" w:rsidP="002F3ED0" w14:paraId="5CDADE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</w:t>
      </w:r>
      <w:r w:rsidRPr="00880B00" w:rsidR="004A4D3E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29.9, 29.10 КоАП РФ, мировой судья</w:t>
      </w:r>
    </w:p>
    <w:p w:rsidR="00506248" w:rsidP="00506248" w14:paraId="5386376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C156BF" w:rsidRPr="00880B00" w:rsidP="004F2B3E" w14:paraId="55306EB5" w14:textId="3D9F6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1B92">
        <w:rPr>
          <w:rFonts w:ascii="Times New Roman" w:eastAsia="Calibri" w:hAnsi="Times New Roman" w:cs="Times New Roman"/>
          <w:b/>
          <w:sz w:val="28"/>
          <w:szCs w:val="28"/>
        </w:rPr>
        <w:t>Калиничева Николая Николаевича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виновн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2 ст. 12.26 КоАП РФ и подвергнуть административному взысканию в виде административного ареста на срок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(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десять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суток.</w:t>
      </w:r>
    </w:p>
    <w:p w:rsidR="0029615D" w:rsidP="00CA5332" w14:paraId="12AA92A7" w14:textId="53F781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 w:rsidR="009D2A1B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D2A1B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.2020 года с </w:t>
      </w:r>
      <w:r w:rsidR="009D2A1B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9D2A1B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:rsidR="00DE4E11" w:rsidRPr="00880B00" w:rsidP="00CA5332" w14:paraId="3E13FD15" w14:textId="02EE7F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DE4E11" w:rsidRPr="00880B00" w:rsidP="00DE4E11" w14:paraId="1FE0D4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F43E08" w:rsidP="00103899" w14:paraId="782ABE85" w14:textId="7777777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F43E08" w:rsidP="00103899" w14:paraId="1ADBEA7B" w14:textId="7777777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230056" w:rsidRPr="00230056" w:rsidP="009D2A1B" w14:paraId="3D25755C" w14:textId="738205C2">
      <w:pPr>
        <w:spacing w:after="0" w:line="240" w:lineRule="auto"/>
        <w:ind w:firstLine="708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230056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Мировой судья</w:t>
      </w:r>
      <w:r w:rsidR="009D2A1B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9D2A1B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9D2A1B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9D2A1B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9D2A1B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9D2A1B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230056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Д.С. Королёв</w:t>
      </w:r>
    </w:p>
    <w:sectPr w:rsidSect="00110ACC">
      <w:headerReference w:type="first" r:id="rId8"/>
      <w:footerReference w:type="first" r:id="rId9"/>
      <w:pgSz w:w="11906" w:h="16838"/>
      <w:pgMar w:top="993" w:right="849" w:bottom="1135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46AC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46AC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129F4"/>
    <w:rsid w:val="00016DF4"/>
    <w:rsid w:val="00020AFB"/>
    <w:rsid w:val="0006436D"/>
    <w:rsid w:val="00074446"/>
    <w:rsid w:val="000A67E2"/>
    <w:rsid w:val="000A7E3A"/>
    <w:rsid w:val="000C3016"/>
    <w:rsid w:val="000D4A70"/>
    <w:rsid w:val="000E03C6"/>
    <w:rsid w:val="000E4917"/>
    <w:rsid w:val="000E73CB"/>
    <w:rsid w:val="00101A9B"/>
    <w:rsid w:val="00103899"/>
    <w:rsid w:val="00110ACC"/>
    <w:rsid w:val="001115C0"/>
    <w:rsid w:val="00123CD3"/>
    <w:rsid w:val="0013125C"/>
    <w:rsid w:val="00152D48"/>
    <w:rsid w:val="001767A0"/>
    <w:rsid w:val="001830B7"/>
    <w:rsid w:val="001D329A"/>
    <w:rsid w:val="001D4E60"/>
    <w:rsid w:val="001E642D"/>
    <w:rsid w:val="001F565C"/>
    <w:rsid w:val="0020056D"/>
    <w:rsid w:val="00230056"/>
    <w:rsid w:val="00235669"/>
    <w:rsid w:val="00242753"/>
    <w:rsid w:val="0024416A"/>
    <w:rsid w:val="00257A34"/>
    <w:rsid w:val="00261D4F"/>
    <w:rsid w:val="00266ECD"/>
    <w:rsid w:val="0029615D"/>
    <w:rsid w:val="002A0062"/>
    <w:rsid w:val="002A403B"/>
    <w:rsid w:val="002C0D7A"/>
    <w:rsid w:val="002D0A44"/>
    <w:rsid w:val="002F3ED0"/>
    <w:rsid w:val="003156E4"/>
    <w:rsid w:val="003176C7"/>
    <w:rsid w:val="00324DC6"/>
    <w:rsid w:val="0033353A"/>
    <w:rsid w:val="003706B5"/>
    <w:rsid w:val="003A08B2"/>
    <w:rsid w:val="003D664F"/>
    <w:rsid w:val="004444A3"/>
    <w:rsid w:val="00462868"/>
    <w:rsid w:val="004742C2"/>
    <w:rsid w:val="004A4D3E"/>
    <w:rsid w:val="004B0F8D"/>
    <w:rsid w:val="004F2B3E"/>
    <w:rsid w:val="00506248"/>
    <w:rsid w:val="00531BD9"/>
    <w:rsid w:val="00532D69"/>
    <w:rsid w:val="00540172"/>
    <w:rsid w:val="0055630B"/>
    <w:rsid w:val="00560458"/>
    <w:rsid w:val="00574CED"/>
    <w:rsid w:val="00591946"/>
    <w:rsid w:val="005B21FC"/>
    <w:rsid w:val="005D6CFF"/>
    <w:rsid w:val="005F1BC8"/>
    <w:rsid w:val="005F3154"/>
    <w:rsid w:val="00603514"/>
    <w:rsid w:val="00604120"/>
    <w:rsid w:val="006114FD"/>
    <w:rsid w:val="006154F8"/>
    <w:rsid w:val="00661DCD"/>
    <w:rsid w:val="00686B9A"/>
    <w:rsid w:val="006A1F05"/>
    <w:rsid w:val="006A20D5"/>
    <w:rsid w:val="006C0932"/>
    <w:rsid w:val="006E0248"/>
    <w:rsid w:val="0071660F"/>
    <w:rsid w:val="00726FBB"/>
    <w:rsid w:val="0074569A"/>
    <w:rsid w:val="007632B5"/>
    <w:rsid w:val="00766E94"/>
    <w:rsid w:val="00796646"/>
    <w:rsid w:val="007C5B76"/>
    <w:rsid w:val="007E0356"/>
    <w:rsid w:val="008125E3"/>
    <w:rsid w:val="008154F2"/>
    <w:rsid w:val="00840205"/>
    <w:rsid w:val="00847E24"/>
    <w:rsid w:val="008710BB"/>
    <w:rsid w:val="00875EF8"/>
    <w:rsid w:val="0088037B"/>
    <w:rsid w:val="00880B00"/>
    <w:rsid w:val="00881AA9"/>
    <w:rsid w:val="00886EBA"/>
    <w:rsid w:val="008A3E2D"/>
    <w:rsid w:val="008A695B"/>
    <w:rsid w:val="008B2423"/>
    <w:rsid w:val="008D3592"/>
    <w:rsid w:val="008E2201"/>
    <w:rsid w:val="008E67B3"/>
    <w:rsid w:val="009432F0"/>
    <w:rsid w:val="009879F2"/>
    <w:rsid w:val="00993374"/>
    <w:rsid w:val="00995D35"/>
    <w:rsid w:val="009A2E52"/>
    <w:rsid w:val="009B2B54"/>
    <w:rsid w:val="009C0591"/>
    <w:rsid w:val="009D09EE"/>
    <w:rsid w:val="009D2A1B"/>
    <w:rsid w:val="009F63F4"/>
    <w:rsid w:val="009F6AE0"/>
    <w:rsid w:val="00A00737"/>
    <w:rsid w:val="00A25093"/>
    <w:rsid w:val="00A539F7"/>
    <w:rsid w:val="00A94143"/>
    <w:rsid w:val="00AC331C"/>
    <w:rsid w:val="00AC7620"/>
    <w:rsid w:val="00AF7419"/>
    <w:rsid w:val="00B00F7B"/>
    <w:rsid w:val="00B041B9"/>
    <w:rsid w:val="00B338BB"/>
    <w:rsid w:val="00B50010"/>
    <w:rsid w:val="00B50FE9"/>
    <w:rsid w:val="00B55FA5"/>
    <w:rsid w:val="00B641BE"/>
    <w:rsid w:val="00B66DD0"/>
    <w:rsid w:val="00B701AE"/>
    <w:rsid w:val="00B810CD"/>
    <w:rsid w:val="00B82797"/>
    <w:rsid w:val="00B862E7"/>
    <w:rsid w:val="00BB0F00"/>
    <w:rsid w:val="00BB7681"/>
    <w:rsid w:val="00BC14D2"/>
    <w:rsid w:val="00BC1B92"/>
    <w:rsid w:val="00BD476C"/>
    <w:rsid w:val="00BD4782"/>
    <w:rsid w:val="00BF2AB8"/>
    <w:rsid w:val="00C022BC"/>
    <w:rsid w:val="00C11F97"/>
    <w:rsid w:val="00C156BF"/>
    <w:rsid w:val="00C32D75"/>
    <w:rsid w:val="00C32E4A"/>
    <w:rsid w:val="00C3759A"/>
    <w:rsid w:val="00C409B6"/>
    <w:rsid w:val="00C635B1"/>
    <w:rsid w:val="00C82C14"/>
    <w:rsid w:val="00CA0349"/>
    <w:rsid w:val="00CA4BB0"/>
    <w:rsid w:val="00CA5332"/>
    <w:rsid w:val="00CC0D3D"/>
    <w:rsid w:val="00D031FB"/>
    <w:rsid w:val="00D13F6E"/>
    <w:rsid w:val="00D20A23"/>
    <w:rsid w:val="00D26524"/>
    <w:rsid w:val="00D404F5"/>
    <w:rsid w:val="00D42771"/>
    <w:rsid w:val="00D43635"/>
    <w:rsid w:val="00D53233"/>
    <w:rsid w:val="00DA511E"/>
    <w:rsid w:val="00DD18F7"/>
    <w:rsid w:val="00DE34C5"/>
    <w:rsid w:val="00DE4E11"/>
    <w:rsid w:val="00DF33A0"/>
    <w:rsid w:val="00DF5154"/>
    <w:rsid w:val="00E04F50"/>
    <w:rsid w:val="00E17543"/>
    <w:rsid w:val="00E2254B"/>
    <w:rsid w:val="00E51C0E"/>
    <w:rsid w:val="00E5549F"/>
    <w:rsid w:val="00E727BC"/>
    <w:rsid w:val="00E73754"/>
    <w:rsid w:val="00E82BD9"/>
    <w:rsid w:val="00EF67CF"/>
    <w:rsid w:val="00F246AC"/>
    <w:rsid w:val="00F24711"/>
    <w:rsid w:val="00F430D9"/>
    <w:rsid w:val="00F43E08"/>
    <w:rsid w:val="00F670EE"/>
    <w:rsid w:val="00F948EC"/>
    <w:rsid w:val="00F94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F3B757-3B40-4997-8E11-C77FFABD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