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4D1E0A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1181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09</w:t>
      </w:r>
    </w:p>
    <w:p w:rsidR="00560458" w:rsidRPr="00C76BA2" w:rsidP="00560458" w14:paraId="3746AE06" w14:textId="34606A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609A2">
        <w:rPr>
          <w:rFonts w:ascii="Times New Roman" w:eastAsia="Times New Roman" w:hAnsi="Times New Roman"/>
          <w:sz w:val="28"/>
          <w:szCs w:val="28"/>
          <w:lang w:val="uk-UA" w:eastAsia="ru-RU"/>
        </w:rPr>
        <w:t>306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25F7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52E7C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F0D37" w:rsidRPr="008F0D37" w:rsidP="008F0D37" w14:paraId="49A7C39A" w14:textId="685990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Заремба Владимира Ивановича</w:t>
      </w:r>
      <w:r w:rsidRPr="008F0D37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F0D37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506248" w:rsidRPr="00880B00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2AF00B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Мира в с. Ковыльное Раздольненского района Республики Крым вблизи домовладения № 8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</w:t>
      </w:r>
      <w:r w:rsidR="007E0A1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5B473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09A2"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6C07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609A2"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796DB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60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Заремба В.И.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22A75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3AEF8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78899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3E400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EB5F05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EB5F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2973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56A49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0A130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451F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D609A2" w:rsidR="00D609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Заремба В.И.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10B1D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Заремба Владимира Ивановича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26858B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F4F">
        <w:rPr>
          <w:rFonts w:ascii="Times New Roman" w:eastAsia="Times New Roman" w:hAnsi="Times New Roman"/>
          <w:sz w:val="28"/>
          <w:szCs w:val="28"/>
          <w:lang w:eastAsia="ru-RU"/>
        </w:rPr>
        <w:t>Зачесть в срок отбытия наказания период административного задержания.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Заремба Владимиру Ивановичу</w:t>
      </w:r>
      <w:r w:rsidRPr="00125F73"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0942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42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0942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9A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60657" w:rsidRPr="00F60657" w:rsidP="00F60657" w14:paraId="13B8BB24" w14:textId="63A0C58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F6065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EB5F0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5F0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5F0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5F0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6065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4A0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609A2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B5F05"/>
    <w:rsid w:val="00EF67CF"/>
    <w:rsid w:val="00F2079F"/>
    <w:rsid w:val="00F246AC"/>
    <w:rsid w:val="00F24711"/>
    <w:rsid w:val="00F34B06"/>
    <w:rsid w:val="00F430D9"/>
    <w:rsid w:val="00F43E08"/>
    <w:rsid w:val="00F60657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