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0D317A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52296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329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3DD23A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="00CB6248">
        <w:rPr>
          <w:rFonts w:ascii="Times New Roman" w:eastAsia="Times New Roman" w:hAnsi="Times New Roman"/>
          <w:sz w:val="24"/>
          <w:szCs w:val="24"/>
          <w:lang w:eastAsia="ru-RU"/>
        </w:rPr>
        <w:t>001139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B6248"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6807E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83218C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D634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4D634E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4D634E" w:rsidP="00415FC5" w14:paraId="2E838242" w14:textId="231C09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34E">
        <w:rPr>
          <w:rFonts w:ascii="Times New Roman" w:hAnsi="Times New Roman"/>
          <w:b/>
          <w:sz w:val="24"/>
          <w:szCs w:val="24"/>
        </w:rPr>
        <w:t>Хаялиева</w:t>
      </w:r>
      <w:r w:rsidRPr="004D634E">
        <w:rPr>
          <w:rFonts w:ascii="Times New Roman" w:hAnsi="Times New Roman"/>
          <w:b/>
          <w:sz w:val="24"/>
          <w:szCs w:val="24"/>
        </w:rPr>
        <w:t xml:space="preserve"> Фахри Акимовича, </w:t>
      </w:r>
      <w:r w:rsidR="000E2B21">
        <w:rPr>
          <w:rFonts w:ascii="Times New Roman" w:hAnsi="Times New Roman"/>
          <w:sz w:val="24"/>
          <w:szCs w:val="24"/>
        </w:rPr>
        <w:t>«данные изъяты»</w:t>
      </w:r>
      <w:r w:rsidRPr="004D634E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0E2B21">
        <w:rPr>
          <w:rFonts w:ascii="Times New Roman" w:hAnsi="Times New Roman"/>
          <w:sz w:val="24"/>
          <w:szCs w:val="24"/>
        </w:rPr>
        <w:t>«данные изъяты»</w:t>
      </w:r>
      <w:r w:rsidRPr="004D634E"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инвалидом 1, 2 групп не являющегося, </w:t>
      </w:r>
      <w:r w:rsidR="000E2B21">
        <w:rPr>
          <w:rFonts w:ascii="Times New Roman" w:hAnsi="Times New Roman"/>
          <w:sz w:val="24"/>
          <w:szCs w:val="24"/>
        </w:rPr>
        <w:t>не работающего</w:t>
      </w:r>
      <w:r w:rsidRPr="004D634E">
        <w:rPr>
          <w:rFonts w:ascii="Times New Roman" w:hAnsi="Times New Roman"/>
          <w:sz w:val="24"/>
          <w:szCs w:val="24"/>
        </w:rPr>
        <w:t xml:space="preserve">, не женатого, зарегистрированного и фактически проживающего по адресу: Республика Крым, Раздольненский район, с. Ковыльное, ул. </w:t>
      </w:r>
      <w:r w:rsidRPr="004D634E">
        <w:rPr>
          <w:rFonts w:ascii="Times New Roman" w:hAnsi="Times New Roman"/>
          <w:sz w:val="24"/>
          <w:szCs w:val="24"/>
        </w:rPr>
        <w:t>Смолко</w:t>
      </w:r>
      <w:r w:rsidRPr="004D634E">
        <w:rPr>
          <w:rFonts w:ascii="Times New Roman" w:hAnsi="Times New Roman"/>
          <w:sz w:val="24"/>
          <w:szCs w:val="24"/>
        </w:rPr>
        <w:t>, д. 18</w:t>
      </w:r>
    </w:p>
    <w:p w:rsidR="00D57655" w:rsidRPr="002675EE" w:rsidP="00415FC5" w14:paraId="38C21491" w14:textId="144823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34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12003" w:rsidP="000A1E55" w14:paraId="79425247" w14:textId="568461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BE6579">
        <w:rPr>
          <w:rFonts w:ascii="Times New Roman" w:eastAsia="Times New Roman" w:hAnsi="Times New Roman"/>
          <w:sz w:val="24"/>
          <w:szCs w:val="24"/>
          <w:lang w:eastAsia="ru-RU"/>
        </w:rPr>
        <w:t>Хаялиев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BE65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своего жительства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0E2B21">
        <w:rPr>
          <w:rFonts w:ascii="Times New Roman" w:hAnsi="Times New Roman"/>
          <w:sz w:val="24"/>
          <w:szCs w:val="24"/>
        </w:rPr>
        <w:t>«данные изъяты»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конфликта с </w:t>
      </w:r>
      <w:r w:rsidR="000E2B2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>один удар кулаком руки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головы,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причинил е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Дудниченко Ю.А.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75EE" w:rsidP="00684BF7" w14:paraId="6508D947" w14:textId="51877D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>Хаялиев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2675EE" w:rsidR="00F52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390" w:rsidRPr="002675EE" w:rsidP="009D53C4" w14:paraId="00C21B01" w14:textId="0AE37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потерпевш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B2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F52A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изложенные в протоколе. Пояснил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, что в настоящий момент он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>Хаялиевым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2675EE"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примирил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каких-либо претензий к нему не имеет. </w:t>
      </w:r>
    </w:p>
    <w:p w:rsidR="00087559" w:rsidRPr="002675EE" w:rsidP="009D53C4" w14:paraId="58F2DCC3" w14:textId="132333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Допросив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 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>Хаялиева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Ф.А.,</w:t>
      </w:r>
      <w:r w:rsidRPr="002675EE"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="000E2B21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67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>Хаялиева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2675EE"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468DD9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="004D634E">
        <w:rPr>
          <w:rFonts w:ascii="Times New Roman" w:hAnsi="Times New Roman"/>
          <w:sz w:val="24"/>
        </w:rPr>
        <w:t>Хаялиева</w:t>
      </w:r>
      <w:r w:rsidR="004D634E">
        <w:rPr>
          <w:rFonts w:ascii="Times New Roman" w:hAnsi="Times New Roman"/>
          <w:sz w:val="24"/>
        </w:rPr>
        <w:t xml:space="preserve"> Ф.А.</w:t>
      </w:r>
      <w:r w:rsidRPr="002675EE" w:rsidR="004D634E">
        <w:rPr>
          <w:rFonts w:ascii="Times New Roman" w:hAnsi="Times New Roman"/>
          <w:sz w:val="24"/>
        </w:rPr>
        <w:t xml:space="preserve">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81C149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="0067395F">
        <w:rPr>
          <w:rFonts w:ascii="Times New Roman" w:hAnsi="Times New Roman"/>
          <w:sz w:val="24"/>
        </w:rPr>
        <w:t>309475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="0067395F">
        <w:rPr>
          <w:rFonts w:ascii="Times New Roman" w:hAnsi="Times New Roman"/>
          <w:sz w:val="24"/>
        </w:rPr>
        <w:t>04</w:t>
      </w:r>
      <w:r w:rsidRPr="002675EE" w:rsidR="00087559">
        <w:rPr>
          <w:rFonts w:ascii="Times New Roman" w:hAnsi="Times New Roman"/>
          <w:sz w:val="24"/>
        </w:rPr>
        <w:t>.</w:t>
      </w:r>
      <w:r w:rsidR="0067395F">
        <w:rPr>
          <w:rFonts w:ascii="Times New Roman" w:hAnsi="Times New Roman"/>
          <w:sz w:val="24"/>
        </w:rPr>
        <w:t>08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FD3063" w:rsidP="00087559" w14:paraId="384DB693" w14:textId="4BF42E2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рапортом оперативного дежурного ОМВД России по Раздольненскому району Исмаилова Л.Р. от 03.05.2020 о получении информации по телефону;</w:t>
      </w:r>
    </w:p>
    <w:p w:rsidR="00394BD7" w:rsidP="00394BD7" w14:paraId="20F7031F" w14:textId="0E0685A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свидетеля </w:t>
      </w:r>
      <w:r w:rsidR="000E2B21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от 03.05.2020;</w:t>
      </w:r>
    </w:p>
    <w:p w:rsidR="00394BD7" w:rsidRPr="005A009F" w:rsidP="00394BD7" w14:paraId="57CCD5B8" w14:textId="50E5C2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потерпевшей </w:t>
      </w:r>
      <w:r w:rsidR="000E2B21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от 03.05.2020, </w:t>
      </w:r>
      <w:r w:rsidRPr="005A009F">
        <w:rPr>
          <w:rFonts w:ascii="Times New Roman" w:hAnsi="Times New Roman"/>
          <w:sz w:val="24"/>
        </w:rPr>
        <w:t>которая от прохождения судебно-медицинской экспертизы отказалась по причине незначительности причиненных ей телесных повреждений;</w:t>
      </w:r>
    </w:p>
    <w:p w:rsidR="00394BD7" w:rsidP="00394BD7" w14:paraId="4005F06D" w14:textId="41C9169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 w:val="24"/>
        </w:rPr>
        <w:t>Хаялиева</w:t>
      </w:r>
      <w:r>
        <w:rPr>
          <w:rFonts w:ascii="Times New Roman" w:hAnsi="Times New Roman"/>
          <w:sz w:val="24"/>
        </w:rPr>
        <w:t xml:space="preserve"> Ф.А. от 03.05.2020;</w:t>
      </w:r>
    </w:p>
    <w:p w:rsidR="00CC5910" w:rsidRPr="002675EE" w:rsidP="00CC5910" w14:paraId="35474986" w14:textId="36CB886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СООП о фактах привлечения лица к административной ответственности.</w:t>
      </w:r>
    </w:p>
    <w:p w:rsidR="00087559" w:rsidRPr="002675EE" w:rsidP="00087559" w14:paraId="08FECB72" w14:textId="6FA4A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>Хаялиева</w:t>
      </w:r>
      <w:r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Ф.А.</w:t>
      </w:r>
      <w:r w:rsidRPr="002675EE" w:rsidR="004D6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RPr="002675EE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1593" w:rsidRPr="002675EE" w:rsidP="000D1593" w14:paraId="4F809650" w14:textId="08EB7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34E">
        <w:rPr>
          <w:rFonts w:ascii="Times New Roman" w:hAnsi="Times New Roman"/>
          <w:b/>
          <w:sz w:val="24"/>
          <w:szCs w:val="24"/>
        </w:rPr>
        <w:t>Хаялиева</w:t>
      </w:r>
      <w:r w:rsidRPr="004D634E">
        <w:rPr>
          <w:rFonts w:ascii="Times New Roman" w:hAnsi="Times New Roman"/>
          <w:b/>
          <w:sz w:val="24"/>
          <w:szCs w:val="24"/>
        </w:rPr>
        <w:t xml:space="preserve"> Фахри Акимовича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2675EE">
        <w:rPr>
          <w:rFonts w:ascii="Times New Roman" w:hAnsi="Times New Roman"/>
          <w:sz w:val="24"/>
          <w:szCs w:val="24"/>
        </w:rPr>
        <w:t>административного штрафа в размере 5 000 (пять тысяч) рублей.</w:t>
      </w:r>
    </w:p>
    <w:p w:rsidR="000D1593" w:rsidRPr="002675EE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RPr="002675EE" w:rsidP="000D1593" w14:paraId="6895C91D" w14:textId="63E1AE6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 w:rsidRPr="002675EE">
        <w:rPr>
          <w:sz w:val="24"/>
          <w:szCs w:val="24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2675EE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D52296">
        <w:rPr>
          <w:rFonts w:ascii="Times New Roman" w:hAnsi="Times New Roman"/>
          <w:color w:val="FF0000"/>
          <w:sz w:val="24"/>
          <w:szCs w:val="24"/>
        </w:rPr>
        <w:t>329</w:t>
      </w:r>
      <w:r w:rsidRPr="002675EE">
        <w:rPr>
          <w:rFonts w:ascii="Times New Roman" w:hAnsi="Times New Roman"/>
          <w:sz w:val="24"/>
          <w:szCs w:val="24"/>
        </w:rPr>
        <w:t xml:space="preserve">/2020; УИН: </w:t>
      </w:r>
      <w:r w:rsidRPr="002675EE">
        <w:rPr>
          <w:rFonts w:ascii="Times New Roman" w:hAnsi="Times New Roman"/>
          <w:color w:val="FF0000"/>
          <w:sz w:val="24"/>
          <w:szCs w:val="24"/>
        </w:rPr>
        <w:t>0</w:t>
      </w:r>
      <w:r w:rsidRPr="002675EE">
        <w:rPr>
          <w:rFonts w:ascii="Times New Roman" w:hAnsi="Times New Roman"/>
          <w:sz w:val="24"/>
          <w:szCs w:val="24"/>
        </w:rPr>
        <w:t>.</w:t>
      </w:r>
    </w:p>
    <w:p w:rsidR="000D1593" w:rsidRPr="002675EE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RPr="002675EE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593" w:rsidRPr="002675EE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RPr="002675EE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2675EE" w:rsidP="00693C8F" w14:paraId="1F79A56E" w14:textId="31F9A8FA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E55"/>
    <w:rsid w:val="000A5D8F"/>
    <w:rsid w:val="000A6CF5"/>
    <w:rsid w:val="000C6BC2"/>
    <w:rsid w:val="000D1593"/>
    <w:rsid w:val="000E2B21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35B4"/>
    <w:rsid w:val="00224CC6"/>
    <w:rsid w:val="00231F97"/>
    <w:rsid w:val="00247569"/>
    <w:rsid w:val="00264088"/>
    <w:rsid w:val="002675EE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94BD7"/>
    <w:rsid w:val="003A6B4A"/>
    <w:rsid w:val="003E59E5"/>
    <w:rsid w:val="003F5390"/>
    <w:rsid w:val="003F6C20"/>
    <w:rsid w:val="00402FD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C6BFF"/>
    <w:rsid w:val="004D634E"/>
    <w:rsid w:val="004E17DB"/>
    <w:rsid w:val="00550CBC"/>
    <w:rsid w:val="00554A26"/>
    <w:rsid w:val="005550BF"/>
    <w:rsid w:val="00564657"/>
    <w:rsid w:val="005673DB"/>
    <w:rsid w:val="0058277C"/>
    <w:rsid w:val="00591906"/>
    <w:rsid w:val="0059261D"/>
    <w:rsid w:val="00593312"/>
    <w:rsid w:val="005A009F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7395F"/>
    <w:rsid w:val="0068401C"/>
    <w:rsid w:val="00684BF7"/>
    <w:rsid w:val="00687EA2"/>
    <w:rsid w:val="00693C8F"/>
    <w:rsid w:val="006A6021"/>
    <w:rsid w:val="006A6287"/>
    <w:rsid w:val="006B577E"/>
    <w:rsid w:val="006C7CD2"/>
    <w:rsid w:val="006D3FCC"/>
    <w:rsid w:val="006F1DF2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218C"/>
    <w:rsid w:val="00834063"/>
    <w:rsid w:val="00840B33"/>
    <w:rsid w:val="008441AD"/>
    <w:rsid w:val="0085797B"/>
    <w:rsid w:val="00860C49"/>
    <w:rsid w:val="008617D5"/>
    <w:rsid w:val="008636A8"/>
    <w:rsid w:val="00864DC8"/>
    <w:rsid w:val="00872F9C"/>
    <w:rsid w:val="00873738"/>
    <w:rsid w:val="00897C54"/>
    <w:rsid w:val="008C163A"/>
    <w:rsid w:val="008E07DF"/>
    <w:rsid w:val="008E3502"/>
    <w:rsid w:val="009314D6"/>
    <w:rsid w:val="00954FA0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51650"/>
    <w:rsid w:val="00A640B4"/>
    <w:rsid w:val="00A75DE0"/>
    <w:rsid w:val="00A80C4C"/>
    <w:rsid w:val="00A85AA9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609DF"/>
    <w:rsid w:val="00B74B94"/>
    <w:rsid w:val="00BA0A9A"/>
    <w:rsid w:val="00BA0C23"/>
    <w:rsid w:val="00BA4259"/>
    <w:rsid w:val="00BE6579"/>
    <w:rsid w:val="00BF02BD"/>
    <w:rsid w:val="00BF1E87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5DB8"/>
    <w:rsid w:val="00CB0457"/>
    <w:rsid w:val="00CB6248"/>
    <w:rsid w:val="00CB7BA4"/>
    <w:rsid w:val="00CC5910"/>
    <w:rsid w:val="00CD7822"/>
    <w:rsid w:val="00D1511D"/>
    <w:rsid w:val="00D45673"/>
    <w:rsid w:val="00D5119D"/>
    <w:rsid w:val="00D52296"/>
    <w:rsid w:val="00D57655"/>
    <w:rsid w:val="00D753E6"/>
    <w:rsid w:val="00D80DAC"/>
    <w:rsid w:val="00D84055"/>
    <w:rsid w:val="00D901BD"/>
    <w:rsid w:val="00DA25A5"/>
    <w:rsid w:val="00DA4626"/>
    <w:rsid w:val="00DB3A95"/>
    <w:rsid w:val="00DD053D"/>
    <w:rsid w:val="00DE2905"/>
    <w:rsid w:val="00DF7AEF"/>
    <w:rsid w:val="00E07E41"/>
    <w:rsid w:val="00E130E5"/>
    <w:rsid w:val="00E22C02"/>
    <w:rsid w:val="00E25A60"/>
    <w:rsid w:val="00E30207"/>
    <w:rsid w:val="00E31AF9"/>
    <w:rsid w:val="00E44241"/>
    <w:rsid w:val="00E50479"/>
    <w:rsid w:val="00E636D5"/>
    <w:rsid w:val="00E647F4"/>
    <w:rsid w:val="00E6544F"/>
    <w:rsid w:val="00E721ED"/>
    <w:rsid w:val="00E82660"/>
    <w:rsid w:val="00E943FA"/>
    <w:rsid w:val="00EF1487"/>
    <w:rsid w:val="00F0736A"/>
    <w:rsid w:val="00F24828"/>
    <w:rsid w:val="00F2727B"/>
    <w:rsid w:val="00F46461"/>
    <w:rsid w:val="00F52AC6"/>
    <w:rsid w:val="00F72799"/>
    <w:rsid w:val="00F766FB"/>
    <w:rsid w:val="00F77019"/>
    <w:rsid w:val="00F8629C"/>
    <w:rsid w:val="00F86B0E"/>
    <w:rsid w:val="00FB2F4F"/>
    <w:rsid w:val="00FB374A"/>
    <w:rsid w:val="00FB4C22"/>
    <w:rsid w:val="00FB5BEB"/>
    <w:rsid w:val="00FD3063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