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5426905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5541D5">
        <w:rPr>
          <w:rFonts w:ascii="Times New Roman" w:eastAsia="Times New Roman" w:hAnsi="Times New Roman"/>
          <w:sz w:val="28"/>
          <w:szCs w:val="28"/>
          <w:lang w:val="uk-UA" w:eastAsia="ru-RU"/>
        </w:rPr>
        <w:t>351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852C8A" w:rsidRPr="00852C8A" w:rsidP="00415FC5" w14:paraId="065188D9" w14:textId="4AB5C42D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</w:t>
      </w:r>
      <w:r w:rsidR="005541D5">
        <w:rPr>
          <w:rFonts w:ascii="Times New Roman" w:eastAsia="Times New Roman" w:hAnsi="Times New Roman"/>
          <w:sz w:val="28"/>
          <w:szCs w:val="28"/>
          <w:lang w:eastAsia="ru-RU"/>
        </w:rPr>
        <w:t>1139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5541D5">
        <w:rPr>
          <w:rFonts w:ascii="Times New Roman" w:eastAsia="Times New Roman" w:hAnsi="Times New Roman"/>
          <w:sz w:val="28"/>
          <w:szCs w:val="28"/>
          <w:lang w:eastAsia="ru-RU"/>
        </w:rPr>
        <w:t>06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355042E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62752C33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</w:t>
      </w:r>
      <w:r w:rsidR="00F87245">
        <w:rPr>
          <w:rFonts w:ascii="Times New Roman" w:hAnsi="Times New Roman"/>
          <w:b/>
          <w:sz w:val="28"/>
          <w:szCs w:val="28"/>
        </w:rPr>
        <w:t>а</w:t>
      </w:r>
      <w:r w:rsidRPr="0030421B">
        <w:rPr>
          <w:rFonts w:ascii="Times New Roman" w:hAnsi="Times New Roman"/>
          <w:b/>
          <w:sz w:val="28"/>
          <w:szCs w:val="28"/>
        </w:rPr>
        <w:t xml:space="preserve">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1303E8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="001303E8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1303E8">
        <w:rPr>
          <w:rFonts w:ascii="Times New Roman" w:hAnsi="Times New Roman"/>
          <w:sz w:val="28"/>
          <w:szCs w:val="28"/>
        </w:rPr>
        <w:t>«данные изъяты»</w:t>
      </w:r>
      <w:r w:rsidR="001303E8">
        <w:rPr>
          <w:rFonts w:ascii="Times New Roman" w:hAnsi="Times New Roman"/>
          <w:sz w:val="28"/>
          <w:szCs w:val="28"/>
        </w:rPr>
        <w:t>,</w:t>
      </w:r>
      <w:r w:rsidRPr="0030421B">
        <w:rPr>
          <w:rFonts w:ascii="Times New Roman" w:hAnsi="Times New Roman"/>
          <w:sz w:val="28"/>
          <w:szCs w:val="28"/>
        </w:rPr>
        <w:t xml:space="preserve">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1303E8">
        <w:rPr>
          <w:rFonts w:ascii="Times New Roman" w:hAnsi="Times New Roman"/>
          <w:sz w:val="28"/>
          <w:szCs w:val="28"/>
        </w:rPr>
        <w:t>«данные изъяты»</w:t>
      </w:r>
      <w:r w:rsidRPr="0030421B" w:rsidR="001303E8">
        <w:rPr>
          <w:rFonts w:ascii="Times New Roman" w:hAnsi="Times New Roman"/>
          <w:sz w:val="28"/>
          <w:szCs w:val="28"/>
        </w:rPr>
        <w:t xml:space="preserve"> 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852C8A" w:rsidRPr="00852C8A" w:rsidP="00852C8A" w14:paraId="136FAC60" w14:textId="202F34A6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декабря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Резник Е.С., в отношении которого решением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 w:rsidR="001303E8">
        <w:rPr>
          <w:rFonts w:ascii="Times New Roman" w:hAnsi="Times New Roman"/>
          <w:sz w:val="28"/>
          <w:szCs w:val="28"/>
        </w:rPr>
        <w:t>«данные изъяты»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07C0A381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правонарушителя, исследовав материалы дела, мировой судья приходит к выводу о наличии в деяниях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544614" w14:paraId="171CA83F" w14:textId="677ED510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Вина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2а-5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Е.С.; 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актом посещения поднадзорного лица по месту жительства или преб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385B64">
        <w:rPr>
          <w:rFonts w:ascii="Times New Roman" w:eastAsia="Times New Roman" w:hAnsi="Times New Roman"/>
          <w:sz w:val="28"/>
          <w:szCs w:val="28"/>
          <w:lang w:eastAsia="ru-RU"/>
        </w:rPr>
        <w:t>вания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; письменными объяснениями Резника Е.С. от 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6624A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копией постановления ОМВД России по Раздольненскому району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от 26.10.2020 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r w:rsidRPr="00852C8A" w:rsidR="00853B59">
        <w:rPr>
          <w:rFonts w:ascii="Times New Roman" w:eastAsia="Times New Roman" w:hAnsi="Times New Roman"/>
          <w:sz w:val="28"/>
          <w:szCs w:val="28"/>
          <w:lang w:eastAsia="ru-RU"/>
        </w:rPr>
        <w:t>Резник</w:t>
      </w:r>
      <w:r w:rsidR="00853B59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 w:rsidR="00853B59">
        <w:rPr>
          <w:rFonts w:ascii="Times New Roman" w:eastAsia="Times New Roman" w:hAnsi="Times New Roman"/>
          <w:sz w:val="28"/>
          <w:szCs w:val="28"/>
          <w:lang w:eastAsia="ru-RU"/>
        </w:rPr>
        <w:t xml:space="preserve"> Е.С.</w:t>
      </w:r>
      <w:r w:rsidR="00C76A20">
        <w:rPr>
          <w:rFonts w:ascii="Times New Roman" w:eastAsia="Times New Roman" w:hAnsi="Times New Roman"/>
          <w:sz w:val="28"/>
          <w:szCs w:val="28"/>
          <w:lang w:eastAsia="ru-RU"/>
        </w:rPr>
        <w:t xml:space="preserve"> по ч. 1 ст. 19.24 КоАП РФ, вступившее в законную силу 26.10.2020; предупреждением Резника Е.С. об административной ответственности по ст. 19.24 КоАП РФ; заявлением-уведомлением Резника Е.С. о месте его жительства;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выпиской из базы СООП о фактах привлечения лица к административной ответственности;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сведениями о правонарушителе, которые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6305435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5BF604D3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Резник</w:t>
      </w:r>
      <w:r w:rsidR="00610E8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="00544614">
        <w:rPr>
          <w:rFonts w:ascii="Times New Roman" w:eastAsia="Times New Roman" w:hAnsi="Times New Roman"/>
          <w:sz w:val="28"/>
          <w:szCs w:val="28"/>
          <w:lang w:eastAsia="ru-RU"/>
        </w:rPr>
        <w:t>тридцать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385B64" w:rsidP="00F15EF2" w14:paraId="70E4C6D0" w14:textId="77777777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F15EF2" w:rsidRPr="00F15EF2" w:rsidP="00F15EF2" w14:paraId="58041288" w14:textId="5AE9688E">
      <w:pPr>
        <w:widowControl w:val="0"/>
        <w:suppressAutoHyphens/>
        <w:spacing w:after="0" w:line="240" w:lineRule="auto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385B64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        </w:t>
      </w:r>
      <w:r w:rsidRPr="00F15EF2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03E8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809D5"/>
    <w:rsid w:val="00385B64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44614"/>
    <w:rsid w:val="005541D5"/>
    <w:rsid w:val="0059180B"/>
    <w:rsid w:val="00593E30"/>
    <w:rsid w:val="005E24F8"/>
    <w:rsid w:val="005F605F"/>
    <w:rsid w:val="00601898"/>
    <w:rsid w:val="00610E80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52C8A"/>
    <w:rsid w:val="00853B59"/>
    <w:rsid w:val="00873A52"/>
    <w:rsid w:val="008C5A0A"/>
    <w:rsid w:val="00900071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76A20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6624A"/>
    <w:rsid w:val="00EB41CD"/>
    <w:rsid w:val="00F14251"/>
    <w:rsid w:val="00F15EF2"/>
    <w:rsid w:val="00F176D5"/>
    <w:rsid w:val="00F24828"/>
    <w:rsid w:val="00F87245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5BF98B3-B64E-465D-ABD1-F278FF44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