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393D10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</w:t>
      </w:r>
      <w:r w:rsidR="00C536CD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1E129E">
        <w:rPr>
          <w:rFonts w:ascii="Times New Roman" w:eastAsia="Times New Roman" w:hAnsi="Times New Roman"/>
          <w:sz w:val="26"/>
          <w:szCs w:val="26"/>
          <w:lang w:eastAsia="ru-RU"/>
        </w:rPr>
        <w:t>1084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E129E">
        <w:rPr>
          <w:rFonts w:ascii="Times New Roman" w:eastAsia="Times New Roman" w:hAnsi="Times New Roman"/>
          <w:sz w:val="26"/>
          <w:szCs w:val="26"/>
          <w:lang w:eastAsia="ru-RU"/>
        </w:rPr>
        <w:t>90</w:t>
      </w:r>
    </w:p>
    <w:p w:rsidR="00462624" w:rsidRPr="00F04CD0" w:rsidP="00462624" w14:paraId="39951913" w14:textId="37243D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536CD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1E129E">
        <w:rPr>
          <w:rFonts w:ascii="Times New Roman" w:eastAsia="Times New Roman" w:hAnsi="Times New Roman"/>
          <w:sz w:val="26"/>
          <w:szCs w:val="26"/>
          <w:lang w:val="uk-UA" w:eastAsia="ru-RU"/>
        </w:rPr>
        <w:t>78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237D9F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C536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</w:t>
      </w:r>
      <w:r w:rsidR="00C536CD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E237A5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551A7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F001C" w:rsidR="001605AF">
        <w:rPr>
          <w:rFonts w:ascii="Times New Roman" w:hAnsi="Times New Roman"/>
          <w:sz w:val="26"/>
          <w:szCs w:val="26"/>
        </w:rPr>
        <w:t>Отдела надзорной деятельности по Раздольненскому району ГУ МЧС России по Республике Крым</w:t>
      </w:r>
      <w:r w:rsidRPr="006F001C" w:rsidR="001605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F52134" w:rsidP="00553F3A" w14:paraId="7C5C8BC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Азарянца</w:t>
      </w:r>
      <w:r>
        <w:rPr>
          <w:rFonts w:ascii="Times New Roman" w:hAnsi="Times New Roman"/>
          <w:b/>
          <w:sz w:val="26"/>
          <w:szCs w:val="26"/>
        </w:rPr>
        <w:t xml:space="preserve"> Артура </w:t>
      </w:r>
      <w:r>
        <w:rPr>
          <w:rFonts w:ascii="Times New Roman" w:hAnsi="Times New Roman"/>
          <w:b/>
          <w:sz w:val="26"/>
          <w:szCs w:val="26"/>
        </w:rPr>
        <w:t>Вардановича</w:t>
      </w:r>
      <w:r w:rsidRPr="004F5FAD" w:rsidR="001605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Pr="004F5FAD" w:rsidR="001605AF">
        <w:rPr>
          <w:rFonts w:ascii="Times New Roman" w:hAnsi="Times New Roman"/>
          <w:sz w:val="26"/>
          <w:szCs w:val="26"/>
        </w:rPr>
        <w:t xml:space="preserve">года рождения, </w:t>
      </w:r>
      <w:r w:rsidRPr="00553F3A" w:rsidR="00553F3A">
        <w:rPr>
          <w:rFonts w:ascii="Times New Roman" w:hAnsi="Times New Roman"/>
          <w:sz w:val="26"/>
          <w:szCs w:val="26"/>
        </w:rPr>
        <w:t>урожен</w:t>
      </w:r>
      <w:r>
        <w:rPr>
          <w:rFonts w:ascii="Times New Roman" w:hAnsi="Times New Roman"/>
          <w:sz w:val="26"/>
          <w:szCs w:val="26"/>
        </w:rPr>
        <w:t>ца</w:t>
      </w:r>
      <w:r w:rsidRPr="00553F3A" w:rsidR="00553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  <w:r w:rsidR="001605AF">
        <w:rPr>
          <w:rFonts w:ascii="Times New Roman" w:hAnsi="Times New Roman"/>
          <w:sz w:val="26"/>
          <w:szCs w:val="26"/>
        </w:rPr>
        <w:t xml:space="preserve">занимающей должность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1605AF">
        <w:rPr>
          <w:rFonts w:ascii="Times New Roman" w:hAnsi="Times New Roman"/>
          <w:sz w:val="26"/>
          <w:szCs w:val="26"/>
        </w:rPr>
        <w:t>, граждан</w:t>
      </w:r>
      <w:r>
        <w:rPr>
          <w:rFonts w:ascii="Times New Roman" w:hAnsi="Times New Roman"/>
          <w:sz w:val="26"/>
          <w:szCs w:val="26"/>
        </w:rPr>
        <w:t>ина</w:t>
      </w:r>
      <w:r w:rsidR="001605AF">
        <w:rPr>
          <w:rFonts w:ascii="Times New Roman" w:hAnsi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/>
          <w:sz w:val="26"/>
          <w:szCs w:val="26"/>
        </w:rPr>
        <w:t xml:space="preserve">женатого, </w:t>
      </w:r>
      <w:r w:rsidR="001605AF">
        <w:rPr>
          <w:rFonts w:ascii="Times New Roman" w:hAnsi="Times New Roman"/>
          <w:sz w:val="26"/>
          <w:szCs w:val="26"/>
        </w:rPr>
        <w:t>зарегистрированно</w:t>
      </w:r>
      <w:r>
        <w:rPr>
          <w:rFonts w:ascii="Times New Roman" w:hAnsi="Times New Roman"/>
          <w:sz w:val="26"/>
          <w:szCs w:val="26"/>
        </w:rPr>
        <w:t xml:space="preserve">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="001605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фактически </w:t>
      </w:r>
      <w:r w:rsidR="001605AF">
        <w:rPr>
          <w:rFonts w:ascii="Times New Roman" w:hAnsi="Times New Roman"/>
          <w:sz w:val="26"/>
          <w:szCs w:val="26"/>
        </w:rPr>
        <w:t>проживающе</w:t>
      </w:r>
      <w:r>
        <w:rPr>
          <w:rFonts w:ascii="Times New Roman" w:hAnsi="Times New Roman"/>
          <w:sz w:val="26"/>
          <w:szCs w:val="26"/>
        </w:rPr>
        <w:t>го</w:t>
      </w:r>
      <w:r w:rsidR="001605AF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«данные изъяты» </w:t>
      </w:r>
    </w:p>
    <w:p w:rsidR="009B78FF" w:rsidRPr="004F5FAD" w:rsidP="00553F3A" w14:paraId="62F7A729" w14:textId="056AA6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750127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129E" w:rsidRPr="001E129E" w:rsidP="001E129E" w14:paraId="6A618A62" w14:textId="5E7CD0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проведения внеплановой проверки МБОУ ДО «Центр детского и юношеского творчества имени Героя Советского Союза А.М. Данилина» по адресу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, директору МБОУ ДО «Центр детского и юношеского творчества»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Миряновой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О.А. вручено предписание (далее по тексту-Предписание)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пожара от 06.02.2018 г.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последним сроком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выполнения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которого является 23.01.2020г. В последующем данное Предписание не обжаловалось. </w:t>
      </w:r>
    </w:p>
    <w:p w:rsidR="001E129E" w:rsidRPr="001E129E" w:rsidP="001E129E" w14:paraId="3B06B8B4" w14:textId="709DF4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По заявлению директора МБОУ ДО «Центр детского и юношеского творчества имени Героя Советского Союза А.М. Данилина»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Азарянца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(назначен на должность директора согласно Приказа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исх</w:t>
      </w:r>
      <w:r w:rsidR="00F52134">
        <w:rPr>
          <w:rFonts w:ascii="Times New Roman" w:hAnsi="Times New Roman"/>
          <w:sz w:val="28"/>
          <w:szCs w:val="28"/>
        </w:rPr>
        <w:t>«д</w:t>
      </w:r>
      <w:r w:rsidR="00F52134">
        <w:rPr>
          <w:rFonts w:ascii="Times New Roman" w:hAnsi="Times New Roman"/>
          <w:sz w:val="28"/>
          <w:szCs w:val="28"/>
        </w:rPr>
        <w:t>анные</w:t>
      </w:r>
      <w:r w:rsidR="00F52134">
        <w:rPr>
          <w:rFonts w:ascii="Times New Roman" w:hAnsi="Times New Roman"/>
          <w:sz w:val="28"/>
          <w:szCs w:val="28"/>
        </w:rPr>
        <w:t xml:space="preserve"> изъяты»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08.04.2020г. о переносе сроков исполнения Предписания от 06.02.2018 г.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, ОНД по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УНД и ПР ГУ МЧС России по Республике Крым перенесены сроки исполнения до 20.10.2021г. (решение о продлении сроков исполнения ранее выданного предписания от 08.04.2020г.).</w:t>
      </w:r>
    </w:p>
    <w:p w:rsidR="001E129E" w:rsidRPr="001E129E" w:rsidP="001E129E" w14:paraId="0BE8A8D6" w14:textId="6DFF07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В период с 09 час. 30 мин. по 12 час. 30 мин. «22» октября 2021г., с 10 час. 00 мин. по 13 час. 00 мин. «25» октября 2021г., с 10 час. 00 мин. по 12 час. 00 мин. «29» октября 2021г. при проведении внеплановой выездной проверки по контролю за исполнением предписания об устранении нарушений требований пожарной безопасности, о проведении мероприятий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по обеспечению пожарной безопасности на объектах защиты и по предотвращению угрозы возникновения пожара от 06.02.2018 г.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территории, в зданиях (сооружениях) и в помещениях МБОУ ДО «Центр детского и юношеского творчества имени Героя Советского Союза А.М. Данилина» по адресу: </w:t>
      </w:r>
      <w:r w:rsidR="00F52134">
        <w:rPr>
          <w:rFonts w:ascii="Times New Roman" w:hAnsi="Times New Roman"/>
          <w:sz w:val="28"/>
          <w:szCs w:val="28"/>
        </w:rPr>
        <w:t xml:space="preserve">«данные изъяты»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выявлено не выполнение должностным лицом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Азарянцом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Артуром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Вардановичем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установленный срок до 20.10.2021 года («20» октября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2021 г. в «00» ч. «01» мин.) пунктов №№ 1, 3, 7, 8, 11, 12, 13, 14 ранее выданного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06.02.2018 г. № </w:t>
      </w:r>
      <w:r w:rsidR="00F52134">
        <w:rPr>
          <w:rFonts w:ascii="Times New Roman" w:hAnsi="Times New Roman"/>
          <w:sz w:val="28"/>
          <w:szCs w:val="28"/>
        </w:rPr>
        <w:t>«данные изъяты»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, а именно:</w:t>
      </w:r>
    </w:p>
    <w:p w:rsidR="001E129E" w:rsidRPr="001E129E" w:rsidP="001E129E" w14:paraId="77A1CC3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В дверных проемах, ведущих в лестничную клетку установить двери противопожарные с пределом огнестойкости не менее Е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15.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п.16д, п.24 ППР в РФ,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утв. Постановлением Правительства РФ от 16.09.2020 №1479, п.7.12.19 СП 1.13130.2020, ст. 6 Федерального закона от 22.07.2008 № 123-ФЗ</w:t>
      </w:r>
    </w:p>
    <w:p w:rsidR="001E129E" w:rsidRPr="001E129E" w:rsidP="001E129E" w14:paraId="152550B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Ширину наружных эвакуационных выходов в свету с 1-го, 2-го, 3-го этажей здания выполнить не менее 1,2 м.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п.23 ППР в РФ, утв. Постановлением Правительства РФ от 16.09.2020 №1479, ст.6, п.2 ст.52, ч.1, п.1 п.2 ч.2 ст.53, ч.1 ст.89 Федерального закона от 22.07.2008 № 123-ФЗ, п.4.2.19 СП 1.13130.2020</w:t>
      </w:r>
    </w:p>
    <w:p w:rsidR="001E129E" w:rsidRPr="001E129E" w:rsidP="001E129E" w14:paraId="5395A5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Здание оборудовать вторыми (запасными) эвакуационными выходами со 2 и 3 этажей с лестницами 3-го типа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.23 ППР в РФ, утв. Постановлением Правительства РФ от 16.09.2020 №1479, ст.6, п.2 ст.52, ч.1, п.1 ч.2 ст.53, ч.1 ст.89 Федерального закона от 22.07.2008 № 123-ФЗ, п.4.2.7, п.4.2.10, п.4.4.7 СП 1.13130.2020</w:t>
      </w:r>
    </w:p>
    <w:p w:rsidR="001E129E" w:rsidRPr="001E129E" w:rsidP="001E129E" w14:paraId="2EF4CAE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Помещение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электрощитовой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на 1 этаже здания, вентиляционное помещение, подвальное помещение складского назначение оборудовать противопожарными дверями соответствующего типа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т.6, ст.52, ст.59, ч.3 ст.87, ч.ч.1, 3, 13 ст.88 Федерального закона от 22.07.2008 № 123-ФЗ</w:t>
      </w:r>
    </w:p>
    <w:p w:rsidR="001E129E" w:rsidRPr="001E129E" w:rsidP="001E129E" w14:paraId="0019DB8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Выход на чердак (кровлю) здания с лестничной клетки 3 этажа оборудовать противопожарным люком 2-го типа,  размером 0,6x0,8 метра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т.6, ч.1 п.2 ст.90, п.1 ст.52, ч.3 ст.87, ч.ч.1, 2, 3, 13 ст.88 Федерального закона от 22.07.2008 № 123-ФЗ, п.7.6, п.7.7 СП 4.13130.2013</w:t>
      </w:r>
    </w:p>
    <w:p w:rsidR="001E129E" w:rsidRPr="001E129E" w:rsidP="001E129E" w14:paraId="7B06FC4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Лестничные марши, коридоры, проходы и другие пути эвакуации в здании оборудовать аварийным (эвакуационным) освещением с подключением к источнику питания, не зависимому от источника питания рабочего освещения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.23, п.37 ППР в РФ, утв. Постановлением Правительства РФ от 16.09.2020 №1479, ст. 6, п.9 ст.82, ч.1 ст.84 Федерального закона от 22.07.2008 № 123-ФЗ, ст.8 Федерального закона от 30.12.2009 N 384-ФЗ, п.7.6.2, п.7.6.3 СП 52.13330.2016, п.4.3.12 СП 1.13130.2020, ст.6 Федерального закона от 22.07.2008 № 123-ФЗ</w:t>
      </w:r>
    </w:p>
    <w:p w:rsidR="001E129E" w:rsidRPr="001E129E" w:rsidP="001E129E" w14:paraId="5608A81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проведение огнезащитной обработки деревянных конструкций чердачного помещения в здании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т.6, п.п.5, п.п.6 ст.52, ч.1 ст.58 Федерального закона от 22.07.2008 № 123-ФЗ, п.5.4.5 СП 2.13130.2012</w:t>
      </w:r>
    </w:p>
    <w:p w:rsidR="001E129E" w:rsidRPr="001E129E" w:rsidP="001E129E" w14:paraId="2524D39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покрытие полов коридора 2-го и 3-го этажей из материала с классом пожарной опасности не более КМ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. п.25 ППР в РФ, утв. Постановлением Правительства РФ от 16.09.2020 №1479, ст.6,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 1, 2, 6 ст.134 Федерального закона от 22.07.2008 № 123-ФЗ</w:t>
      </w:r>
    </w:p>
    <w:p w:rsidR="00DF7175" w:rsidRPr="00D0581C" w:rsidP="001E129E" w14:paraId="6B48DF5C" w14:textId="10D731C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9.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Выполнить покрытие полов актового зала 3-го этажа из материала с классом пожарной опасности  не более КМ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. п.25 ППР в РФ, утв. Постановлением Правительства РФ от 16.09.2020 №1479, ст.6, 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ч.ч</w:t>
      </w:r>
      <w:r w:rsidRPr="001E129E">
        <w:rPr>
          <w:rFonts w:ascii="Times New Roman" w:eastAsia="Times New Roman" w:hAnsi="Times New Roman"/>
          <w:sz w:val="26"/>
          <w:szCs w:val="26"/>
          <w:lang w:eastAsia="ru-RU"/>
        </w:rPr>
        <w:t>. 1, 2, 6 ст.134 Федерального закона от 22.07.2008 № 123-ФЗ</w:t>
      </w:r>
      <w:r w:rsidRPr="00D0581C" w:rsidR="00F03668">
        <w:rPr>
          <w:rFonts w:ascii="Times New Roman" w:hAnsi="Times New Roman"/>
          <w:color w:val="FF0000"/>
          <w:sz w:val="26"/>
          <w:szCs w:val="26"/>
        </w:rPr>
        <w:t>.</w:t>
      </w:r>
    </w:p>
    <w:p w:rsidR="00F03668" w:rsidRPr="00D0581C" w:rsidP="00F03668" w14:paraId="7F0E14AC" w14:textId="36E7428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0581C">
        <w:rPr>
          <w:rFonts w:ascii="Times New Roman" w:hAnsi="Times New Roman"/>
          <w:color w:val="FF0000"/>
          <w:sz w:val="26"/>
          <w:szCs w:val="26"/>
        </w:rPr>
        <w:t>В суд</w:t>
      </w:r>
      <w:r w:rsidR="00CA2166">
        <w:rPr>
          <w:rFonts w:ascii="Times New Roman" w:hAnsi="Times New Roman"/>
          <w:color w:val="FF0000"/>
          <w:sz w:val="26"/>
          <w:szCs w:val="26"/>
        </w:rPr>
        <w:t>е</w:t>
      </w:r>
      <w:r w:rsidRPr="00D058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E129E">
        <w:rPr>
          <w:rFonts w:ascii="Times New Roman" w:hAnsi="Times New Roman"/>
          <w:color w:val="FF0000"/>
          <w:sz w:val="26"/>
          <w:szCs w:val="26"/>
        </w:rPr>
        <w:t>Азарянц</w:t>
      </w:r>
      <w:r w:rsidR="001E129E">
        <w:rPr>
          <w:rFonts w:ascii="Times New Roman" w:hAnsi="Times New Roman"/>
          <w:color w:val="FF0000"/>
          <w:sz w:val="26"/>
          <w:szCs w:val="26"/>
        </w:rPr>
        <w:t xml:space="preserve"> А.В.</w:t>
      </w:r>
      <w:r w:rsidRPr="00D058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A2166" w:rsidR="00CA2166">
        <w:rPr>
          <w:rFonts w:ascii="Times New Roman" w:hAnsi="Times New Roman"/>
          <w:color w:val="FF0000"/>
          <w:sz w:val="26"/>
          <w:szCs w:val="26"/>
        </w:rPr>
        <w:t>вину признал полностью, не оспаривал фактических материалов дела</w:t>
      </w:r>
      <w:r w:rsidRPr="00D0581C">
        <w:rPr>
          <w:rFonts w:ascii="Times New Roman" w:hAnsi="Times New Roman"/>
          <w:color w:val="FF0000"/>
          <w:sz w:val="26"/>
          <w:szCs w:val="26"/>
        </w:rPr>
        <w:t>.</w:t>
      </w:r>
    </w:p>
    <w:p w:rsidR="000E22BB" w:rsidP="000E22BB" w14:paraId="1727C93B" w14:textId="4E42841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Азарянц</w:t>
      </w:r>
      <w:r>
        <w:rPr>
          <w:rFonts w:ascii="Times New Roman" w:hAnsi="Times New Roman"/>
          <w:sz w:val="26"/>
          <w:szCs w:val="26"/>
        </w:rPr>
        <w:t xml:space="preserve"> А.В.,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Азарянц</w:t>
      </w:r>
      <w:r w:rsidR="00D0581C">
        <w:rPr>
          <w:rFonts w:ascii="Times New Roman" w:hAnsi="Times New Roman"/>
          <w:sz w:val="26"/>
          <w:szCs w:val="26"/>
        </w:rPr>
        <w:t xml:space="preserve"> А.В.,</w:t>
      </w:r>
      <w:r w:rsidR="006333F2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13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3F03C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>.</w:t>
      </w:r>
    </w:p>
    <w:p w:rsidR="000E22BB" w:rsidP="000E22BB" w14:paraId="6C5F95FA" w14:textId="0E29C92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1E129E">
        <w:rPr>
          <w:rFonts w:ascii="Times New Roman" w:hAnsi="Times New Roman"/>
          <w:sz w:val="26"/>
          <w:szCs w:val="26"/>
        </w:rPr>
        <w:t>Азарянца</w:t>
      </w:r>
      <w:r w:rsidR="00D0581C">
        <w:rPr>
          <w:rFonts w:ascii="Times New Roman" w:hAnsi="Times New Roman"/>
          <w:sz w:val="26"/>
          <w:szCs w:val="26"/>
        </w:rPr>
        <w:t xml:space="preserve"> А.В.</w:t>
      </w:r>
      <w:r w:rsidRPr="00D0581C" w:rsidR="00D0581C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22BB" w:rsidP="000E22BB" w14:paraId="2A0984D8" w14:textId="4E2878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F5213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E129E">
        <w:rPr>
          <w:rFonts w:ascii="Times New Roman" w:hAnsi="Times New Roman"/>
          <w:sz w:val="26"/>
          <w:szCs w:val="26"/>
        </w:rPr>
        <w:t>08</w:t>
      </w:r>
      <w:r w:rsidR="00D0581C">
        <w:rPr>
          <w:rFonts w:ascii="Times New Roman" w:hAnsi="Times New Roman"/>
          <w:sz w:val="26"/>
          <w:szCs w:val="26"/>
        </w:rPr>
        <w:t>.1</w:t>
      </w:r>
      <w:r w:rsidR="00750B6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4A3A1109" w14:textId="09A831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актом проверки </w:t>
      </w:r>
      <w:r w:rsidR="00F5213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D0581C">
        <w:rPr>
          <w:rFonts w:ascii="Times New Roman" w:hAnsi="Times New Roman"/>
          <w:sz w:val="26"/>
          <w:szCs w:val="26"/>
        </w:rPr>
        <w:t>29.</w:t>
      </w:r>
      <w:r w:rsidR="001E129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.2021;</w:t>
      </w:r>
    </w:p>
    <w:p w:rsidR="000E22BB" w:rsidP="000E22BB" w14:paraId="30AC5372" w14:textId="653291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</w:t>
      </w:r>
      <w:r w:rsidR="00F5213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E129E">
        <w:rPr>
          <w:rFonts w:ascii="Times New Roman" w:hAnsi="Times New Roman"/>
          <w:sz w:val="26"/>
          <w:szCs w:val="26"/>
        </w:rPr>
        <w:t>06</w:t>
      </w:r>
      <w:r w:rsidR="00D0581C">
        <w:rPr>
          <w:rFonts w:ascii="Times New Roman" w:hAnsi="Times New Roman"/>
          <w:sz w:val="26"/>
          <w:szCs w:val="26"/>
        </w:rPr>
        <w:t>.</w:t>
      </w:r>
      <w:r w:rsidR="001E129E">
        <w:rPr>
          <w:rFonts w:ascii="Times New Roman" w:hAnsi="Times New Roman"/>
          <w:sz w:val="26"/>
          <w:szCs w:val="26"/>
        </w:rPr>
        <w:t>02</w:t>
      </w:r>
      <w:r w:rsidR="00D0581C">
        <w:rPr>
          <w:rFonts w:ascii="Times New Roman" w:hAnsi="Times New Roman"/>
          <w:sz w:val="26"/>
          <w:szCs w:val="26"/>
        </w:rPr>
        <w:t>.201</w:t>
      </w:r>
      <w:r w:rsidR="001E129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</w:t>
      </w:r>
      <w:r>
        <w:rPr>
          <w:rFonts w:ascii="Times New Roman" w:hAnsi="Times New Roman"/>
          <w:sz w:val="26"/>
          <w:szCs w:val="26"/>
        </w:rPr>
        <w:t>пожарной безопасности на объектах защиты и по предотвращению угрозы возникновения пожара;</w:t>
      </w:r>
    </w:p>
    <w:p w:rsidR="000E22BB" w:rsidP="000E22BB" w14:paraId="5E0A19B3" w14:textId="719D92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должностной инструкции директора </w:t>
      </w:r>
      <w:r w:rsidRPr="001E129E" w:rsidR="001E129E">
        <w:rPr>
          <w:rFonts w:ascii="Times New Roman" w:hAnsi="Times New Roman"/>
          <w:sz w:val="26"/>
          <w:szCs w:val="26"/>
        </w:rPr>
        <w:t xml:space="preserve">МБОУ </w:t>
      </w:r>
      <w:r w:rsidRPr="001E129E" w:rsidR="001E129E">
        <w:rPr>
          <w:rFonts w:ascii="Times New Roman" w:hAnsi="Times New Roman"/>
          <w:sz w:val="26"/>
          <w:szCs w:val="26"/>
        </w:rPr>
        <w:t>ДО</w:t>
      </w:r>
      <w:r w:rsidRPr="001E129E" w:rsidR="001E129E">
        <w:rPr>
          <w:rFonts w:ascii="Times New Roman" w:hAnsi="Times New Roman"/>
          <w:sz w:val="26"/>
          <w:szCs w:val="26"/>
        </w:rPr>
        <w:t xml:space="preserve"> «</w:t>
      </w:r>
      <w:r w:rsidRPr="001E129E" w:rsidR="001E129E">
        <w:rPr>
          <w:rFonts w:ascii="Times New Roman" w:hAnsi="Times New Roman"/>
          <w:sz w:val="26"/>
          <w:szCs w:val="26"/>
        </w:rPr>
        <w:t>Центр</w:t>
      </w:r>
      <w:r w:rsidRPr="001E129E" w:rsidR="001E129E">
        <w:rPr>
          <w:rFonts w:ascii="Times New Roman" w:hAnsi="Times New Roman"/>
          <w:sz w:val="26"/>
          <w:szCs w:val="26"/>
        </w:rPr>
        <w:t xml:space="preserve"> детского и юношеского творчества имени Героя Советского Союза А.М. Данилина»</w:t>
      </w:r>
      <w:r>
        <w:rPr>
          <w:rFonts w:ascii="Times New Roman" w:hAnsi="Times New Roman"/>
          <w:sz w:val="26"/>
          <w:szCs w:val="26"/>
        </w:rPr>
        <w:t>;</w:t>
      </w:r>
    </w:p>
    <w:p w:rsidR="008F0607" w:rsidP="002A3049" w14:paraId="1D3610C5" w14:textId="517EEF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="00F52134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6"/>
          <w:szCs w:val="26"/>
        </w:rPr>
        <w:t xml:space="preserve">года о </w:t>
      </w:r>
      <w:r w:rsidR="00D0581C">
        <w:rPr>
          <w:rFonts w:ascii="Times New Roman" w:hAnsi="Times New Roman"/>
          <w:sz w:val="26"/>
          <w:szCs w:val="26"/>
        </w:rPr>
        <w:t xml:space="preserve">принятии на работу </w:t>
      </w:r>
      <w:r w:rsidR="001E129E">
        <w:rPr>
          <w:rFonts w:ascii="Times New Roman" w:hAnsi="Times New Roman"/>
          <w:sz w:val="26"/>
          <w:szCs w:val="26"/>
        </w:rPr>
        <w:t>Азарянца</w:t>
      </w:r>
      <w:r w:rsidR="001E129E">
        <w:rPr>
          <w:rFonts w:ascii="Times New Roman" w:hAnsi="Times New Roman"/>
          <w:sz w:val="26"/>
          <w:szCs w:val="26"/>
        </w:rPr>
        <w:t xml:space="preserve"> </w:t>
      </w:r>
      <w:r w:rsidR="00D0581C">
        <w:rPr>
          <w:rFonts w:ascii="Times New Roman" w:hAnsi="Times New Roman"/>
          <w:sz w:val="26"/>
          <w:szCs w:val="26"/>
        </w:rPr>
        <w:t xml:space="preserve"> А.В</w:t>
      </w:r>
      <w:r>
        <w:rPr>
          <w:rFonts w:ascii="Times New Roman" w:hAnsi="Times New Roman"/>
          <w:sz w:val="26"/>
          <w:szCs w:val="26"/>
        </w:rPr>
        <w:t>.</w:t>
      </w:r>
    </w:p>
    <w:p w:rsidR="00970E7D" w:rsidRPr="00C8745C" w:rsidP="00970E7D" w14:paraId="0EFAAE78" w14:textId="44AA22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970E7D" w:rsidRPr="00C8745C" w:rsidP="00970E7D" w14:paraId="4203DFAD" w14:textId="19E8A2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 xml:space="preserve">В соответствии со ст. </w:t>
      </w:r>
      <w:r w:rsidR="00D51167">
        <w:rPr>
          <w:rFonts w:ascii="Times New Roman" w:hAnsi="Times New Roman"/>
          <w:sz w:val="26"/>
          <w:szCs w:val="26"/>
        </w:rPr>
        <w:t>37</w:t>
      </w:r>
      <w:r w:rsidR="001C23B1">
        <w:rPr>
          <w:rFonts w:ascii="Times New Roman" w:hAnsi="Times New Roman"/>
          <w:sz w:val="26"/>
          <w:szCs w:val="26"/>
        </w:rPr>
        <w:t>,</w:t>
      </w:r>
      <w:r w:rsidR="00D51167">
        <w:rPr>
          <w:rFonts w:ascii="Times New Roman" w:hAnsi="Times New Roman"/>
          <w:sz w:val="26"/>
          <w:szCs w:val="26"/>
        </w:rPr>
        <w:t xml:space="preserve"> </w:t>
      </w:r>
      <w:r w:rsidRPr="00C8745C">
        <w:rPr>
          <w:rFonts w:ascii="Times New Roman" w:hAnsi="Times New Roman"/>
          <w:sz w:val="26"/>
          <w:szCs w:val="26"/>
        </w:rPr>
        <w:t>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970E7D" w:rsidP="00970E7D" w14:paraId="49A1E9E1" w14:textId="20DB47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надзор,</w:t>
      </w:r>
      <w:r w:rsidRPr="003F03C7">
        <w:rPr>
          <w:rFonts w:ascii="Times New Roman" w:hAnsi="Times New Roman"/>
          <w:sz w:val="26"/>
          <w:szCs w:val="26"/>
        </w:rPr>
        <w:t xml:space="preserve"> на объектах защиты, на которых осуществляется деятельность в сфере здравоохранения, образования и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 -</w:t>
      </w:r>
      <w:r w:rsidRPr="00C8745C">
        <w:rPr>
          <w:rFonts w:ascii="Times New Roman" w:hAnsi="Times New Roman"/>
          <w:sz w:val="26"/>
          <w:szCs w:val="26"/>
        </w:rPr>
        <w:t xml:space="preserve"> влечет административную ответственность в соответствии с ч.</w:t>
      </w:r>
      <w:r>
        <w:rPr>
          <w:rFonts w:ascii="Times New Roman" w:hAnsi="Times New Roman"/>
          <w:sz w:val="26"/>
          <w:szCs w:val="26"/>
        </w:rPr>
        <w:t>13</w:t>
      </w:r>
      <w:r w:rsidRPr="00C8745C"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70E7D" w:rsidRPr="003F03C7" w:rsidP="00970E7D" w14:paraId="639636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0E7D" w:rsidRPr="0076701C" w:rsidP="00970E7D" w14:paraId="14AFFD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970E7D" w:rsidP="00970E7D" w14:paraId="04D6FBE3" w14:textId="1D96AB2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</w:t>
      </w:r>
      <w:r w:rsidRPr="004C0E26">
        <w:rPr>
          <w:rFonts w:ascii="Times New Roman" w:hAnsi="Times New Roman"/>
          <w:sz w:val="26"/>
          <w:szCs w:val="26"/>
        </w:rPr>
        <w:t xml:space="preserve"> должностной инструкцией директора </w:t>
      </w:r>
      <w:r w:rsidR="00DF43FF">
        <w:rPr>
          <w:rFonts w:ascii="Times New Roman" w:hAnsi="Times New Roman"/>
          <w:sz w:val="26"/>
          <w:szCs w:val="26"/>
        </w:rPr>
        <w:t xml:space="preserve">МБОУ </w:t>
      </w:r>
      <w:r w:rsidRPr="001E129E" w:rsidR="001E129E">
        <w:rPr>
          <w:rFonts w:ascii="Times New Roman" w:eastAsia="Times New Roman" w:hAnsi="Times New Roman"/>
          <w:sz w:val="26"/>
          <w:szCs w:val="26"/>
          <w:lang w:eastAsia="ru-RU"/>
        </w:rPr>
        <w:t>ДО «Центр детского и юношеского творчества имени Героя Советского Союза А.М. Данилина»</w:t>
      </w:r>
      <w:r w:rsidRPr="004C0E26">
        <w:rPr>
          <w:rFonts w:ascii="Times New Roman" w:hAnsi="Times New Roman"/>
          <w:sz w:val="26"/>
          <w:szCs w:val="26"/>
        </w:rPr>
        <w:t xml:space="preserve">, утвержденной начальником отдела образования, молодежи и спорта Администрации Раздольненского района Республики Крым, </w:t>
      </w:r>
      <w:r>
        <w:rPr>
          <w:rFonts w:ascii="Times New Roman" w:hAnsi="Times New Roman"/>
          <w:sz w:val="26"/>
          <w:szCs w:val="26"/>
        </w:rPr>
        <w:t>директор должен</w:t>
      </w:r>
      <w:r w:rsidRPr="004C0E26">
        <w:rPr>
          <w:rFonts w:ascii="Times New Roman" w:hAnsi="Times New Roman"/>
          <w:sz w:val="26"/>
          <w:szCs w:val="26"/>
        </w:rPr>
        <w:t xml:space="preserve"> руководствоваться в своей деятельности законами Российской Федерации и правилами противопожарной защиты, выполнять правила пожарной безопасности и нести административную ответственность за нарушение правил пожарной безопасности.</w:t>
      </w:r>
    </w:p>
    <w:p w:rsidR="00970E7D" w:rsidP="00970E7D" w14:paraId="4689E36B" w14:textId="644A9D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 xml:space="preserve">директор </w:t>
      </w:r>
      <w:r w:rsidR="00DF43FF">
        <w:rPr>
          <w:rFonts w:ascii="Times New Roman" w:hAnsi="Times New Roman"/>
          <w:sz w:val="26"/>
          <w:szCs w:val="26"/>
        </w:rPr>
        <w:t xml:space="preserve">МБОУ </w:t>
      </w:r>
      <w:r w:rsidRPr="001E129E" w:rsidR="001E129E"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1E129E" w:rsid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E129E" w:rsidR="001E129E">
        <w:rPr>
          <w:rFonts w:ascii="Times New Roman" w:eastAsia="Times New Roman" w:hAnsi="Times New Roman"/>
          <w:sz w:val="26"/>
          <w:szCs w:val="26"/>
          <w:lang w:eastAsia="ru-RU"/>
        </w:rPr>
        <w:t>Центр</w:t>
      </w:r>
      <w:r w:rsidRPr="001E129E" w:rsid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детского и юношеского творчества имени Героя Советского Союза А.М. Данилина»</w:t>
      </w:r>
      <w:r w:rsidR="001E1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970E7D" w:rsidP="00970E7D" w14:paraId="32E6634D" w14:textId="1C59306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="001E129E">
        <w:rPr>
          <w:rFonts w:ascii="Times New Roman" w:hAnsi="Times New Roman"/>
          <w:sz w:val="26"/>
          <w:szCs w:val="26"/>
        </w:rPr>
        <w:t>Азарянца</w:t>
      </w:r>
      <w:r w:rsidR="00433A7E">
        <w:rPr>
          <w:rFonts w:ascii="Times New Roman" w:hAnsi="Times New Roman"/>
          <w:sz w:val="26"/>
          <w:szCs w:val="26"/>
        </w:rPr>
        <w:t xml:space="preserve"> А.В.</w:t>
      </w:r>
      <w:r w:rsidR="000B13ED">
        <w:rPr>
          <w:rFonts w:ascii="Times New Roman" w:hAnsi="Times New Roman"/>
          <w:sz w:val="26"/>
          <w:szCs w:val="26"/>
        </w:rPr>
        <w:t xml:space="preserve">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970E7D" w:rsidRPr="00C5061C" w:rsidP="00970E7D" w14:paraId="7CEB4CC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970E7D" w:rsidP="00970E7D" w14:paraId="69ED461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</w:t>
      </w:r>
      <w:r w:rsidRPr="00C5061C">
        <w:rPr>
          <w:rFonts w:ascii="Times New Roman" w:hAnsi="Times New Roman"/>
          <w:sz w:val="26"/>
          <w:szCs w:val="26"/>
        </w:rPr>
        <w:t xml:space="preserve">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сфере </w:t>
      </w:r>
      <w:r>
        <w:rPr>
          <w:rFonts w:ascii="Times New Roman" w:hAnsi="Times New Roman"/>
          <w:sz w:val="26"/>
          <w:szCs w:val="26"/>
        </w:rPr>
        <w:t>образования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476095" w:rsidP="00476095" w14:paraId="0693498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476095" w:rsidP="00476095" w14:paraId="153D01E1" w14:textId="56E0BBD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6095">
        <w:rPr>
          <w:rFonts w:ascii="Times New Roman" w:hAnsi="Times New Roman"/>
          <w:sz w:val="26"/>
          <w:szCs w:val="26"/>
        </w:rPr>
        <w:t>На основании изложенного, руководствуясь ст. ст. 29.9, 29.10, 29.11 КоАП РФ, мировой судья</w:t>
      </w:r>
    </w:p>
    <w:p w:rsidR="00970E7D" w:rsidRPr="004F5FAD" w:rsidP="00970E7D" w14:paraId="7B23BEC9" w14:textId="1EA40413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70E7D" w:rsidRPr="0067640F" w:rsidP="00970E7D" w14:paraId="255B297F" w14:textId="101EBB1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Азарянца</w:t>
      </w:r>
      <w:r>
        <w:rPr>
          <w:rFonts w:ascii="Times New Roman" w:hAnsi="Times New Roman"/>
          <w:b/>
          <w:sz w:val="26"/>
          <w:szCs w:val="26"/>
        </w:rPr>
        <w:t xml:space="preserve"> Артура </w:t>
      </w:r>
      <w:r>
        <w:rPr>
          <w:rFonts w:ascii="Times New Roman" w:hAnsi="Times New Roman"/>
          <w:b/>
          <w:sz w:val="26"/>
          <w:szCs w:val="26"/>
        </w:rPr>
        <w:t>Вардановича</w:t>
      </w:r>
      <w:r w:rsidRPr="0067640F" w:rsidR="003B55E9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13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5 000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пяти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970E7D" w:rsidRPr="0067640F" w:rsidP="00970E7D" w14:paraId="3553A602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5295" w:rsidP="004E5295" w14:paraId="2590408C" w14:textId="118CDE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F55D5B" w:rsidR="00F55D5B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33A7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404FD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78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970E7D" w:rsidP="00970E7D" w14:paraId="5C02594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970E7D" w:rsidRPr="0067640F" w:rsidP="00970E7D" w14:paraId="61279544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0E7D" w:rsidRPr="0067640F" w:rsidP="00970E7D" w14:paraId="46962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70E7D" w:rsidP="00970E7D" w14:paraId="0A33C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0B6B" w:rsidP="007557E9" w14:paraId="44BCAE6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557E9" w:rsidRPr="007557E9" w:rsidP="007557E9" w14:paraId="69C5191F" w14:textId="3C07B1BC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50B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50B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50B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50B6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7557E9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04FD9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C7B543E"/>
    <w:multiLevelType w:val="hybridMultilevel"/>
    <w:tmpl w:val="42703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233B"/>
    <w:rsid w:val="00025B75"/>
    <w:rsid w:val="00025CF7"/>
    <w:rsid w:val="00033A2E"/>
    <w:rsid w:val="00037C88"/>
    <w:rsid w:val="00043160"/>
    <w:rsid w:val="00061645"/>
    <w:rsid w:val="000713B1"/>
    <w:rsid w:val="00071E4D"/>
    <w:rsid w:val="00074201"/>
    <w:rsid w:val="00083D56"/>
    <w:rsid w:val="00092771"/>
    <w:rsid w:val="000A614F"/>
    <w:rsid w:val="000B13ED"/>
    <w:rsid w:val="000B3612"/>
    <w:rsid w:val="000B6808"/>
    <w:rsid w:val="000C3F88"/>
    <w:rsid w:val="000E22BB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605AF"/>
    <w:rsid w:val="00177089"/>
    <w:rsid w:val="00184334"/>
    <w:rsid w:val="00191B3E"/>
    <w:rsid w:val="00192609"/>
    <w:rsid w:val="00192659"/>
    <w:rsid w:val="001A2D26"/>
    <w:rsid w:val="001B166C"/>
    <w:rsid w:val="001B5E77"/>
    <w:rsid w:val="001B7A40"/>
    <w:rsid w:val="001C23B1"/>
    <w:rsid w:val="001D1CA5"/>
    <w:rsid w:val="001E129E"/>
    <w:rsid w:val="001E6A82"/>
    <w:rsid w:val="0020551B"/>
    <w:rsid w:val="002131B7"/>
    <w:rsid w:val="00232346"/>
    <w:rsid w:val="00244A30"/>
    <w:rsid w:val="00261CCA"/>
    <w:rsid w:val="0027025C"/>
    <w:rsid w:val="0028039A"/>
    <w:rsid w:val="0028171E"/>
    <w:rsid w:val="002A3049"/>
    <w:rsid w:val="002D3F6C"/>
    <w:rsid w:val="002D67BD"/>
    <w:rsid w:val="002E6753"/>
    <w:rsid w:val="002F287A"/>
    <w:rsid w:val="002F4A02"/>
    <w:rsid w:val="00305803"/>
    <w:rsid w:val="00314908"/>
    <w:rsid w:val="003238A4"/>
    <w:rsid w:val="00334122"/>
    <w:rsid w:val="0033565F"/>
    <w:rsid w:val="00336673"/>
    <w:rsid w:val="00344E16"/>
    <w:rsid w:val="00347CAC"/>
    <w:rsid w:val="003516BF"/>
    <w:rsid w:val="00360DD6"/>
    <w:rsid w:val="00361420"/>
    <w:rsid w:val="003620AA"/>
    <w:rsid w:val="003702C0"/>
    <w:rsid w:val="00370CDB"/>
    <w:rsid w:val="00371B53"/>
    <w:rsid w:val="00390662"/>
    <w:rsid w:val="003A1B36"/>
    <w:rsid w:val="003A69CD"/>
    <w:rsid w:val="003B0E0A"/>
    <w:rsid w:val="003B55E9"/>
    <w:rsid w:val="003F03C7"/>
    <w:rsid w:val="003F481B"/>
    <w:rsid w:val="003F4D5E"/>
    <w:rsid w:val="004024EA"/>
    <w:rsid w:val="00404FD9"/>
    <w:rsid w:val="00410E57"/>
    <w:rsid w:val="00431EFF"/>
    <w:rsid w:val="00433A7E"/>
    <w:rsid w:val="00444C68"/>
    <w:rsid w:val="00451EB0"/>
    <w:rsid w:val="00462624"/>
    <w:rsid w:val="00464FBB"/>
    <w:rsid w:val="0046796A"/>
    <w:rsid w:val="00475104"/>
    <w:rsid w:val="00476095"/>
    <w:rsid w:val="00483716"/>
    <w:rsid w:val="00483B6B"/>
    <w:rsid w:val="004970E2"/>
    <w:rsid w:val="004A2221"/>
    <w:rsid w:val="004B506F"/>
    <w:rsid w:val="004B6585"/>
    <w:rsid w:val="004C0E26"/>
    <w:rsid w:val="004D5F2A"/>
    <w:rsid w:val="004E5295"/>
    <w:rsid w:val="004E6CF2"/>
    <w:rsid w:val="004F5FAD"/>
    <w:rsid w:val="00542526"/>
    <w:rsid w:val="00553F3A"/>
    <w:rsid w:val="00556C3E"/>
    <w:rsid w:val="0057506C"/>
    <w:rsid w:val="00581B2A"/>
    <w:rsid w:val="00583676"/>
    <w:rsid w:val="0059355F"/>
    <w:rsid w:val="005A6A8C"/>
    <w:rsid w:val="005B071C"/>
    <w:rsid w:val="005C1154"/>
    <w:rsid w:val="005C1BDA"/>
    <w:rsid w:val="005C2CD5"/>
    <w:rsid w:val="005D53BC"/>
    <w:rsid w:val="005F0624"/>
    <w:rsid w:val="0060220E"/>
    <w:rsid w:val="006126F0"/>
    <w:rsid w:val="0062473C"/>
    <w:rsid w:val="00625D36"/>
    <w:rsid w:val="006333F2"/>
    <w:rsid w:val="00642EEF"/>
    <w:rsid w:val="00647561"/>
    <w:rsid w:val="00653B50"/>
    <w:rsid w:val="00656C9A"/>
    <w:rsid w:val="0066748F"/>
    <w:rsid w:val="006724E7"/>
    <w:rsid w:val="0067640F"/>
    <w:rsid w:val="00677BD8"/>
    <w:rsid w:val="006802C8"/>
    <w:rsid w:val="00686D47"/>
    <w:rsid w:val="0069320E"/>
    <w:rsid w:val="006B23ED"/>
    <w:rsid w:val="006B2400"/>
    <w:rsid w:val="006B6E05"/>
    <w:rsid w:val="006C2DE2"/>
    <w:rsid w:val="006C513C"/>
    <w:rsid w:val="006D4CB4"/>
    <w:rsid w:val="006D5EB4"/>
    <w:rsid w:val="006E12D8"/>
    <w:rsid w:val="006E3ED9"/>
    <w:rsid w:val="006E53BE"/>
    <w:rsid w:val="006F001C"/>
    <w:rsid w:val="006F4773"/>
    <w:rsid w:val="006F54DC"/>
    <w:rsid w:val="00706AEF"/>
    <w:rsid w:val="00711389"/>
    <w:rsid w:val="00712947"/>
    <w:rsid w:val="007234D3"/>
    <w:rsid w:val="00724C2C"/>
    <w:rsid w:val="0074037F"/>
    <w:rsid w:val="00750127"/>
    <w:rsid w:val="00750B6B"/>
    <w:rsid w:val="00753734"/>
    <w:rsid w:val="007557E9"/>
    <w:rsid w:val="0076701C"/>
    <w:rsid w:val="0077359F"/>
    <w:rsid w:val="00786F50"/>
    <w:rsid w:val="007969B5"/>
    <w:rsid w:val="007A0D78"/>
    <w:rsid w:val="007A19B1"/>
    <w:rsid w:val="007A5638"/>
    <w:rsid w:val="007A57EA"/>
    <w:rsid w:val="007A6910"/>
    <w:rsid w:val="007B2FBF"/>
    <w:rsid w:val="007E2C7D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82E04"/>
    <w:rsid w:val="00886DBA"/>
    <w:rsid w:val="00890133"/>
    <w:rsid w:val="00892B65"/>
    <w:rsid w:val="00896EEE"/>
    <w:rsid w:val="008A0D33"/>
    <w:rsid w:val="008B411D"/>
    <w:rsid w:val="008C2778"/>
    <w:rsid w:val="008C281D"/>
    <w:rsid w:val="008E006D"/>
    <w:rsid w:val="008E081C"/>
    <w:rsid w:val="008E18D8"/>
    <w:rsid w:val="008E3396"/>
    <w:rsid w:val="008E6DC9"/>
    <w:rsid w:val="008F0607"/>
    <w:rsid w:val="00913633"/>
    <w:rsid w:val="00941837"/>
    <w:rsid w:val="00950983"/>
    <w:rsid w:val="00961719"/>
    <w:rsid w:val="00970302"/>
    <w:rsid w:val="00970E7D"/>
    <w:rsid w:val="00971564"/>
    <w:rsid w:val="0099374F"/>
    <w:rsid w:val="00995222"/>
    <w:rsid w:val="009972F5"/>
    <w:rsid w:val="009B42BC"/>
    <w:rsid w:val="009B78FF"/>
    <w:rsid w:val="009C226A"/>
    <w:rsid w:val="009C7B04"/>
    <w:rsid w:val="009D3DDC"/>
    <w:rsid w:val="009E0C30"/>
    <w:rsid w:val="009E0D7C"/>
    <w:rsid w:val="009E5DEA"/>
    <w:rsid w:val="009E6927"/>
    <w:rsid w:val="009F17BC"/>
    <w:rsid w:val="009F7E25"/>
    <w:rsid w:val="00A25942"/>
    <w:rsid w:val="00A32716"/>
    <w:rsid w:val="00A456D6"/>
    <w:rsid w:val="00A52D19"/>
    <w:rsid w:val="00A57CB1"/>
    <w:rsid w:val="00A717B2"/>
    <w:rsid w:val="00A84367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393"/>
    <w:rsid w:val="00B03A03"/>
    <w:rsid w:val="00B0699B"/>
    <w:rsid w:val="00B14CE1"/>
    <w:rsid w:val="00B17E58"/>
    <w:rsid w:val="00B20C45"/>
    <w:rsid w:val="00B42710"/>
    <w:rsid w:val="00B45FD7"/>
    <w:rsid w:val="00B7077F"/>
    <w:rsid w:val="00B7234A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3FCB"/>
    <w:rsid w:val="00C34164"/>
    <w:rsid w:val="00C34927"/>
    <w:rsid w:val="00C41A41"/>
    <w:rsid w:val="00C41EAE"/>
    <w:rsid w:val="00C45126"/>
    <w:rsid w:val="00C46A39"/>
    <w:rsid w:val="00C5061C"/>
    <w:rsid w:val="00C536CD"/>
    <w:rsid w:val="00C5377D"/>
    <w:rsid w:val="00C61971"/>
    <w:rsid w:val="00C61CEA"/>
    <w:rsid w:val="00C66EEB"/>
    <w:rsid w:val="00C81430"/>
    <w:rsid w:val="00C8745C"/>
    <w:rsid w:val="00CA2166"/>
    <w:rsid w:val="00CC33BB"/>
    <w:rsid w:val="00CC6125"/>
    <w:rsid w:val="00CD4334"/>
    <w:rsid w:val="00D0581C"/>
    <w:rsid w:val="00D172DE"/>
    <w:rsid w:val="00D232C0"/>
    <w:rsid w:val="00D24274"/>
    <w:rsid w:val="00D26660"/>
    <w:rsid w:val="00D2759C"/>
    <w:rsid w:val="00D41805"/>
    <w:rsid w:val="00D44C1A"/>
    <w:rsid w:val="00D51167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37F2"/>
    <w:rsid w:val="00DA48F7"/>
    <w:rsid w:val="00DC0EB6"/>
    <w:rsid w:val="00DC1344"/>
    <w:rsid w:val="00DD5235"/>
    <w:rsid w:val="00DF1F01"/>
    <w:rsid w:val="00DF278D"/>
    <w:rsid w:val="00DF43FF"/>
    <w:rsid w:val="00DF6A76"/>
    <w:rsid w:val="00DF7175"/>
    <w:rsid w:val="00E01B20"/>
    <w:rsid w:val="00E07B26"/>
    <w:rsid w:val="00E1312E"/>
    <w:rsid w:val="00E237A5"/>
    <w:rsid w:val="00E25EAE"/>
    <w:rsid w:val="00E30150"/>
    <w:rsid w:val="00E302D7"/>
    <w:rsid w:val="00E331D5"/>
    <w:rsid w:val="00E35D28"/>
    <w:rsid w:val="00E44F01"/>
    <w:rsid w:val="00E544CD"/>
    <w:rsid w:val="00E56762"/>
    <w:rsid w:val="00E62863"/>
    <w:rsid w:val="00E9261C"/>
    <w:rsid w:val="00E936AE"/>
    <w:rsid w:val="00E97E65"/>
    <w:rsid w:val="00EA29AE"/>
    <w:rsid w:val="00EA70EE"/>
    <w:rsid w:val="00EB0044"/>
    <w:rsid w:val="00EB2091"/>
    <w:rsid w:val="00EB51CD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E7B3C"/>
    <w:rsid w:val="00EF164E"/>
    <w:rsid w:val="00EF2B69"/>
    <w:rsid w:val="00F00292"/>
    <w:rsid w:val="00F03668"/>
    <w:rsid w:val="00F04CD0"/>
    <w:rsid w:val="00F21EE0"/>
    <w:rsid w:val="00F221AC"/>
    <w:rsid w:val="00F23A84"/>
    <w:rsid w:val="00F32C4D"/>
    <w:rsid w:val="00F35788"/>
    <w:rsid w:val="00F36BA4"/>
    <w:rsid w:val="00F46CB4"/>
    <w:rsid w:val="00F52134"/>
    <w:rsid w:val="00F55D5B"/>
    <w:rsid w:val="00F574C3"/>
    <w:rsid w:val="00F72497"/>
    <w:rsid w:val="00F97CD9"/>
    <w:rsid w:val="00FA209F"/>
    <w:rsid w:val="00FA70A2"/>
    <w:rsid w:val="00FB0EAA"/>
    <w:rsid w:val="00FC3450"/>
    <w:rsid w:val="00FC4571"/>
    <w:rsid w:val="00FC6AC0"/>
    <w:rsid w:val="00FD3DCD"/>
    <w:rsid w:val="00FE04DC"/>
    <w:rsid w:val="00FF7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B99B-2174-44FC-B351-186EC31F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