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4154888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DD12E2" w:rsidR="00BB2F6F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97DEF">
        <w:rPr>
          <w:rFonts w:ascii="Times New Roman" w:eastAsia="Times New Roman" w:hAnsi="Times New Roman"/>
          <w:sz w:val="20"/>
          <w:szCs w:val="20"/>
          <w:lang w:eastAsia="ru-RU"/>
        </w:rPr>
        <w:t>001142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97DEF">
        <w:rPr>
          <w:rFonts w:ascii="Times New Roman" w:eastAsia="Times New Roman" w:hAnsi="Times New Roman"/>
          <w:sz w:val="20"/>
          <w:szCs w:val="20"/>
          <w:lang w:eastAsia="ru-RU"/>
        </w:rPr>
        <w:t>13</w:t>
      </w:r>
    </w:p>
    <w:p w:rsidR="00BB2F6F" w:rsidRPr="00DD12E2" w:rsidP="00BB2F6F" w14:paraId="063D59D0" w14:textId="7295C4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197DEF">
        <w:rPr>
          <w:rFonts w:ascii="Times New Roman" w:eastAsia="Times New Roman" w:hAnsi="Times New Roman"/>
          <w:sz w:val="20"/>
          <w:szCs w:val="20"/>
          <w:lang w:val="uk-UA" w:eastAsia="ru-RU"/>
        </w:rPr>
        <w:t>401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137CC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ноября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4E369A9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1C503A">
        <w:rPr>
          <w:rFonts w:ascii="Times New Roman" w:hAnsi="Times New Roman"/>
          <w:sz w:val="28"/>
          <w:szCs w:val="28"/>
        </w:rPr>
        <w:t xml:space="preserve">родившегося в </w:t>
      </w:r>
      <w:r>
        <w:rPr>
          <w:rFonts w:ascii="Times New Roman" w:hAnsi="Times New Roman"/>
          <w:sz w:val="28"/>
          <w:szCs w:val="28"/>
        </w:rPr>
        <w:t>с</w:t>
      </w:r>
      <w:r w:rsidR="00C0129B">
        <w:rPr>
          <w:rFonts w:ascii="Times New Roman" w:hAnsi="Times New Roman"/>
          <w:sz w:val="28"/>
          <w:szCs w:val="28"/>
        </w:rPr>
        <w:t>«д</w:t>
      </w:r>
      <w:r w:rsidR="00C0129B">
        <w:rPr>
          <w:rFonts w:ascii="Times New Roman" w:hAnsi="Times New Roman"/>
          <w:sz w:val="28"/>
          <w:szCs w:val="28"/>
        </w:rPr>
        <w:t>анные</w:t>
      </w:r>
      <w:r w:rsidR="00C0129B">
        <w:rPr>
          <w:rFonts w:ascii="Times New Roman" w:hAnsi="Times New Roman"/>
          <w:sz w:val="28"/>
          <w:szCs w:val="28"/>
        </w:rPr>
        <w:t xml:space="preserve"> изъяты»</w:t>
      </w:r>
      <w:r w:rsidR="001C503A">
        <w:rPr>
          <w:rFonts w:ascii="Times New Roman" w:hAnsi="Times New Roman"/>
          <w:sz w:val="28"/>
          <w:szCs w:val="28"/>
        </w:rPr>
        <w:t xml:space="preserve">, </w:t>
      </w:r>
      <w:r w:rsidRPr="00AD4ECF" w:rsidR="00AD4EC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работающего,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="00883D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общ., фактически проживающего по адресу: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2BB024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0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>Лан Д.М.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22.11.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B82EF2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17.8 КоАП РФ.</w:t>
      </w:r>
    </w:p>
    <w:p w:rsidR="00695764" w:rsidRPr="00695764" w:rsidP="00695764" w14:paraId="5F646109" w14:textId="717749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Лан Д.М.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3DC1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233933">
        <w:rPr>
          <w:rFonts w:ascii="Times New Roman" w:hAnsi="Times New Roman"/>
          <w:sz w:val="28"/>
          <w:szCs w:val="28"/>
        </w:rPr>
        <w:t>Лан Д.М.</w:t>
      </w:r>
      <w:r w:rsidR="00D9117D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7F60D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33933">
        <w:rPr>
          <w:rFonts w:ascii="Times New Roman" w:hAnsi="Times New Roman"/>
          <w:sz w:val="28"/>
          <w:szCs w:val="28"/>
        </w:rPr>
        <w:t>Лан Д.М.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5C9DC1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22.11.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0E858E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>делу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="00DD12E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27.07.2021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которо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Лан Д.М.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46BB6C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07.09.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71B20D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 xml:space="preserve">Лан Д.М.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197DEF">
        <w:rPr>
          <w:rFonts w:ascii="Times New Roman" w:hAnsi="Times New Roman"/>
          <w:sz w:val="28"/>
          <w:szCs w:val="28"/>
        </w:rPr>
        <w:t>22.11.</w:t>
      </w:r>
      <w:r w:rsidRPr="00470676" w:rsidR="007B447D">
        <w:rPr>
          <w:rFonts w:ascii="Times New Roman" w:hAnsi="Times New Roman"/>
          <w:sz w:val="28"/>
          <w:szCs w:val="28"/>
        </w:rPr>
        <w:t>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2425D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233933">
        <w:rPr>
          <w:rFonts w:ascii="Times New Roman" w:hAnsi="Times New Roman"/>
          <w:sz w:val="28"/>
          <w:szCs w:val="28"/>
        </w:rPr>
        <w:t>Лан Д.М.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22.11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3DB6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22.11.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DD12E2" w:rsidP="00DD12E2" w14:paraId="7F5C461B" w14:textId="0C86CB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служебного удостоверения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C0129B">
        <w:rPr>
          <w:rFonts w:ascii="Times New Roman" w:hAnsi="Times New Roman"/>
          <w:sz w:val="28"/>
          <w:szCs w:val="28"/>
        </w:rPr>
        <w:t>«данные изъяты»</w:t>
      </w:r>
      <w:r w:rsidRPr="00AD4ECF" w:rsidR="00C0129B"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5EE3F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3933">
        <w:rPr>
          <w:rFonts w:ascii="Times New Roman" w:hAnsi="Times New Roman"/>
          <w:sz w:val="28"/>
          <w:szCs w:val="28"/>
        </w:rPr>
        <w:t>Лан Д.М.</w:t>
      </w:r>
      <w:r w:rsidR="004F54BD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5410F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Лан Дмитрия Михайловича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05DD0E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197DE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401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C1635E" w:rsidRPr="00C1635E" w:rsidP="00C1635E" w14:paraId="53C28EA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C1635E" w:rsidRPr="00C1635E" w:rsidP="00C1635E" w14:paraId="69E6CFCA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>Копия верна.</w:t>
      </w:r>
    </w:p>
    <w:p w:rsidR="00C1635E" w:rsidRPr="00C1635E" w:rsidP="00C1635E" w14:paraId="56BE6AA6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>Постановление не вступило в законную силу.</w:t>
      </w:r>
    </w:p>
    <w:p w:rsidR="00C1635E" w:rsidRPr="00C1635E" w:rsidP="00C1635E" w14:paraId="620E3C38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1635E" w:rsidRPr="00C1635E" w:rsidP="00C1635E" w14:paraId="572908FC" w14:textId="7DE7234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DD12E2" w:rsidRPr="00DD12E2" w:rsidP="00C1635E" w14:paraId="7F96D967" w14:textId="5C4A80D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Секретарь </w:t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</w:t>
      </w:r>
      <w:r w:rsidRPr="00C1635E">
        <w:rPr>
          <w:rFonts w:ascii="Times New Roman" w:eastAsia="Tahoma" w:hAnsi="Times New Roman"/>
          <w:b/>
          <w:sz w:val="28"/>
          <w:szCs w:val="28"/>
          <w:lang w:eastAsia="zh-CN"/>
        </w:rPr>
        <w:tab/>
        <w:t>Литвинова С.О.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46B1F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129B"/>
    <w:rsid w:val="00C1635E"/>
    <w:rsid w:val="00C30AF5"/>
    <w:rsid w:val="00C52F00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