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3D0287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012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23</w:t>
      </w:r>
    </w:p>
    <w:p w:rsidR="00632BBA" w:rsidRPr="000A31A5" w:rsidP="00632BBA" w14:paraId="38704B39" w14:textId="7912DE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5-69-4</w:t>
      </w:r>
      <w:r w:rsidR="00CB1F5A">
        <w:rPr>
          <w:rFonts w:ascii="Times New Roman" w:eastAsia="Times New Roman" w:hAnsi="Times New Roman"/>
          <w:sz w:val="26"/>
          <w:szCs w:val="26"/>
          <w:lang w:val="uk-UA" w:eastAsia="ru-RU"/>
        </w:rPr>
        <w:t>42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355A56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6D0482" w14:paraId="7020D46B" w14:textId="3AD5FF4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2734" w:rsidP="00415FC5" w14:paraId="33312B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68EE">
        <w:rPr>
          <w:rFonts w:ascii="Times New Roman" w:hAnsi="Times New Roman"/>
          <w:b/>
          <w:sz w:val="26"/>
          <w:szCs w:val="26"/>
        </w:rPr>
        <w:t>Вертегель</w:t>
      </w:r>
      <w:r w:rsidRPr="00D268EE">
        <w:rPr>
          <w:rFonts w:ascii="Times New Roman" w:hAnsi="Times New Roman"/>
          <w:b/>
          <w:sz w:val="26"/>
          <w:szCs w:val="26"/>
        </w:rPr>
        <w:t xml:space="preserve"> Михаила Константиновича,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D268EE">
        <w:rPr>
          <w:rFonts w:ascii="Times New Roman" w:hAnsi="Times New Roman"/>
          <w:sz w:val="26"/>
          <w:szCs w:val="26"/>
        </w:rPr>
        <w:t xml:space="preserve">года рождения, родившегося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268EE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неженатого, иждивенцев не имеющего, зарегистрированного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268EE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031CB7" w:rsidP="00415FC5" w14:paraId="75B9625A" w14:textId="006E1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354E82" w:rsidP="006D0482" w14:paraId="6FE0DAF0" w14:textId="444DC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М.К.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5F2734">
        <w:rPr>
          <w:rFonts w:ascii="Times New Roman" w:hAnsi="Times New Roman"/>
          <w:sz w:val="28"/>
          <w:szCs w:val="28"/>
        </w:rPr>
        <w:t>«данные изъяты»</w:t>
      </w:r>
      <w:r w:rsidRPr="00D268EE">
        <w:rPr>
          <w:rFonts w:ascii="Times New Roman" w:hAnsi="Times New Roman"/>
          <w:sz w:val="26"/>
          <w:szCs w:val="26"/>
        </w:rPr>
        <w:t>, кв.10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Алещенко А.С.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М.К.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3AD0FE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М.К.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05157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М.К.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6684A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7562D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М.К.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200A04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734">
        <w:rPr>
          <w:rFonts w:ascii="Times New Roman" w:hAnsi="Times New Roman"/>
          <w:sz w:val="28"/>
          <w:szCs w:val="28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05A52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506CB8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М.К.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6D0482" w14:paraId="48344042" w14:textId="3754A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начальника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Алещенко А.С. 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М.К.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ст. 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143F30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Вертегель</w:t>
      </w:r>
      <w:r>
        <w:rPr>
          <w:rFonts w:ascii="Times New Roman" w:hAnsi="Times New Roman"/>
          <w:b/>
          <w:sz w:val="26"/>
          <w:szCs w:val="26"/>
        </w:rPr>
        <w:t xml:space="preserve"> Михаила</w:t>
      </w:r>
      <w:r w:rsidR="006D0482">
        <w:rPr>
          <w:rFonts w:ascii="Times New Roman" w:hAnsi="Times New Roman"/>
          <w:b/>
          <w:sz w:val="26"/>
          <w:szCs w:val="26"/>
        </w:rPr>
        <w:t xml:space="preserve"> Константиновича</w:t>
      </w:r>
      <w:r w:rsidR="00094DCF">
        <w:rPr>
          <w:rFonts w:ascii="Times New Roman" w:hAnsi="Times New Roman"/>
          <w:b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2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две</w:t>
      </w:r>
      <w:r w:rsidRPr="000A31A5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и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17B39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D048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="00CB1F5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42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CB1F5A" w:rsidP="00985D81" w14:paraId="6EB1224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85D81" w:rsidRPr="00CB1F5A" w:rsidP="00985D81" w14:paraId="425CEF73" w14:textId="65A1238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B1F5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</w:t>
      </w:r>
      <w:r w:rsidRPr="00CB1F5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Королёв Д.С.</w:t>
      </w:r>
    </w:p>
    <w:p w:rsidR="003B1347" w:rsidRPr="00F065B3" w:rsidP="00985D81" w14:paraId="5F2CEBD7" w14:textId="3C73D27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94DCF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42E87"/>
    <w:rsid w:val="00354E8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2734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B1F5A"/>
    <w:rsid w:val="00CC78BB"/>
    <w:rsid w:val="00CE172A"/>
    <w:rsid w:val="00CE4F57"/>
    <w:rsid w:val="00CF76FA"/>
    <w:rsid w:val="00D268EE"/>
    <w:rsid w:val="00D41084"/>
    <w:rsid w:val="00D41AB3"/>
    <w:rsid w:val="00D43772"/>
    <w:rsid w:val="00D5487A"/>
    <w:rsid w:val="00D56F13"/>
    <w:rsid w:val="00D57655"/>
    <w:rsid w:val="00D67EC6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