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136724" w:rsidP="001713BB" w14:paraId="59E1A50B" w14:textId="01B870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36724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A2375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36724" w:rsidR="006E4E54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A2375C">
        <w:rPr>
          <w:rFonts w:ascii="Times New Roman" w:eastAsia="Times New Roman" w:hAnsi="Times New Roman"/>
          <w:sz w:val="20"/>
          <w:szCs w:val="20"/>
          <w:lang w:eastAsia="ru-RU"/>
        </w:rPr>
        <w:t>1647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A2375C">
        <w:rPr>
          <w:rFonts w:ascii="Times New Roman" w:eastAsia="Times New Roman" w:hAnsi="Times New Roman"/>
          <w:sz w:val="20"/>
          <w:szCs w:val="20"/>
          <w:lang w:eastAsia="ru-RU"/>
        </w:rPr>
        <w:t>66</w:t>
      </w:r>
    </w:p>
    <w:p w:rsidR="00560458" w:rsidRPr="00136724" w:rsidP="00560458" w14:paraId="19550454" w14:textId="7A1A36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A2375C">
        <w:rPr>
          <w:rFonts w:ascii="Times New Roman" w:eastAsia="Times New Roman" w:hAnsi="Times New Roman"/>
          <w:sz w:val="20"/>
          <w:szCs w:val="20"/>
          <w:lang w:val="uk-UA" w:eastAsia="ru-RU"/>
        </w:rPr>
        <w:t>500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20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A2375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560458" w:rsidP="00560458" w14:paraId="6D93BB37" w14:textId="7FB4A7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B219D" w:rsidRPr="00CB219D" w:rsidP="00CB219D" w14:paraId="73B19E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19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0D62BBA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87E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61AE1B8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2375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6225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187E2A">
        <w:rPr>
          <w:rFonts w:ascii="Times New Roman" w:hAnsi="Times New Roman"/>
          <w:sz w:val="28"/>
          <w:szCs w:val="28"/>
        </w:rPr>
        <w:t xml:space="preserve">прокуратуры </w:t>
      </w:r>
      <w:r w:rsidR="00187E2A">
        <w:rPr>
          <w:rFonts w:ascii="Times New Roman" w:hAnsi="Times New Roman"/>
          <w:sz w:val="28"/>
          <w:szCs w:val="28"/>
        </w:rPr>
        <w:t>Раздольненского</w:t>
      </w:r>
      <w:r w:rsidR="00187E2A">
        <w:rPr>
          <w:rFonts w:ascii="Times New Roman" w:hAnsi="Times New Roman"/>
          <w:sz w:val="28"/>
          <w:szCs w:val="28"/>
        </w:rPr>
        <w:t xml:space="preserve"> района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069AB5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Остапчук</w:t>
      </w:r>
      <w:r>
        <w:rPr>
          <w:rFonts w:ascii="Times New Roman" w:hAnsi="Times New Roman"/>
          <w:b/>
          <w:sz w:val="28"/>
          <w:szCs w:val="28"/>
        </w:rPr>
        <w:t xml:space="preserve"> Яну Владимировну</w:t>
      </w:r>
      <w:r w:rsidRPr="00187E2A" w:rsidR="00187E2A">
        <w:rPr>
          <w:rFonts w:ascii="Times New Roman" w:hAnsi="Times New Roman"/>
          <w:b/>
          <w:sz w:val="28"/>
          <w:szCs w:val="28"/>
        </w:rPr>
        <w:t xml:space="preserve">, </w:t>
      </w:r>
      <w:r w:rsidR="002F3AA3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457C95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ст. 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59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6504F" w:rsidRPr="0086504F" w:rsidP="0086504F" w14:paraId="73E9794F" w14:textId="0B73F8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огласно постановлению</w:t>
      </w:r>
      <w:r w:rsid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Администрацию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20.10.2022 поступило обращение Кириченко П.Г. по вопросу организации работ по содержанию автомобильной дороги по ул. Парковая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 Ручьи, зарегистрированное 20.10.2022 под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вх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. № К-08/02-11</w:t>
      </w:r>
    </w:p>
    <w:p w:rsidR="0086504F" w:rsidRPr="0086504F" w:rsidP="0086504F" w14:paraId="5EDFC2C2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Рассмотрение обращения Кириченко П.Г. от 20.10.2022 Председателем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– Главой Администрации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Ушаковым А.В. поручено директору муниципального казенного учреждения «Учреждение по обеспечению деятельности органов местного самоуправления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Крым»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Я.В.</w:t>
      </w:r>
    </w:p>
    <w:p w:rsidR="0086504F" w:rsidRPr="0086504F" w:rsidP="0086504F" w14:paraId="493F7E71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должностной инструкции, утвержденной Председателем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– Главой Администрации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поселения, с которой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Я.В. ознакомлена 05.07.2021, в должностные обязанности директора муниципального казенного учреждения «Учреждение по обеспечению деятельности органов местного самоуправления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Крым» входит обеспечение в своей деятельности и деятельности работников учреждения соблюдение требований действующего законодательства, выполнение распоряжений главы Администрации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Ручьевского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выполнение иных поручений, обязанностей, возложенных на последнего.</w:t>
      </w:r>
    </w:p>
    <w:p w:rsidR="0086504F" w:rsidRPr="0086504F" w:rsidP="0086504F" w14:paraId="23E29975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ответе, подготовленном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Я.В. и подписанным Председателем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– Главой Администрации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Ручьёвского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Ушаковым А.В. от 21.10.2022 за исх. № К-08/02-11, заявителю сообщено, что устранение деформаций и повреждений покрытия по ул.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Парковая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Ручьи возможен за счет акцизных денежных средств. Капитальный ремонт дорожного полотна по указанному адресу запланирован в 2023.</w:t>
      </w:r>
    </w:p>
    <w:p w:rsidR="0086504F" w:rsidRPr="0086504F" w:rsidP="0086504F" w14:paraId="4725E044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Вместе с тем, доводы обращения относительно установки светофоров, а также обрезки зеленых насаждений вдоль автомобильной дороги по указанному выше адресу, оставлены без рассмотрения. </w:t>
      </w:r>
    </w:p>
    <w:p w:rsidR="0086504F" w:rsidRPr="0086504F" w:rsidP="0086504F" w14:paraId="1319647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силу допущенных нарушений требований ч. 3 ст. 5, п. 4 ч. 1 ст. 10 Федерального закона № 59-ФЗ в части неисполнения обязанности по рассмотрению обращения по существу поставленных в обращении вопросов, допущены грубые нарушения прав заявителя Кириченко П.Г. на объективное и всестороннее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 его обращения, гарантированных Конституцией Российской Федерации, Федеральным законом № 59-ФЗ.</w:t>
      </w:r>
    </w:p>
    <w:p w:rsidR="0086504F" w:rsidRPr="0086504F" w:rsidP="0086504F" w14:paraId="503052A5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Выявленные в ходе проверки нарушения свидетельствуют об игнорировании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Я.В. требований федерального законодательства, регулирующего указанную сферу правоотношений.</w:t>
      </w:r>
    </w:p>
    <w:p w:rsidR="0086504F" w:rsidRPr="0086504F" w:rsidP="0086504F" w14:paraId="68DF51DD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. 5.39, 5.63 КоАП РФ.</w:t>
      </w:r>
    </w:p>
    <w:p w:rsidR="00C659A8" w:rsidP="0086504F" w14:paraId="44CCAB76" w14:textId="0340804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в действиях 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Я.В. усматриваются признаки административного правонарушения, предусмотренного ст. 5.59 Кодекса Российской Федерации об административных правонарушениях, а именно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</w:t>
      </w:r>
      <w:r w:rsidRP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исключением случаев, предусмотренных статьями 5.39, 5.63 настоящего Кодекса.</w:t>
      </w:r>
    </w:p>
    <w:p w:rsidR="00C659A8" w:rsidRPr="00C659A8" w:rsidP="00C659A8" w14:paraId="01024DA2" w14:textId="3FD458C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 </w:t>
      </w:r>
      <w:r w:rsidRPr="0086504F"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Остапчук</w:t>
      </w:r>
      <w:r w:rsidRPr="0086504F"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Я.В.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, о слушании дела извещал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надлежащим образом, предоставил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заявление о рассмотрении дела в свое отсутствие, в котором также указал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с правонарушением согласен.</w:t>
      </w:r>
    </w:p>
    <w:p w:rsidR="00C659A8" w:rsidRPr="00C659A8" w:rsidP="00C659A8" w14:paraId="5068E70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59A8" w:rsidRPr="004B2E46" w:rsidP="00C659A8" w14:paraId="76FE1933" w14:textId="637444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665FE" w:rsidRPr="00E665FE" w:rsidP="00E665FE" w14:paraId="78DCEBB9" w14:textId="73669C6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судебном заседании помощник 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Минаенкова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поддержала обстоятельства, изложенные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постановлении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3D2EA557" w14:textId="131DD12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</w:t>
      </w:r>
      <w:r w:rsidRPr="00E665FE" w:rsidR="007F7D3E">
        <w:rPr>
          <w:rFonts w:ascii="Times New Roman" w:eastAsia="Times New Roman" w:hAnsi="Times New Roman"/>
          <w:sz w:val="28"/>
          <w:szCs w:val="28"/>
          <w:lang w:eastAsia="zh-CN"/>
        </w:rPr>
        <w:t>судья,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выслушав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помощника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прокурора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Минаенкову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исследовав материалы дела, находит в действиях должностного лица состав административного правонарушения, предусмотренного ст. </w:t>
      </w:r>
      <w:r w:rsidR="00170D6A"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правонарушениях. </w:t>
      </w:r>
    </w:p>
    <w:p w:rsidR="00E665FE" w:rsidRPr="00E665FE" w:rsidP="00E665FE" w14:paraId="59345B99" w14:textId="5161BAB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70D6A">
        <w:rPr>
          <w:rFonts w:ascii="Times New Roman" w:eastAsia="Times New Roman" w:hAnsi="Times New Roman"/>
          <w:sz w:val="28"/>
          <w:szCs w:val="28"/>
          <w:lang w:eastAsia="zh-CN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0D6A" w:rsidP="00E665FE" w14:paraId="31C68C98" w14:textId="28C5E04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A2375C">
        <w:rPr>
          <w:rFonts w:ascii="Times New Roman" w:eastAsia="Times New Roman" w:hAnsi="Times New Roman"/>
          <w:sz w:val="28"/>
          <w:szCs w:val="28"/>
          <w:lang w:eastAsia="zh-CN"/>
        </w:rPr>
        <w:t>Остапчук</w:t>
      </w:r>
      <w:r w:rsidR="00A2375C">
        <w:rPr>
          <w:rFonts w:ascii="Times New Roman" w:eastAsia="Times New Roman" w:hAnsi="Times New Roman"/>
          <w:sz w:val="28"/>
          <w:szCs w:val="28"/>
          <w:lang w:eastAsia="zh-CN"/>
        </w:rPr>
        <w:t xml:space="preserve"> Я.В.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правонарушениях, подтверждается следующими доказательствами: </w:t>
      </w:r>
    </w:p>
    <w:p w:rsidR="00170D6A" w:rsidP="00E665FE" w14:paraId="018869E4" w14:textId="4E3B94D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постановлением 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заместителя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 о возбуждении дела об административном правонарушении от 0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291FD4CD" w14:textId="2B5CF0B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копией обращения Кириченко П.Г.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окт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ября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177A3F55" w14:textId="5188DB7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заявления Кириченко П.Г.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2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.10.202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63249EF9" w14:textId="50FC012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письма Администрации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 от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03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.1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№К-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/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522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/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 перенаправлении обращения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Кириченко П.Г.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7A2337" w:rsidP="00E665FE" w14:paraId="1C6B2504" w14:textId="4D0C155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Остапчук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 xml:space="preserve"> Я.В.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0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.12.202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36724" w:rsidP="00E665FE" w14:paraId="5E58CDBA" w14:textId="46F1AD95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 распоряжения №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3-Л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0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.2021 года;</w:t>
      </w:r>
    </w:p>
    <w:p w:rsidR="007A2337" w:rsidP="00E665FE" w14:paraId="372B5FEC" w14:textId="5597702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должностной инструкции </w:t>
      </w:r>
      <w:r w:rsidRPr="0032131D" w:rsidR="0032131D">
        <w:rPr>
          <w:rFonts w:ascii="Times New Roman" w:eastAsia="Times New Roman" w:hAnsi="Times New Roman"/>
          <w:sz w:val="28"/>
          <w:szCs w:val="28"/>
          <w:lang w:eastAsia="zh-CN"/>
        </w:rPr>
        <w:t>директор</w:t>
      </w:r>
      <w:r w:rsidR="0032131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32131D" w:rsidR="0032131D">
        <w:rPr>
          <w:rFonts w:ascii="Times New Roman" w:eastAsia="Times New Roman" w:hAnsi="Times New Roman"/>
          <w:sz w:val="28"/>
          <w:szCs w:val="28"/>
          <w:lang w:eastAsia="zh-CN"/>
        </w:rPr>
        <w:t xml:space="preserve"> МКУ «Учреждение по обеспечению деятельности органов местного самоуправления </w:t>
      </w:r>
      <w:r w:rsidRPr="0032131D" w:rsidR="0032131D">
        <w:rPr>
          <w:rFonts w:ascii="Times New Roman" w:eastAsia="Times New Roman" w:hAnsi="Times New Roman"/>
          <w:sz w:val="28"/>
          <w:szCs w:val="28"/>
          <w:lang w:eastAsia="zh-CN"/>
        </w:rPr>
        <w:t>Ручьевского</w:t>
      </w:r>
      <w:r w:rsidRPr="0032131D" w:rsidR="0032131D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r w:rsidRPr="0032131D" w:rsidR="0032131D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Pr="0032131D" w:rsidR="0032131D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7A2337" w:rsidP="00E665FE" w14:paraId="167E08A6" w14:textId="46D5F3B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копией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регистрации отправленной корреспонденции;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665FE" w:rsidRPr="00E665FE" w:rsidP="00E665FE" w14:paraId="64DE9172" w14:textId="392911B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иными материалами дела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497EBA26" w14:textId="35296938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данных обстоятельствах мировой судья считает, что вина </w:t>
      </w:r>
      <w:r w:rsidR="0032131D">
        <w:rPr>
          <w:rFonts w:ascii="Times New Roman" w:eastAsia="Times New Roman" w:hAnsi="Times New Roman"/>
          <w:sz w:val="28"/>
          <w:szCs w:val="28"/>
          <w:lang w:eastAsia="zh-CN"/>
        </w:rPr>
        <w:t>Остапчук</w:t>
      </w:r>
      <w:r w:rsidR="0032131D">
        <w:rPr>
          <w:rFonts w:ascii="Times New Roman" w:eastAsia="Times New Roman" w:hAnsi="Times New Roman"/>
          <w:sz w:val="28"/>
          <w:szCs w:val="28"/>
          <w:lang w:eastAsia="zh-CN"/>
        </w:rPr>
        <w:t xml:space="preserve"> Я.В.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установлена, а е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ё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действия надлежит квалифицировать по ст. 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РФ, то есть 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функций, за исключением случаев, предусмотренных статьями 5.39, 5.63 настоящего Кодекса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RPr="00E665FE" w:rsidP="00E665FE" w14:paraId="7AEFA8B1" w14:textId="37540A6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наказания мировой судья учитывает характер совершенного </w:t>
      </w:r>
      <w:r w:rsidR="0032131D">
        <w:rPr>
          <w:rFonts w:ascii="Times New Roman" w:eastAsia="Times New Roman" w:hAnsi="Times New Roman"/>
          <w:sz w:val="28"/>
          <w:szCs w:val="28"/>
          <w:lang w:eastAsia="zh-CN"/>
        </w:rPr>
        <w:t>Остапчук</w:t>
      </w:r>
      <w:r w:rsidR="0032131D">
        <w:rPr>
          <w:rFonts w:ascii="Times New Roman" w:eastAsia="Times New Roman" w:hAnsi="Times New Roman"/>
          <w:sz w:val="28"/>
          <w:szCs w:val="28"/>
          <w:lang w:eastAsia="zh-CN"/>
        </w:rPr>
        <w:t xml:space="preserve"> Я.В.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правонарушения, е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ё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личность, имущественное положение. Обстоятельств смягчающих либо отягчающих административную ответственность в соответствии со ст. 4.2, 4.3 Кодекса РФ об административных правонарушениях не установлено.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Учитывая обстоятельства дела, личность лица, в отношении которого составлен протокол об административном</w:t>
      </w:r>
      <w:r w:rsidR="00D07D9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правонарушении, характер допущенного правонарушения, отсутствие отягчающих и смягчающих административную ответственность обстоятельств, сроки привлечения к административной ответственности, установленные ст. 4.5 Кодекса РФ об административных правонарушениях, отсутствие обстоятельств, предусмотренных ст. 2.9, 24.5 Кодекса РФ об административных правонарушениях, мировой судья считает возможным повергнуть </w:t>
      </w:r>
      <w:r w:rsidR="0032131D">
        <w:rPr>
          <w:rFonts w:ascii="Times New Roman" w:eastAsia="Times New Roman" w:hAnsi="Times New Roman"/>
          <w:sz w:val="28"/>
          <w:szCs w:val="28"/>
          <w:lang w:eastAsia="zh-CN"/>
        </w:rPr>
        <w:t>Остапчук</w:t>
      </w:r>
      <w:r w:rsidR="0032131D">
        <w:rPr>
          <w:rFonts w:ascii="Times New Roman" w:eastAsia="Times New Roman" w:hAnsi="Times New Roman"/>
          <w:sz w:val="28"/>
          <w:szCs w:val="28"/>
          <w:lang w:eastAsia="zh-CN"/>
        </w:rPr>
        <w:t xml:space="preserve"> Я.В.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административному наказанию в виде административного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штрафа в минимальном размере.</w:t>
      </w:r>
    </w:p>
    <w:p w:rsidR="00CB219D" w:rsidP="008E0C27" w14:paraId="440CAC01" w14:textId="28895B0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32131D" w:rsidP="007621F1" w14:paraId="2E1ED89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31D" w:rsidP="007621F1" w14:paraId="70672EC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87E2A" w:rsidRPr="00187E2A" w:rsidP="00187E2A" w14:paraId="68C8F0F3" w14:textId="0292F8A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Остапчук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Яну Владимировну (идентификаторы: </w:t>
      </w:r>
      <w:r w:rsidRPr="002F3AA3" w:rsidR="002F3AA3">
        <w:rPr>
          <w:rFonts w:ascii="Times New Roman" w:eastAsia="Calibri" w:hAnsi="Times New Roman" w:cs="Times New Roman"/>
          <w:b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признать виновн</w:t>
      </w:r>
      <w:r w:rsidR="007A2337">
        <w:rPr>
          <w:rFonts w:ascii="Times New Roman" w:eastAsia="Calibri" w:hAnsi="Times New Roman" w:cs="Times New Roman"/>
          <w:sz w:val="28"/>
          <w:szCs w:val="28"/>
        </w:rPr>
        <w:t>ой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>.</w:t>
      </w:r>
      <w:r w:rsidR="007A2337">
        <w:rPr>
          <w:rFonts w:ascii="Times New Roman" w:eastAsia="Calibri" w:hAnsi="Times New Roman" w:cs="Times New Roman"/>
          <w:sz w:val="28"/>
          <w:szCs w:val="28"/>
        </w:rPr>
        <w:t>59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7A2337">
        <w:rPr>
          <w:rFonts w:ascii="Times New Roman" w:eastAsia="Calibri" w:hAnsi="Times New Roman" w:cs="Times New Roman"/>
          <w:sz w:val="28"/>
          <w:szCs w:val="28"/>
        </w:rPr>
        <w:t>пять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тысяч) рублей. </w:t>
      </w:r>
    </w:p>
    <w:p w:rsidR="00187E2A" w:rsidRPr="00187E2A" w:rsidP="00187E2A" w14:paraId="7FD0855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7E2A" w:rsidRPr="00187E2A" w:rsidP="00187E2A" w14:paraId="7D9896D2" w14:textId="2D08E9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2F3AA3" w:rsidR="002F3AA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E2A" w:rsidRPr="00187E2A" w:rsidP="00187E2A" w14:paraId="61DF014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187E2A" w:rsidRPr="00187E2A" w:rsidP="00187E2A" w14:paraId="4340FE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7E2A" w:rsidRPr="00187E2A" w:rsidP="00187E2A" w14:paraId="2F7F8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7E2A" w:rsidRPr="00187E2A" w:rsidP="00187E2A" w14:paraId="4B2803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района.</w:t>
      </w:r>
    </w:p>
    <w:p w:rsidR="00C00E31" w:rsidRPr="00C00E31" w:rsidP="00C00E31" w14:paraId="4CC2C420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32131D" w:rsidRPr="0032131D" w:rsidP="0032131D" w14:paraId="299B5C56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32131D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Королёв Д.С.</w:t>
      </w:r>
    </w:p>
    <w:sectPr w:rsidSect="00136724">
      <w:headerReference w:type="first" r:id="rId5"/>
      <w:pgSz w:w="11906" w:h="16838"/>
      <w:pgMar w:top="284" w:right="849" w:bottom="284" w:left="851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223B3"/>
    <w:rsid w:val="00035000"/>
    <w:rsid w:val="00052589"/>
    <w:rsid w:val="0005693F"/>
    <w:rsid w:val="00074212"/>
    <w:rsid w:val="000757C4"/>
    <w:rsid w:val="00076394"/>
    <w:rsid w:val="000A3E07"/>
    <w:rsid w:val="000A6606"/>
    <w:rsid w:val="000C00D9"/>
    <w:rsid w:val="000C45B5"/>
    <w:rsid w:val="000D54E5"/>
    <w:rsid w:val="000D5DC5"/>
    <w:rsid w:val="00107A93"/>
    <w:rsid w:val="00136724"/>
    <w:rsid w:val="00141830"/>
    <w:rsid w:val="001543CD"/>
    <w:rsid w:val="00163853"/>
    <w:rsid w:val="00170D6A"/>
    <w:rsid w:val="001713BB"/>
    <w:rsid w:val="00187E2A"/>
    <w:rsid w:val="001909C6"/>
    <w:rsid w:val="001A49F2"/>
    <w:rsid w:val="001B7F77"/>
    <w:rsid w:val="001C2823"/>
    <w:rsid w:val="001D5EE8"/>
    <w:rsid w:val="001D71EB"/>
    <w:rsid w:val="001D7420"/>
    <w:rsid w:val="001E2D33"/>
    <w:rsid w:val="001F7D94"/>
    <w:rsid w:val="002046B9"/>
    <w:rsid w:val="0021105B"/>
    <w:rsid w:val="0021605D"/>
    <w:rsid w:val="00216250"/>
    <w:rsid w:val="002172DC"/>
    <w:rsid w:val="00223436"/>
    <w:rsid w:val="0022507C"/>
    <w:rsid w:val="0024068D"/>
    <w:rsid w:val="002407DE"/>
    <w:rsid w:val="002573A8"/>
    <w:rsid w:val="00276A76"/>
    <w:rsid w:val="00290C55"/>
    <w:rsid w:val="00293DCF"/>
    <w:rsid w:val="00294B25"/>
    <w:rsid w:val="00297226"/>
    <w:rsid w:val="002A0062"/>
    <w:rsid w:val="002A04EE"/>
    <w:rsid w:val="002A2FA9"/>
    <w:rsid w:val="002A7171"/>
    <w:rsid w:val="002F0BE8"/>
    <w:rsid w:val="002F3AA3"/>
    <w:rsid w:val="002F3ED0"/>
    <w:rsid w:val="00310753"/>
    <w:rsid w:val="00316AD0"/>
    <w:rsid w:val="0032131D"/>
    <w:rsid w:val="00331B1E"/>
    <w:rsid w:val="00345085"/>
    <w:rsid w:val="00361CB9"/>
    <w:rsid w:val="0036787A"/>
    <w:rsid w:val="00377FCB"/>
    <w:rsid w:val="003B3831"/>
    <w:rsid w:val="003B65C0"/>
    <w:rsid w:val="003C1685"/>
    <w:rsid w:val="003C30AE"/>
    <w:rsid w:val="003C7951"/>
    <w:rsid w:val="003F1252"/>
    <w:rsid w:val="003F3D18"/>
    <w:rsid w:val="00465444"/>
    <w:rsid w:val="00486B49"/>
    <w:rsid w:val="004A5539"/>
    <w:rsid w:val="004A6258"/>
    <w:rsid w:val="004B2E46"/>
    <w:rsid w:val="004C0115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60458"/>
    <w:rsid w:val="00566092"/>
    <w:rsid w:val="0056652B"/>
    <w:rsid w:val="00584EE1"/>
    <w:rsid w:val="00596707"/>
    <w:rsid w:val="005D1B86"/>
    <w:rsid w:val="005E0858"/>
    <w:rsid w:val="006015EF"/>
    <w:rsid w:val="00624D36"/>
    <w:rsid w:val="00640319"/>
    <w:rsid w:val="00640D5B"/>
    <w:rsid w:val="00645FA5"/>
    <w:rsid w:val="006606DB"/>
    <w:rsid w:val="00660A2F"/>
    <w:rsid w:val="00675145"/>
    <w:rsid w:val="006810A6"/>
    <w:rsid w:val="00685CDF"/>
    <w:rsid w:val="00686718"/>
    <w:rsid w:val="006B1DF5"/>
    <w:rsid w:val="006B5BFC"/>
    <w:rsid w:val="006C396D"/>
    <w:rsid w:val="006E399D"/>
    <w:rsid w:val="006E4E54"/>
    <w:rsid w:val="006E5F1A"/>
    <w:rsid w:val="006E64C9"/>
    <w:rsid w:val="0071587C"/>
    <w:rsid w:val="007202E7"/>
    <w:rsid w:val="00723428"/>
    <w:rsid w:val="00724998"/>
    <w:rsid w:val="0072791D"/>
    <w:rsid w:val="0073357D"/>
    <w:rsid w:val="00744736"/>
    <w:rsid w:val="007457DA"/>
    <w:rsid w:val="007621F1"/>
    <w:rsid w:val="00781903"/>
    <w:rsid w:val="0078466C"/>
    <w:rsid w:val="0078750D"/>
    <w:rsid w:val="00787724"/>
    <w:rsid w:val="007A0240"/>
    <w:rsid w:val="007A2337"/>
    <w:rsid w:val="007A3ABA"/>
    <w:rsid w:val="007B00C7"/>
    <w:rsid w:val="007B260A"/>
    <w:rsid w:val="007E517E"/>
    <w:rsid w:val="007E7453"/>
    <w:rsid w:val="007F3FC2"/>
    <w:rsid w:val="007F7D3E"/>
    <w:rsid w:val="008218D9"/>
    <w:rsid w:val="00831EE4"/>
    <w:rsid w:val="00856F95"/>
    <w:rsid w:val="0086504F"/>
    <w:rsid w:val="00875EF8"/>
    <w:rsid w:val="0088219C"/>
    <w:rsid w:val="00891120"/>
    <w:rsid w:val="00895173"/>
    <w:rsid w:val="008A6F49"/>
    <w:rsid w:val="008E0C27"/>
    <w:rsid w:val="008E2201"/>
    <w:rsid w:val="008E3640"/>
    <w:rsid w:val="008E42A7"/>
    <w:rsid w:val="008E6DBD"/>
    <w:rsid w:val="008F2049"/>
    <w:rsid w:val="008F4821"/>
    <w:rsid w:val="00904F2D"/>
    <w:rsid w:val="00917D1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375C"/>
    <w:rsid w:val="00A263DC"/>
    <w:rsid w:val="00A33ABA"/>
    <w:rsid w:val="00A44380"/>
    <w:rsid w:val="00A44723"/>
    <w:rsid w:val="00A539F7"/>
    <w:rsid w:val="00A67BD8"/>
    <w:rsid w:val="00A950AA"/>
    <w:rsid w:val="00AA2EFF"/>
    <w:rsid w:val="00AB0734"/>
    <w:rsid w:val="00AB4A42"/>
    <w:rsid w:val="00AC1084"/>
    <w:rsid w:val="00AC3222"/>
    <w:rsid w:val="00AD034F"/>
    <w:rsid w:val="00AD67C1"/>
    <w:rsid w:val="00AE116E"/>
    <w:rsid w:val="00AE35A3"/>
    <w:rsid w:val="00AE3B06"/>
    <w:rsid w:val="00B05FC7"/>
    <w:rsid w:val="00B1221B"/>
    <w:rsid w:val="00B35324"/>
    <w:rsid w:val="00B479B7"/>
    <w:rsid w:val="00B701AE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4866"/>
    <w:rsid w:val="00C00E31"/>
    <w:rsid w:val="00C02A13"/>
    <w:rsid w:val="00C0544A"/>
    <w:rsid w:val="00C05F64"/>
    <w:rsid w:val="00C13F4E"/>
    <w:rsid w:val="00C659A8"/>
    <w:rsid w:val="00C70973"/>
    <w:rsid w:val="00C7660D"/>
    <w:rsid w:val="00C82C14"/>
    <w:rsid w:val="00C83789"/>
    <w:rsid w:val="00C93DB0"/>
    <w:rsid w:val="00C945BF"/>
    <w:rsid w:val="00CA4BB0"/>
    <w:rsid w:val="00CB219D"/>
    <w:rsid w:val="00CC4ABB"/>
    <w:rsid w:val="00CD1262"/>
    <w:rsid w:val="00CD2EDB"/>
    <w:rsid w:val="00CE1C70"/>
    <w:rsid w:val="00CE67C3"/>
    <w:rsid w:val="00D01A4F"/>
    <w:rsid w:val="00D07D98"/>
    <w:rsid w:val="00D1245E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DF0424"/>
    <w:rsid w:val="00E14E64"/>
    <w:rsid w:val="00E50B01"/>
    <w:rsid w:val="00E5549F"/>
    <w:rsid w:val="00E665FE"/>
    <w:rsid w:val="00E73741"/>
    <w:rsid w:val="00E73754"/>
    <w:rsid w:val="00E76306"/>
    <w:rsid w:val="00E773B7"/>
    <w:rsid w:val="00E877A3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7036B"/>
    <w:rsid w:val="00F96CFC"/>
    <w:rsid w:val="00FA5EAC"/>
    <w:rsid w:val="00FB3441"/>
    <w:rsid w:val="00FC035F"/>
    <w:rsid w:val="00FC7B3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88F9-457C-4257-AAE1-6EFDBB4D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