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586D4E0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23231C">
        <w:rPr>
          <w:rFonts w:ascii="Times New Roman" w:eastAsia="Times New Roman" w:hAnsi="Times New Roman"/>
          <w:sz w:val="20"/>
          <w:szCs w:val="20"/>
          <w:lang w:eastAsia="ru-RU"/>
        </w:rPr>
        <w:t>0017</w:t>
      </w:r>
      <w:r w:rsidR="00326678">
        <w:rPr>
          <w:rFonts w:ascii="Times New Roman" w:eastAsia="Times New Roman" w:hAnsi="Times New Roman"/>
          <w:sz w:val="20"/>
          <w:szCs w:val="20"/>
          <w:lang w:eastAsia="ru-RU"/>
        </w:rPr>
        <w:t>48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26678">
        <w:rPr>
          <w:rFonts w:ascii="Times New Roman" w:eastAsia="Times New Roman" w:hAnsi="Times New Roman"/>
          <w:sz w:val="20"/>
          <w:szCs w:val="20"/>
          <w:lang w:eastAsia="ru-RU"/>
        </w:rPr>
        <w:t>547</w:t>
      </w:r>
    </w:p>
    <w:p w:rsidR="00632BBA" w:rsidRPr="00182C89" w:rsidP="00632BBA" w14:paraId="38704B39" w14:textId="137DEC8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23231C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326678">
        <w:rPr>
          <w:rFonts w:ascii="Times New Roman" w:eastAsia="Times New Roman" w:hAnsi="Times New Roman"/>
          <w:sz w:val="20"/>
          <w:szCs w:val="20"/>
          <w:lang w:val="uk-UA" w:eastAsia="ru-RU"/>
        </w:rPr>
        <w:t>36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6D84F6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7608C" w:rsidRPr="002A24EC" w:rsidP="0027608C" w14:paraId="2EADA45B" w14:textId="1ED4B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Вох</w:t>
      </w:r>
      <w:r>
        <w:rPr>
          <w:rFonts w:ascii="Times New Roman" w:hAnsi="Times New Roman"/>
          <w:b/>
          <w:sz w:val="24"/>
          <w:szCs w:val="24"/>
        </w:rPr>
        <w:t xml:space="preserve"> Виталия Иосифовича</w:t>
      </w:r>
      <w:r w:rsidRPr="002A24EC" w:rsidR="002A24EC">
        <w:rPr>
          <w:rFonts w:ascii="Times New Roman" w:hAnsi="Times New Roman"/>
          <w:sz w:val="24"/>
          <w:szCs w:val="24"/>
        </w:rPr>
        <w:t xml:space="preserve">, </w:t>
      </w:r>
      <w:r w:rsidRPr="008468AB" w:rsidR="008468AB">
        <w:rPr>
          <w:rFonts w:ascii="Times New Roman" w:hAnsi="Times New Roman"/>
          <w:sz w:val="24"/>
          <w:szCs w:val="24"/>
        </w:rPr>
        <w:t>«данные изъяты»</w:t>
      </w:r>
      <w:r w:rsidRPr="002A24EC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2FC9C8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В.И.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8468AB" w:rsidR="008468AB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Алещенко А.С.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В.И.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ч.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18.9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66CB1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>Вох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В.И.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55BBE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>Вох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>В.И.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свою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440004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>Вох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В.И.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1C3856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>Вох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В.И.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0F12D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0434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5AF1D4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Федосова С.В.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20.12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2B95D9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начальника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Киш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.2022, согласно которому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Вох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В.И.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ч. 3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676AEA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обязательных работ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26678" w:rsidRPr="00326678" w:rsidP="00326678" w14:paraId="6990369B" w14:textId="03F0D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hAnsi="Times New Roman"/>
          <w:b/>
          <w:sz w:val="24"/>
          <w:szCs w:val="24"/>
        </w:rPr>
        <w:t>Вох</w:t>
      </w:r>
      <w:r w:rsidRPr="00326678">
        <w:rPr>
          <w:rFonts w:ascii="Times New Roman" w:hAnsi="Times New Roman"/>
          <w:b/>
          <w:sz w:val="24"/>
          <w:szCs w:val="24"/>
        </w:rPr>
        <w:t xml:space="preserve"> Виталия Иосифовича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8468AB" w:rsidR="008468A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326678" w:rsidRPr="00326678" w:rsidP="00326678" w14:paraId="5C8BCE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A7E03" w:rsidRPr="00182C89" w:rsidP="00326678" w14:paraId="3DE9B86D" w14:textId="7AE8A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74620" w:rsidRPr="00174620" w:rsidP="00174620" w14:paraId="5BF20D8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74620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7462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462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462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462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462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462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4620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4620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2667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468AB"/>
    <w:rsid w:val="00853E29"/>
    <w:rsid w:val="00865A0D"/>
    <w:rsid w:val="00866225"/>
    <w:rsid w:val="0087652F"/>
    <w:rsid w:val="008776DA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