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3DDF">
      <w:pPr>
        <w:jc w:val="right"/>
      </w:pPr>
      <w:r>
        <w:t>Дело № 5-7-13/2020</w:t>
      </w:r>
    </w:p>
    <w:p w:rsidR="00A77B3E" w:rsidP="00EF3DDF">
      <w:pPr>
        <w:jc w:val="right"/>
      </w:pPr>
      <w:r>
        <w:t>(5-544/7/2019)</w:t>
      </w:r>
    </w:p>
    <w:p w:rsidR="00A77B3E" w:rsidP="00EF3DDF">
      <w:pPr>
        <w:jc w:val="center"/>
      </w:pPr>
      <w:r>
        <w:t>ПОСТАНОВЛЕНИЕ</w:t>
      </w:r>
    </w:p>
    <w:p w:rsidR="00A77B3E" w:rsidP="00EF3DDF">
      <w:pPr>
        <w:tabs>
          <w:tab w:val="left" w:pos="720"/>
          <w:tab w:val="left" w:pos="1440"/>
          <w:tab w:val="left" w:pos="2160"/>
          <w:tab w:val="right" w:pos="9688"/>
        </w:tabs>
        <w:jc w:val="both"/>
      </w:pPr>
      <w:r>
        <w:t>15 января 2020 года</w:t>
      </w:r>
      <w:r>
        <w:tab/>
      </w:r>
      <w:r>
        <w:tab/>
      </w:r>
      <w:r>
        <w:t>г. Симферополь,</w:t>
      </w:r>
    </w:p>
    <w:p w:rsidR="00A77B3E" w:rsidP="00EF3DDF">
      <w:pPr>
        <w:jc w:val="both"/>
      </w:pPr>
    </w:p>
    <w:p w:rsidR="00A77B3E" w:rsidP="00EF3DD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EF3DDF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ул. Киевская 55/2, зал судебных заседаний № 38) </w:t>
      </w:r>
    </w:p>
    <w:p w:rsidR="00A77B3E" w:rsidP="00EF3DDF">
      <w:pPr>
        <w:jc w:val="both"/>
      </w:pPr>
      <w:r>
        <w:t>дело об административном правонарушении, предусмотренном частью 1 статьи 15.6 Кодекса Российской Федер</w:t>
      </w:r>
      <w:r>
        <w:t>ации об административных правонарушениях (далее - КоАП РФ),</w:t>
      </w:r>
    </w:p>
    <w:p w:rsidR="00A77B3E" w:rsidP="00EF3DDF">
      <w:pPr>
        <w:jc w:val="both"/>
      </w:pPr>
      <w:r>
        <w:t xml:space="preserve">в отношении директора Общества с ограниченной ответственностью «ИНВЕСТГРУП» </w:t>
      </w:r>
      <w:r>
        <w:t>Галезника</w:t>
      </w:r>
      <w:r>
        <w:t xml:space="preserve"> Олега Александровича, паспортные данные </w:t>
      </w:r>
      <w:r>
        <w:t xml:space="preserve">адрес, зарегистрированный по адресу: адрес, </w:t>
      </w:r>
    </w:p>
    <w:p w:rsidR="00A77B3E" w:rsidP="00EF3DDF">
      <w:pPr>
        <w:jc w:val="center"/>
      </w:pPr>
      <w:r>
        <w:t>УСТАНОВИЛ:</w:t>
      </w:r>
    </w:p>
    <w:p w:rsidR="00A77B3E" w:rsidP="00EF3DDF">
      <w:pPr>
        <w:jc w:val="both"/>
      </w:pPr>
      <w:r>
        <w:t>Галезник</w:t>
      </w:r>
      <w:r>
        <w:t xml:space="preserve"> О.А., </w:t>
      </w:r>
      <w:r>
        <w:t>являясь должностным лицом – директором ООО «ИНВЕСТГРУП» (ОГРН ..., местонахождение: адрес) не исполнил обязанность по своевременному предоставлению в налоговый орган сведений о среднесписочной численности работников за 2018 год, по предельному сроку предст</w:t>
      </w:r>
      <w:r>
        <w:t>авления не позднее 21.01.2019 года,  чем нарушил п. 3 ст. 80 НК РФ, т.е. своими действиями совершил административное правонарушение, предусмотренное ч. 1 ст. 15.6 КоАП РФ.</w:t>
      </w:r>
    </w:p>
    <w:p w:rsidR="00A77B3E" w:rsidP="00EF3DDF">
      <w:pPr>
        <w:jc w:val="both"/>
      </w:pPr>
      <w:r>
        <w:t xml:space="preserve">В судебное заседание </w:t>
      </w:r>
      <w:r>
        <w:t>Галезник</w:t>
      </w:r>
      <w:r>
        <w:t xml:space="preserve"> О.А. не явился, о дате, времени и месте судебного засе</w:t>
      </w:r>
      <w:r>
        <w:t xml:space="preserve">дания извещен надлежащим образом, что подтверждается материалами дела. Ходатайств об отложении рассмотрения дела, с указанием причин уважительности своей неявки, суду не представила. Таким образом, требования ч. 2 ст. 25.1 КоАП РФ судом соблюдены, в связи </w:t>
      </w:r>
      <w:r>
        <w:t xml:space="preserve">с чем, суд считает возможным рассмотреть дела в его отсутствие. </w:t>
      </w:r>
    </w:p>
    <w:p w:rsidR="00A77B3E" w:rsidP="00EF3DDF">
      <w:pPr>
        <w:jc w:val="both"/>
      </w:pPr>
      <w:r>
        <w:t xml:space="preserve">Исследовав материалы дела об административном правонарушении, оценив доказательства в их совокупности, считаю, что вина </w:t>
      </w:r>
      <w:r>
        <w:t>Галезника</w:t>
      </w:r>
      <w:r>
        <w:t xml:space="preserve"> О.А. в совершении административного правонарушения, предусмот</w:t>
      </w:r>
      <w:r>
        <w:t>ренного ч. 1 ст. 15.6 КоАП РФ, т.е.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контроля, доказана.</w:t>
      </w:r>
    </w:p>
    <w:p w:rsidR="00A77B3E" w:rsidP="00EF3DDF">
      <w:pPr>
        <w:jc w:val="both"/>
      </w:pPr>
      <w:r>
        <w:t xml:space="preserve">В соответствии с </w:t>
      </w:r>
      <w:r>
        <w:t>аб</w:t>
      </w:r>
      <w:r>
        <w:t>з</w:t>
      </w:r>
      <w:r>
        <w:t xml:space="preserve">. 4 п. 1 ст. 23 Налогового кодекса РФ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уплачивать. </w:t>
      </w:r>
    </w:p>
    <w:p w:rsidR="00A77B3E" w:rsidP="00EF3DDF">
      <w:pPr>
        <w:jc w:val="both"/>
      </w:pPr>
      <w:r>
        <w:t>Согласно п. 3 ст. 80 Налогового кодекса РФ сведения</w:t>
      </w:r>
      <w:r>
        <w:t xml:space="preserve">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</w:t>
      </w:r>
      <w:r>
        <w:t xml:space="preserve"> нахождения организации (по месту жительства индивидуального предпринимателя). </w:t>
      </w:r>
    </w:p>
    <w:p w:rsidR="00A77B3E" w:rsidP="00EF3DDF">
      <w:pPr>
        <w:jc w:val="both"/>
      </w:pPr>
      <w:r>
        <w:t xml:space="preserve">Факт совершения </w:t>
      </w:r>
      <w:r>
        <w:t>Галезником</w:t>
      </w:r>
      <w:r>
        <w:t xml:space="preserve"> О.А., вышеуказанного правонарушения подтверждается: - протоколом об административном правонарушении от 11.12.2019 № ... (л.д. 1-2);  - копией акта на</w:t>
      </w:r>
      <w:r>
        <w:t>логовой проверки N ... от 17.04.2019 (л.д. 6-7); - копией решения N ... от 23.05.2019 о привлечении лица к ответственности за налоговое правонарушение (л.д. 9-10); - выпиской из Единого государственного реестра юридических лиц и иными материалами дела (л.д</w:t>
      </w:r>
      <w:r>
        <w:t xml:space="preserve">. 17). </w:t>
      </w:r>
    </w:p>
    <w:p w:rsidR="00A77B3E" w:rsidP="00EF3DDF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</w:t>
      </w:r>
      <w:r>
        <w:t>ым лицом, его содержание и оформление соответствуют требованиям ст. 28.2 КоАП РФ, каких-</w:t>
      </w:r>
      <w:r>
        <w:t xml:space="preserve">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EF3DDF">
      <w:pPr>
        <w:jc w:val="both"/>
      </w:pPr>
      <w:r>
        <w:t xml:space="preserve">Доказательства </w:t>
      </w:r>
      <w:r>
        <w:t xml:space="preserve">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EF3DDF">
      <w:pPr>
        <w:jc w:val="both"/>
      </w:pPr>
      <w:r>
        <w:t>Галезник</w:t>
      </w:r>
      <w:r>
        <w:t xml:space="preserve"> О.</w:t>
      </w:r>
      <w:r>
        <w:t>А. в силу положений ст. 2.4 КоАП РФ является должностным лицом.</w:t>
      </w:r>
    </w:p>
    <w:p w:rsidR="00A77B3E" w:rsidP="00EF3DDF">
      <w:pPr>
        <w:jc w:val="both"/>
      </w:pPr>
      <w:r>
        <w:t>Состав административного правонарушения, предусмотренного ч. 1 ст. 15.6 КоАП РФ об административных правонарушениях, является формальным и не предусматривает в качестве обязательного условия н</w:t>
      </w:r>
      <w:r>
        <w:t xml:space="preserve">аступления последствий, в связи с чем, отсутствие вреда и не наступление в результате допущенных нарушением последствий, само по себе не свидетельствует о малозначительности деяния. </w:t>
      </w:r>
    </w:p>
    <w:p w:rsidR="00A77B3E" w:rsidP="00EF3DDF">
      <w:pPr>
        <w:jc w:val="both"/>
      </w:pPr>
      <w:r>
        <w:t>Доказательств, исключающих вину в совершении вменяемого административного</w:t>
      </w:r>
      <w:r>
        <w:t xml:space="preserve"> правонарушения, мировому судье не представлено. </w:t>
      </w:r>
    </w:p>
    <w:p w:rsidR="00A77B3E" w:rsidP="00EF3DDF">
      <w:pPr>
        <w:jc w:val="both"/>
      </w:pPr>
      <w: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</w:t>
      </w:r>
      <w:r>
        <w:t>тративной ответственности, установленный ст. 4.5 КоАП РФ,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</w:t>
      </w:r>
      <w:r>
        <w:t>вном правонарушении, не усматривается.</w:t>
      </w:r>
    </w:p>
    <w:p w:rsidR="00A77B3E" w:rsidP="00EF3DDF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Галезник</w:t>
      </w:r>
      <w:r>
        <w:t xml:space="preserve"> О.А., судом не установлено.</w:t>
      </w:r>
    </w:p>
    <w:p w:rsidR="00A77B3E" w:rsidP="00EF3DDF">
      <w:pPr>
        <w:jc w:val="both"/>
      </w:pPr>
      <w:r>
        <w:t>При определении вида и размера наказания, суд учитывает положения ст. 4.1 КоАП РФ, и принимает во внимание х</w:t>
      </w:r>
      <w:r>
        <w:t>арактер совершенного правонарушения, сведения о личности виновного, а также отсутствие обстоятельств, смягчающих и отягчающих административную ответственность, полагает возможным определить наказание в минимальных пределах санкции ч. 1 ст. 15.6 КоАП РФ, чт</w:t>
      </w:r>
      <w:r>
        <w:t>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EF3DD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29.9 - 29.11 КоАП РФ, мировой судья</w:t>
      </w:r>
    </w:p>
    <w:p w:rsidR="00A77B3E" w:rsidP="00EF3DDF">
      <w:pPr>
        <w:jc w:val="center"/>
      </w:pPr>
      <w:r>
        <w:t>ПОСТАНОВИЛ:</w:t>
      </w:r>
    </w:p>
    <w:p w:rsidR="00A77B3E" w:rsidP="00EF3DDF">
      <w:pPr>
        <w:jc w:val="both"/>
      </w:pPr>
      <w:r>
        <w:t xml:space="preserve">директора Общества с ограниченной ответственностью «ИНВЕСТГРУП» </w:t>
      </w:r>
      <w:r>
        <w:t>Галезника</w:t>
      </w:r>
      <w:r>
        <w:t xml:space="preserve"> Олега Александровича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</w:t>
      </w:r>
      <w:r>
        <w:t>шениях и назначить административное наказание в виде административного штрафа в размере 300 (триста) рублей.</w:t>
      </w:r>
    </w:p>
    <w:p w:rsidR="00A77B3E" w:rsidP="00EF3DDF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</w:t>
      </w:r>
      <w:r>
        <w:t xml:space="preserve">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EF3DDF">
      <w:pPr>
        <w:jc w:val="both"/>
      </w:pPr>
      <w:r>
        <w:t>«Получатель - Управление Федеральной Казначейства</w:t>
      </w:r>
      <w:r>
        <w:t xml:space="preserve"> по Республики Крым (Министерство юстиции Республики Крым, л/с 04752203230); </w:t>
      </w:r>
    </w:p>
    <w:p w:rsidR="00A77B3E" w:rsidP="00EF3DDF">
      <w:pPr>
        <w:jc w:val="both"/>
      </w:pPr>
      <w:r>
        <w:t xml:space="preserve">ИНН получателя 9102013284; КПП получателя 910201001; </w:t>
      </w:r>
    </w:p>
    <w:p w:rsidR="00A77B3E" w:rsidP="00EF3DDF">
      <w:pPr>
        <w:jc w:val="both"/>
      </w:pPr>
      <w:r>
        <w:t>Банк получателя - Отделение по Республике Крым Южного главного управления ЦБ РФ; Счет № 40101810335100010001, ОКТМО 35701000</w:t>
      </w:r>
      <w:r>
        <w:t xml:space="preserve">; </w:t>
      </w:r>
    </w:p>
    <w:p w:rsidR="00A77B3E" w:rsidP="00EF3DDF">
      <w:pPr>
        <w:jc w:val="both"/>
      </w:pPr>
      <w:r>
        <w:t xml:space="preserve">БИК 043510001, КБК 828 1 16 01153 01 0006 140, </w:t>
      </w:r>
    </w:p>
    <w:p w:rsidR="00A77B3E" w:rsidP="00EF3DDF">
      <w:pPr>
        <w:jc w:val="both"/>
      </w:pPr>
      <w:r>
        <w:t xml:space="preserve">УИН -0, УИД – 91MS0007-01-2019-001792-56, </w:t>
      </w:r>
    </w:p>
    <w:p w:rsidR="00A77B3E" w:rsidP="00EF3DDF">
      <w:pPr>
        <w:jc w:val="both"/>
      </w:pPr>
      <w:r>
        <w:t>оплата административного штрафа по постановлению мирового судьи (указать № и дату)».</w:t>
      </w:r>
    </w:p>
    <w:p w:rsidR="00A77B3E" w:rsidP="00EF3DDF">
      <w:pPr>
        <w:jc w:val="both"/>
      </w:pPr>
      <w:r>
        <w:t>Оригинал документа, свидетельствующий об уплате административного штрафа (кви</w:t>
      </w:r>
      <w:r>
        <w:t xml:space="preserve">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EF3DDF">
      <w:pPr>
        <w:jc w:val="both"/>
      </w:pPr>
      <w:r>
        <w:t>Отсутствие документа, свидетельствующего</w:t>
      </w:r>
      <w:r>
        <w:t xml:space="preserve">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</w:t>
      </w:r>
      <w:r>
        <w:t>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EF3DDF">
      <w:pPr>
        <w:jc w:val="both"/>
      </w:pPr>
      <w:r>
        <w:t>В соответствии с ч.1 ст. 20.25 КоАП РФ, неуплата административно штрафа в срок, предусмотренного КоАП РФ,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F3DDF">
      <w:pPr>
        <w:jc w:val="both"/>
      </w:pPr>
      <w:r>
        <w:t>Постано</w:t>
      </w:r>
      <w:r>
        <w:t>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</w:t>
      </w:r>
      <w:r>
        <w:t>атривать, в течение десяти суток со дня вручения или получения его копии.</w:t>
      </w:r>
    </w:p>
    <w:p w:rsidR="00A77B3E" w:rsidP="00EF3DDF">
      <w:pPr>
        <w:jc w:val="both"/>
      </w:pPr>
    </w:p>
    <w:p w:rsidR="00A77B3E" w:rsidP="00EF3DDF">
      <w:pPr>
        <w:jc w:val="both"/>
      </w:pPr>
      <w:r>
        <w:t xml:space="preserve">Мировой судья                                                                    </w:t>
      </w:r>
      <w:r>
        <w:t>фио</w:t>
      </w: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p w:rsidR="00A77B3E" w:rsidP="00EF3DDF">
      <w:pPr>
        <w:jc w:val="both"/>
      </w:pPr>
    </w:p>
    <w:sectPr w:rsidSect="00EF3DD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F"/>
    <w:rsid w:val="00A77B3E"/>
    <w:rsid w:val="00EF3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